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1618F" w14:textId="77777777" w:rsidR="00983941" w:rsidRPr="00022F8C" w:rsidRDefault="00F559C5" w:rsidP="00983941">
      <w:pPr>
        <w:pStyle w:val="Teksttreci0"/>
        <w:spacing w:before="0" w:after="0" w:line="360" w:lineRule="auto"/>
        <w:ind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POWIADOMIENIE</w:t>
      </w:r>
      <w:r w:rsidR="00983941" w:rsidRPr="00022F8C">
        <w:rPr>
          <w:rFonts w:asciiTheme="minorHAnsi" w:hAnsiTheme="minorHAnsi" w:cstheme="minorHAnsi"/>
          <w:b/>
        </w:rPr>
        <w:t xml:space="preserve"> PRZEKAZYWAN</w:t>
      </w:r>
      <w:r>
        <w:rPr>
          <w:rFonts w:asciiTheme="minorHAnsi" w:hAnsiTheme="minorHAnsi" w:cstheme="minorHAnsi"/>
          <w:b/>
        </w:rPr>
        <w:t>E</w:t>
      </w:r>
      <w:r w:rsidR="00983941" w:rsidRPr="00022F8C">
        <w:rPr>
          <w:rFonts w:asciiTheme="minorHAnsi" w:hAnsiTheme="minorHAnsi" w:cstheme="minorHAnsi"/>
          <w:b/>
        </w:rPr>
        <w:t xml:space="preserve"> SPÓŁCE ORAZ KNF </w:t>
      </w:r>
    </w:p>
    <w:p w14:paraId="79B881DD" w14:textId="77777777" w:rsidR="00983941" w:rsidRPr="00022F8C" w:rsidRDefault="00983941" w:rsidP="00983941">
      <w:pPr>
        <w:pStyle w:val="Teksttreci0"/>
        <w:spacing w:before="0" w:after="0" w:line="360" w:lineRule="auto"/>
        <w:ind w:firstLine="0"/>
        <w:jc w:val="center"/>
        <w:rPr>
          <w:rFonts w:asciiTheme="minorHAnsi" w:hAnsiTheme="minorHAnsi" w:cstheme="minorHAnsi"/>
          <w:b/>
        </w:rPr>
      </w:pPr>
      <w:r w:rsidRPr="00022F8C">
        <w:rPr>
          <w:rFonts w:asciiTheme="minorHAnsi" w:hAnsiTheme="minorHAnsi" w:cstheme="minorHAnsi"/>
          <w:b/>
        </w:rPr>
        <w:t>NA PODSTAWIE ART. 19 ROZPORZĄDZENIA MAR</w:t>
      </w:r>
    </w:p>
    <w:p w14:paraId="365AF019" w14:textId="77777777" w:rsidR="00983941" w:rsidRPr="00022F8C" w:rsidRDefault="00983941" w:rsidP="0098394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2329"/>
        <w:gridCol w:w="2458"/>
        <w:gridCol w:w="3876"/>
      </w:tblGrid>
      <w:tr w:rsidR="00983941" w:rsidRPr="00022F8C" w14:paraId="176B981D" w14:textId="77777777" w:rsidTr="006F5CCD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CFD0" w14:textId="77777777"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4B82" w14:textId="77777777"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Dane Osoby pełniącej obowiązki zarządcze</w:t>
            </w:r>
          </w:p>
        </w:tc>
      </w:tr>
      <w:tr w:rsidR="00983941" w:rsidRPr="00022F8C" w14:paraId="0F430BA7" w14:textId="77777777" w:rsidTr="006F5CCD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5ADE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B151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Nazwa/Nazwisko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52E1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</w:pPr>
          </w:p>
          <w:p w14:paraId="10487581" w14:textId="3B1024C0" w:rsidR="00983941" w:rsidRPr="00022F8C" w:rsidRDefault="00A45921" w:rsidP="007B219C">
            <w:pPr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>Rafał Czubiński</w:t>
            </w:r>
          </w:p>
          <w:p w14:paraId="46D0A1B1" w14:textId="77777777"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D7D63F" w14:textId="77777777"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1" w:rsidRPr="00022F8C" w14:paraId="6B3BEF23" w14:textId="77777777" w:rsidTr="006F5CCD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B433" w14:textId="77777777"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DAA6" w14:textId="77777777"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Powód powiadomienia</w:t>
            </w:r>
          </w:p>
        </w:tc>
      </w:tr>
      <w:tr w:rsidR="00983941" w:rsidRPr="00022F8C" w14:paraId="50403DD0" w14:textId="77777777" w:rsidTr="006F5CCD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13F0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D2B3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Stanowisko/status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0840" w14:textId="4BA5010F" w:rsidR="00983941" w:rsidRPr="00022F8C" w:rsidRDefault="00A4592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Dyrektor Zarządzający</w:t>
            </w:r>
            <w:r w:rsidR="00F443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3D145651" w14:textId="77777777"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1" w:rsidRPr="00022F8C" w14:paraId="462C9DDA" w14:textId="77777777" w:rsidTr="006F5CCD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02CFA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598B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Pierwotne powiadomienie/zmiana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2AD3" w14:textId="77777777"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79A7E9" w14:textId="77777777" w:rsidR="00983941" w:rsidRPr="00022F8C" w:rsidRDefault="00E74E89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Pierwotne powiadomienie</w:t>
            </w:r>
          </w:p>
          <w:p w14:paraId="7E2B6584" w14:textId="77777777"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26AEB" w14:textId="77777777"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1" w:rsidRPr="00022F8C" w14:paraId="39E4C873" w14:textId="77777777" w:rsidTr="006F5CCD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7DED" w14:textId="77777777"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BCBF" w14:textId="77777777"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Dane emitenta</w:t>
            </w:r>
          </w:p>
        </w:tc>
      </w:tr>
      <w:tr w:rsidR="00983941" w:rsidRPr="00022F8C" w14:paraId="6799408C" w14:textId="77777777" w:rsidTr="006F5CCD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AE2F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02B5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DE75" w14:textId="77777777"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CIECH S.A.</w:t>
            </w:r>
          </w:p>
          <w:p w14:paraId="40B7D5FE" w14:textId="77777777"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1" w:rsidRPr="00022F8C" w14:paraId="63D2F10B" w14:textId="77777777" w:rsidTr="006F5CCD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E1B70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9D10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LEI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E94" w14:textId="77777777"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259400GYHYZPQ0HTMT82</w:t>
            </w:r>
          </w:p>
          <w:p w14:paraId="653CAD58" w14:textId="77777777" w:rsidR="00983941" w:rsidRPr="00022F8C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1" w:rsidRPr="00022F8C" w14:paraId="21BDE82C" w14:textId="77777777" w:rsidTr="006F5CCD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184D" w14:textId="77777777"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0BA2" w14:textId="77777777" w:rsidR="00983941" w:rsidRPr="00022F8C" w:rsidRDefault="00983941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Szczegółowe informacje dotyczące transakcji: rubrykę tę należy wypełnić dla (i) każdego rodzaju instrumentu; (ii) każdego rodzaju transakcji; (iii) każdej daty; oraz (iv) każdego miejsca, w którym przeprowadzono transakcje</w:t>
            </w:r>
          </w:p>
        </w:tc>
      </w:tr>
      <w:tr w:rsidR="00983941" w:rsidRPr="00022F8C" w14:paraId="49E909D2" w14:textId="77777777" w:rsidTr="006F5CCD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9ACE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9ADE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Opis instrumentu finansowego, rodzaj instrumentu</w:t>
            </w: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Kod identyfikacyjny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FBCE" w14:textId="77777777" w:rsidR="00983941" w:rsidRPr="00022F8C" w:rsidRDefault="00E74E89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akcje</w:t>
            </w:r>
          </w:p>
          <w:p w14:paraId="625D00C6" w14:textId="77777777" w:rsidR="00E74E89" w:rsidRPr="00022F8C" w:rsidRDefault="00E74E89" w:rsidP="00E7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F39E33" w14:textId="77777777" w:rsidR="00E74E89" w:rsidRPr="00022F8C" w:rsidRDefault="00E74E89" w:rsidP="00E7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8BE14" w14:textId="77777777" w:rsidR="003711EB" w:rsidRPr="00022F8C" w:rsidRDefault="003711EB" w:rsidP="00E7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70DDE8" w14:textId="77777777" w:rsidR="00E74E89" w:rsidRPr="00022F8C" w:rsidRDefault="00E74E89" w:rsidP="00E7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PLCIECH00018</w:t>
            </w:r>
          </w:p>
          <w:p w14:paraId="7FFDE28C" w14:textId="77777777" w:rsidR="00983941" w:rsidRPr="00022F8C" w:rsidRDefault="00983941" w:rsidP="00E7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3941" w:rsidRPr="00022F8C" w14:paraId="0A260F9E" w14:textId="77777777" w:rsidTr="006F5CCD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ABF6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BAB5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Rodzaj transakcji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9063" w14:textId="77777777" w:rsidR="00983941" w:rsidRPr="00022F8C" w:rsidRDefault="00E74E89" w:rsidP="007B21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nabycie</w:t>
            </w:r>
          </w:p>
        </w:tc>
      </w:tr>
      <w:tr w:rsidR="00983941" w:rsidRPr="00022F8C" w14:paraId="6C80B67E" w14:textId="77777777" w:rsidTr="006F5CCD"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D85E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824A" w14:textId="77777777" w:rsidR="00983941" w:rsidRPr="00022F8C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Cena i wolumen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1957" w14:textId="77777777" w:rsidR="00983941" w:rsidRPr="00022F8C" w:rsidRDefault="00983941" w:rsidP="007B219C">
            <w:pPr>
              <w:spacing w:before="100" w:after="10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Cena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EAE1" w14:textId="77777777" w:rsidR="00983941" w:rsidRPr="00022F8C" w:rsidRDefault="00983941" w:rsidP="007B219C">
            <w:pPr>
              <w:spacing w:before="100" w:after="10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Wolumen</w:t>
            </w:r>
          </w:p>
        </w:tc>
      </w:tr>
      <w:tr w:rsidR="004842EB" w:rsidRPr="00022F8C" w14:paraId="69830F7F" w14:textId="77777777" w:rsidTr="006F5CCD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EA2D" w14:textId="77777777" w:rsidR="004842EB" w:rsidRPr="00022F8C" w:rsidRDefault="004842EB" w:rsidP="004842E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7121" w14:textId="77777777" w:rsidR="004842EB" w:rsidRPr="00022F8C" w:rsidRDefault="004842EB" w:rsidP="004842E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BBFA" w14:textId="0919A092" w:rsidR="004842EB" w:rsidRPr="00022F8C" w:rsidRDefault="004842EB" w:rsidP="004842E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  <w:r w:rsidR="00A45921">
              <w:rPr>
                <w:rFonts w:asciiTheme="minorHAnsi" w:eastAsia="Times New Roman" w:hAnsiTheme="minorHAnsi" w:cstheme="minorHAnsi"/>
                <w:sz w:val="22"/>
                <w:szCs w:val="22"/>
              </w:rPr>
              <w:t>1,50</w:t>
            </w: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PLN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607B" w14:textId="7C9EBA0C" w:rsidR="004842EB" w:rsidRPr="00022F8C" w:rsidRDefault="004237F6" w:rsidP="004842E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1800</w:t>
            </w:r>
          </w:p>
        </w:tc>
      </w:tr>
      <w:tr w:rsidR="004842EB" w:rsidRPr="00022F8C" w14:paraId="5ABADD83" w14:textId="77777777" w:rsidTr="006F5CCD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82B7" w14:textId="77777777" w:rsidR="004842EB" w:rsidRPr="00022F8C" w:rsidRDefault="004842EB" w:rsidP="004842E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8D0E" w14:textId="77777777" w:rsidR="004842EB" w:rsidRPr="00022F8C" w:rsidRDefault="004842EB" w:rsidP="004842E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Informacje zbiorcze</w:t>
            </w:r>
          </w:p>
          <w:p w14:paraId="606C4579" w14:textId="77777777" w:rsidR="004842EB" w:rsidRPr="00022F8C" w:rsidRDefault="004842EB" w:rsidP="004842E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</w:t>
            </w:r>
          </w:p>
          <w:p w14:paraId="34B228AC" w14:textId="77777777" w:rsidR="004842EB" w:rsidRPr="00022F8C" w:rsidRDefault="004842EB" w:rsidP="004842E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Łączny wolumen</w:t>
            </w:r>
          </w:p>
          <w:p w14:paraId="31CF0FAC" w14:textId="77777777" w:rsidR="004842EB" w:rsidRPr="00022F8C" w:rsidRDefault="004842EB" w:rsidP="004842E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</w:t>
            </w:r>
          </w:p>
          <w:p w14:paraId="6F99145F" w14:textId="77777777" w:rsidR="004842EB" w:rsidRPr="00022F8C" w:rsidRDefault="004842EB" w:rsidP="004842E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Cena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6703" w14:textId="77777777" w:rsidR="004842EB" w:rsidRPr="00022F8C" w:rsidRDefault="004842EB" w:rsidP="004842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0FCA84" w14:textId="77777777" w:rsidR="004842EB" w:rsidRPr="00022F8C" w:rsidRDefault="004842EB" w:rsidP="004842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D8D710" w14:textId="0324F40F" w:rsidR="004842EB" w:rsidRPr="00022F8C" w:rsidRDefault="004842EB" w:rsidP="004842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37F6">
              <w:rPr>
                <w:rFonts w:asciiTheme="minorHAnsi" w:hAnsiTheme="minorHAnsi" w:cstheme="minorHAnsi"/>
                <w:sz w:val="22"/>
                <w:szCs w:val="22"/>
              </w:rPr>
              <w:t>1800</w:t>
            </w:r>
            <w:r w:rsidR="009B39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 xml:space="preserve">akcji </w:t>
            </w:r>
          </w:p>
          <w:p w14:paraId="0BBF41A1" w14:textId="77777777" w:rsidR="004842EB" w:rsidRPr="00022F8C" w:rsidRDefault="004842EB" w:rsidP="004842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457589" w14:textId="4AB75547" w:rsidR="004842EB" w:rsidRPr="00022F8C" w:rsidRDefault="004842EB" w:rsidP="004842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4592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45921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 xml:space="preserve"> PLN</w:t>
            </w:r>
          </w:p>
        </w:tc>
      </w:tr>
      <w:tr w:rsidR="004842EB" w:rsidRPr="00022F8C" w14:paraId="62DADEF7" w14:textId="77777777" w:rsidTr="006F5CCD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D523" w14:textId="77777777" w:rsidR="004842EB" w:rsidRPr="00022F8C" w:rsidRDefault="004842EB" w:rsidP="004842E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e)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84CB" w14:textId="77777777" w:rsidR="004842EB" w:rsidRPr="00022F8C" w:rsidRDefault="004842EB" w:rsidP="004842E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Data transakcji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3ADC" w14:textId="35BFC10D" w:rsidR="004842EB" w:rsidRPr="00022F8C" w:rsidRDefault="004237F6" w:rsidP="004842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4842EB">
              <w:rPr>
                <w:rFonts w:asciiTheme="minorHAnsi" w:hAnsiTheme="minorHAnsi" w:cstheme="minorHAnsi"/>
                <w:sz w:val="22"/>
                <w:szCs w:val="22"/>
              </w:rPr>
              <w:t>.07.</w:t>
            </w:r>
            <w:r w:rsidR="004842EB" w:rsidRPr="00022F8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4842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4842EB" w:rsidRPr="00022F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842EB" w:rsidRPr="00022F8C" w14:paraId="5AF516BB" w14:textId="77777777" w:rsidTr="006F5CCD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89CB" w14:textId="77777777" w:rsidR="004842EB" w:rsidRPr="00022F8C" w:rsidRDefault="004842EB" w:rsidP="004842E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f)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DEFA" w14:textId="77777777" w:rsidR="004842EB" w:rsidRPr="00022F8C" w:rsidRDefault="004842EB" w:rsidP="004842E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Miejsce transakcji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F96F" w14:textId="77777777" w:rsidR="004842EB" w:rsidRPr="00022F8C" w:rsidRDefault="004842EB" w:rsidP="004842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GPW, </w:t>
            </w:r>
            <w:r w:rsidRPr="00022F8C">
              <w:rPr>
                <w:rFonts w:asciiTheme="minorHAnsi" w:hAnsiTheme="minorHAnsi" w:cstheme="minorHAnsi"/>
                <w:sz w:val="22"/>
                <w:szCs w:val="22"/>
              </w:rPr>
              <w:t>XWAR</w:t>
            </w:r>
          </w:p>
          <w:p w14:paraId="6055E9BE" w14:textId="77777777" w:rsidR="004842EB" w:rsidRPr="00022F8C" w:rsidRDefault="004842EB" w:rsidP="004842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75F5AE" w14:textId="77777777" w:rsidR="00465ED3" w:rsidRPr="00022F8C" w:rsidRDefault="00465ED3">
      <w:pPr>
        <w:rPr>
          <w:rFonts w:asciiTheme="minorHAnsi" w:hAnsiTheme="minorHAnsi" w:cstheme="minorHAnsi"/>
          <w:sz w:val="22"/>
          <w:szCs w:val="22"/>
        </w:rPr>
      </w:pPr>
    </w:p>
    <w:sectPr w:rsidR="00465ED3" w:rsidRPr="00022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41"/>
    <w:rsid w:val="00022F8C"/>
    <w:rsid w:val="000F736F"/>
    <w:rsid w:val="0013398F"/>
    <w:rsid w:val="00274757"/>
    <w:rsid w:val="003711EB"/>
    <w:rsid w:val="003E55BE"/>
    <w:rsid w:val="004237F6"/>
    <w:rsid w:val="00444466"/>
    <w:rsid w:val="00465ED3"/>
    <w:rsid w:val="004842EB"/>
    <w:rsid w:val="006F5CCD"/>
    <w:rsid w:val="00983941"/>
    <w:rsid w:val="009B0995"/>
    <w:rsid w:val="009B391A"/>
    <w:rsid w:val="00A45921"/>
    <w:rsid w:val="00AD76C8"/>
    <w:rsid w:val="00B53E97"/>
    <w:rsid w:val="00DA3ED2"/>
    <w:rsid w:val="00E74E89"/>
    <w:rsid w:val="00F4434A"/>
    <w:rsid w:val="00F5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CE74"/>
  <w15:chartTrackingRefBased/>
  <w15:docId w15:val="{F029CE49-3573-4459-BB2C-AC8867D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39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83941"/>
    <w:rPr>
      <w:rFonts w:ascii="Garamond" w:eastAsia="Garamond" w:hAnsi="Garamond" w:cs="Garamond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83941"/>
    <w:pPr>
      <w:shd w:val="clear" w:color="auto" w:fill="FFFFFF"/>
      <w:spacing w:before="300" w:after="300" w:line="0" w:lineRule="atLeast"/>
      <w:ind w:hanging="720"/>
      <w:jc w:val="both"/>
    </w:pPr>
    <w:rPr>
      <w:rFonts w:ascii="Garamond" w:eastAsia="Garamond" w:hAnsi="Garamond" w:cs="Garamond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Boleslaw</dc:creator>
  <cp:keywords/>
  <dc:description/>
  <cp:lastModifiedBy>Szmigulski Jaroslaw</cp:lastModifiedBy>
  <cp:revision>3</cp:revision>
  <cp:lastPrinted>2020-07-31T13:41:00Z</cp:lastPrinted>
  <dcterms:created xsi:type="dcterms:W3CDTF">2020-07-31T13:35:00Z</dcterms:created>
  <dcterms:modified xsi:type="dcterms:W3CDTF">2020-07-31T13:41:00Z</dcterms:modified>
</cp:coreProperties>
</file>