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941" w:rsidRPr="00022F8C" w:rsidRDefault="00F559C5" w:rsidP="00983941">
      <w:pPr>
        <w:pStyle w:val="Teksttreci0"/>
        <w:spacing w:before="0" w:after="0" w:line="360" w:lineRule="auto"/>
        <w:ind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POWIADOMIENIE</w:t>
      </w:r>
      <w:r w:rsidR="00983941" w:rsidRPr="00022F8C">
        <w:rPr>
          <w:rFonts w:asciiTheme="minorHAnsi" w:hAnsiTheme="minorHAnsi" w:cstheme="minorHAnsi"/>
          <w:b/>
        </w:rPr>
        <w:t xml:space="preserve"> PRZEKAZYWAN</w:t>
      </w:r>
      <w:r>
        <w:rPr>
          <w:rFonts w:asciiTheme="minorHAnsi" w:hAnsiTheme="minorHAnsi" w:cstheme="minorHAnsi"/>
          <w:b/>
        </w:rPr>
        <w:t>E</w:t>
      </w:r>
      <w:r w:rsidR="00983941" w:rsidRPr="00022F8C">
        <w:rPr>
          <w:rFonts w:asciiTheme="minorHAnsi" w:hAnsiTheme="minorHAnsi" w:cstheme="minorHAnsi"/>
          <w:b/>
        </w:rPr>
        <w:t xml:space="preserve"> SPÓŁCE ORAZ KNF </w:t>
      </w:r>
    </w:p>
    <w:p w:rsidR="00983941" w:rsidRPr="00022F8C" w:rsidRDefault="00983941" w:rsidP="00983941">
      <w:pPr>
        <w:pStyle w:val="Teksttreci0"/>
        <w:spacing w:before="0" w:after="0" w:line="360" w:lineRule="auto"/>
        <w:ind w:firstLine="0"/>
        <w:jc w:val="center"/>
        <w:rPr>
          <w:rFonts w:asciiTheme="minorHAnsi" w:hAnsiTheme="minorHAnsi" w:cstheme="minorHAnsi"/>
          <w:b/>
        </w:rPr>
      </w:pPr>
      <w:r w:rsidRPr="00022F8C">
        <w:rPr>
          <w:rFonts w:asciiTheme="minorHAnsi" w:hAnsiTheme="minorHAnsi" w:cstheme="minorHAnsi"/>
          <w:b/>
        </w:rPr>
        <w:t>NA PODSTAWIE ART. 19 ROZPORZĄDZENIA MAR</w:t>
      </w:r>
    </w:p>
    <w:p w:rsidR="00983941" w:rsidRPr="00022F8C" w:rsidRDefault="00983941" w:rsidP="0098394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"/>
        <w:gridCol w:w="2329"/>
        <w:gridCol w:w="2459"/>
        <w:gridCol w:w="3875"/>
      </w:tblGrid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Dane Osoby pełniącej obowiązki zarządcze</w:t>
            </w: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a)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Nazwa/Nazwisko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</w:pPr>
          </w:p>
          <w:p w:rsidR="00983941" w:rsidRPr="00022F8C" w:rsidRDefault="00E74E89" w:rsidP="007B219C">
            <w:pPr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iCs/>
                <w:sz w:val="22"/>
                <w:szCs w:val="22"/>
              </w:rPr>
              <w:t>Dawid Jakubowicz</w:t>
            </w:r>
          </w:p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Powód powiadomienia</w:t>
            </w: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a)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Stanowisko/status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E74E89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Prezes Zarządu</w:t>
            </w:r>
          </w:p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b)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Pierwotne powiadomienie/zmiana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3941" w:rsidRPr="00022F8C" w:rsidRDefault="00E74E89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Pierwotne powiadomienie</w:t>
            </w:r>
          </w:p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Dane emitenta</w:t>
            </w: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a)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Nazwa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CIECH S.A.</w:t>
            </w:r>
          </w:p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b)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LEI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259400GYHYZPQ0HTMT82</w:t>
            </w:r>
          </w:p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8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b/>
                <w:bCs/>
                <w:sz w:val="22"/>
                <w:szCs w:val="22"/>
              </w:rPr>
              <w:t>Szczegółowe informacje dotyczące transakcji: rubrykę tę należy wypełnić dla (i) każdego rodzaju instrumentu; (ii) każdego rodzaju transakcji; (iii) każdej daty; oraz (iv) każdego miejsca, w którym przeprowadzono transakcje</w:t>
            </w: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a)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Opis instrumentu finansowego, rodzaj instrumentu</w:t>
            </w: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>Kod identyfikacyjny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E74E89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akcje</w:t>
            </w:r>
          </w:p>
          <w:p w:rsidR="00E74E89" w:rsidRPr="00022F8C" w:rsidRDefault="00E74E89" w:rsidP="00E74E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4E89" w:rsidRPr="00022F8C" w:rsidRDefault="00E74E89" w:rsidP="00E74E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11EB" w:rsidRPr="00022F8C" w:rsidRDefault="003711EB" w:rsidP="00E74E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74E89" w:rsidRPr="00022F8C" w:rsidRDefault="00E74E89" w:rsidP="00E74E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PLCIECH00018</w:t>
            </w:r>
          </w:p>
          <w:p w:rsidR="00983941" w:rsidRPr="00022F8C" w:rsidRDefault="00983941" w:rsidP="00E74E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b)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Rodzaj transakcji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E74E89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nabycie</w:t>
            </w:r>
          </w:p>
        </w:tc>
      </w:tr>
      <w:tr w:rsidR="00983941" w:rsidRPr="00022F8C" w:rsidTr="00AF3295"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c)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Cena i wolumen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spacing w:before="100" w:after="10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Cena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spacing w:before="100" w:after="10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Wolumen</w:t>
            </w:r>
          </w:p>
        </w:tc>
      </w:tr>
      <w:tr w:rsidR="00AD76C8" w:rsidRPr="00022F8C" w:rsidTr="00AF3295"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C8" w:rsidRPr="00022F8C" w:rsidRDefault="00AD76C8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C8" w:rsidRPr="00022F8C" w:rsidRDefault="00AD76C8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C8" w:rsidRPr="00022F8C" w:rsidRDefault="00AD76C8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3</w:t>
            </w:r>
            <w:r w:rsidR="00AF3295">
              <w:rPr>
                <w:rFonts w:asciiTheme="minorHAnsi" w:eastAsia="Times New Roman" w:hAnsiTheme="minorHAnsi" w:cstheme="minorHAnsi"/>
                <w:sz w:val="22"/>
                <w:szCs w:val="22"/>
              </w:rPr>
              <w:t>1</w:t>
            </w: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,</w:t>
            </w:r>
            <w:r w:rsidR="00AF3295">
              <w:rPr>
                <w:rFonts w:asciiTheme="minorHAnsi" w:eastAsia="Times New Roman" w:hAnsiTheme="minorHAnsi" w:cstheme="minorHAnsi"/>
                <w:sz w:val="22"/>
                <w:szCs w:val="22"/>
              </w:rPr>
              <w:t>4</w:t>
            </w: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0 PLN</w:t>
            </w:r>
          </w:p>
        </w:tc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C8" w:rsidRPr="00022F8C" w:rsidRDefault="00AD76C8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3</w:t>
            </w:r>
            <w:r w:rsidR="00AF3295">
              <w:rPr>
                <w:rFonts w:asciiTheme="minorHAnsi" w:eastAsia="Times New Roman" w:hAnsiTheme="minorHAnsi" w:cstheme="minorHAnsi"/>
                <w:sz w:val="22"/>
                <w:szCs w:val="22"/>
              </w:rPr>
              <w:t>000</w:t>
            </w:r>
          </w:p>
        </w:tc>
      </w:tr>
      <w:tr w:rsidR="00983941" w:rsidRPr="00022F8C" w:rsidTr="00AF3295"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d)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Informacje zbiorcze</w:t>
            </w:r>
          </w:p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</w:t>
            </w:r>
          </w:p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Łączny wolumen</w:t>
            </w:r>
          </w:p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- </w:t>
            </w:r>
          </w:p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Cen</w:t>
            </w:r>
            <w:r w:rsidR="003711EB"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711EB" w:rsidRPr="00022F8C" w:rsidRDefault="003711EB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3941" w:rsidRPr="00022F8C" w:rsidRDefault="00AF3295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3000</w:t>
            </w:r>
            <w:r w:rsidR="00AD76C8" w:rsidRPr="00022F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4E89" w:rsidRPr="00022F8C">
              <w:rPr>
                <w:rFonts w:asciiTheme="minorHAnsi" w:hAnsiTheme="minorHAnsi" w:cstheme="minorHAnsi"/>
                <w:sz w:val="22"/>
                <w:szCs w:val="22"/>
              </w:rPr>
              <w:t>akc</w:t>
            </w:r>
            <w:r w:rsidR="003711EB" w:rsidRPr="00022F8C">
              <w:rPr>
                <w:rFonts w:asciiTheme="minorHAnsi" w:hAnsiTheme="minorHAnsi" w:cstheme="minorHAnsi"/>
                <w:sz w:val="22"/>
                <w:szCs w:val="22"/>
              </w:rPr>
              <w:t xml:space="preserve">ji </w:t>
            </w:r>
          </w:p>
          <w:p w:rsidR="00E74E89" w:rsidRPr="00022F8C" w:rsidRDefault="00E74E89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3941" w:rsidRPr="00022F8C" w:rsidRDefault="003711EB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AF329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AF3295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  <w:r w:rsidRPr="00022F8C">
              <w:rPr>
                <w:rFonts w:asciiTheme="minorHAnsi" w:hAnsiTheme="minorHAnsi" w:cstheme="minorHAnsi"/>
                <w:sz w:val="22"/>
                <w:szCs w:val="22"/>
              </w:rPr>
              <w:t xml:space="preserve"> PLN</w:t>
            </w: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e)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Data transakcji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AF3295" w:rsidP="007B219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23631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2"/>
                <w:szCs w:val="22"/>
              </w:rPr>
              <w:t>.07.</w:t>
            </w:r>
            <w:r w:rsidR="003711EB" w:rsidRPr="00022F8C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983941" w:rsidRPr="00022F8C" w:rsidTr="00AF3295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f)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983941" w:rsidP="007B219C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022F8C">
              <w:rPr>
                <w:rFonts w:asciiTheme="minorHAnsi" w:eastAsia="Times New Roman" w:hAnsiTheme="minorHAnsi" w:cstheme="minorHAnsi"/>
                <w:sz w:val="22"/>
                <w:szCs w:val="22"/>
              </w:rPr>
              <w:t>Miejsce transakcji</w:t>
            </w:r>
          </w:p>
        </w:tc>
        <w:tc>
          <w:tcPr>
            <w:tcW w:w="6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941" w:rsidRPr="00022F8C" w:rsidRDefault="00022F8C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GPW, </w:t>
            </w:r>
            <w:r w:rsidR="003711EB" w:rsidRPr="00022F8C">
              <w:rPr>
                <w:rFonts w:asciiTheme="minorHAnsi" w:hAnsiTheme="minorHAnsi" w:cstheme="minorHAnsi"/>
                <w:sz w:val="22"/>
                <w:szCs w:val="22"/>
              </w:rPr>
              <w:t>XWAR</w:t>
            </w:r>
          </w:p>
          <w:p w:rsidR="00983941" w:rsidRPr="00022F8C" w:rsidRDefault="00983941" w:rsidP="007B219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83941" w:rsidRPr="00022F8C" w:rsidRDefault="00983941" w:rsidP="00983941">
      <w:pPr>
        <w:rPr>
          <w:rFonts w:asciiTheme="minorHAnsi" w:hAnsiTheme="minorHAnsi" w:cstheme="minorHAnsi"/>
          <w:sz w:val="22"/>
          <w:szCs w:val="22"/>
        </w:rPr>
      </w:pPr>
    </w:p>
    <w:p w:rsidR="00465ED3" w:rsidRPr="00022F8C" w:rsidRDefault="00465ED3">
      <w:pPr>
        <w:rPr>
          <w:rFonts w:asciiTheme="minorHAnsi" w:hAnsiTheme="minorHAnsi" w:cstheme="minorHAnsi"/>
          <w:sz w:val="22"/>
          <w:szCs w:val="22"/>
        </w:rPr>
      </w:pPr>
    </w:p>
    <w:sectPr w:rsidR="00465ED3" w:rsidRPr="0002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41"/>
    <w:rsid w:val="00022F8C"/>
    <w:rsid w:val="0023631A"/>
    <w:rsid w:val="003711EB"/>
    <w:rsid w:val="00444466"/>
    <w:rsid w:val="00465ED3"/>
    <w:rsid w:val="00983941"/>
    <w:rsid w:val="00AD76C8"/>
    <w:rsid w:val="00AF3295"/>
    <w:rsid w:val="00E74E89"/>
    <w:rsid w:val="00F5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8FFD"/>
  <w15:chartTrackingRefBased/>
  <w15:docId w15:val="{F029CE49-3573-4459-BB2C-AC8867D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8394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983941"/>
    <w:rPr>
      <w:rFonts w:ascii="Garamond" w:eastAsia="Garamond" w:hAnsi="Garamond" w:cs="Garamond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83941"/>
    <w:pPr>
      <w:shd w:val="clear" w:color="auto" w:fill="FFFFFF"/>
      <w:spacing w:before="300" w:after="300" w:line="0" w:lineRule="atLeast"/>
      <w:ind w:hanging="720"/>
      <w:jc w:val="both"/>
    </w:pPr>
    <w:rPr>
      <w:rFonts w:ascii="Garamond" w:eastAsia="Garamond" w:hAnsi="Garamond" w:cs="Garamond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 Boleslaw</dc:creator>
  <cp:keywords/>
  <dc:description/>
  <cp:lastModifiedBy>Szmigulski Jaroslaw</cp:lastModifiedBy>
  <cp:revision>3</cp:revision>
  <dcterms:created xsi:type="dcterms:W3CDTF">2020-07-31T07:28:00Z</dcterms:created>
  <dcterms:modified xsi:type="dcterms:W3CDTF">2020-07-31T07:28:00Z</dcterms:modified>
</cp:coreProperties>
</file>