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1C7F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Uchwała nr </w:t>
      </w:r>
      <w:smartTag w:uri="pwplexatsmarttags/smarttagmodule" w:element="Broken">
        <w:smartTag w:uri="pwplexatsmarttags/smarttagmodule" w:element="Number2Word">
          <w:r w:rsidRPr="00776CC5">
            <w:rPr>
              <w:rFonts w:eastAsia="SimSun"/>
              <w:b/>
              <w:bCs/>
              <w:color w:val="000000"/>
              <w:sz w:val="23"/>
              <w:szCs w:val="23"/>
              <w:lang w:val="pl-PL" w:eastAsia="zh-CN"/>
            </w:rPr>
            <w:t>1</w:t>
          </w:r>
        </w:smartTag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/</w:t>
        </w:r>
        <w:smartTag w:uri="pwplexatsmarttags/smarttagmodule" w:element="Date2Word">
          <w:smartTag w:uri="pwplexatsmarttags/smarttagmodule" w:element="Number2Word">
            <w:r w:rsidRPr="00776CC5">
              <w:rPr>
                <w:rFonts w:eastAsia="SimSun"/>
                <w:b/>
                <w:bCs/>
                <w:color w:val="000000"/>
                <w:sz w:val="23"/>
                <w:szCs w:val="23"/>
                <w:lang w:val="pl-PL" w:eastAsia="zh-CN"/>
              </w:rPr>
              <w:t>0</w:t>
            </w:r>
            <w:smartTag w:uri="pwplexatsmarttags/smarttagmodule" w:element="Number2Word">
              <w:r w:rsidRPr="00776CC5">
                <w:rPr>
                  <w:rFonts w:eastAsia="SimSun"/>
                  <w:b/>
                  <w:bCs/>
                  <w:color w:val="000000"/>
                  <w:sz w:val="23"/>
                  <w:szCs w:val="23"/>
                  <w:lang w:val="pl-PL" w:eastAsia="zh-CN"/>
                </w:rPr>
                <w:t>6</w:t>
              </w:r>
            </w:smartTag>
          </w:smartTag>
        </w:smartTag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.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02.202</w:t>
        </w:r>
      </w:smartTag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</w:t>
        </w:r>
      </w:smartTag>
    </w:p>
    <w:p w14:paraId="7AEE225A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Nadzwyczajnego Walnego Zgromadzenia</w:t>
      </w:r>
    </w:p>
    <w:p w14:paraId="1CA8DE51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Spółki pod firmą „Konsorcjum Stali” S.A. z siedzibą w Zawierciu</w:t>
      </w:r>
    </w:p>
    <w:p w14:paraId="15659A93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z dnia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6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 lutego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2020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r.</w:t>
      </w:r>
    </w:p>
    <w:p w14:paraId="75E7C860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w sprawie wyboru Przewodniczącego Walnego Zgromadzenia</w:t>
      </w:r>
    </w:p>
    <w:p w14:paraId="57FEF5F2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1</w:t>
        </w:r>
      </w:smartTag>
    </w:p>
    <w:p w14:paraId="6B2E347B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Na postawie art.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409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Kodeksu spółek handlowych oraz §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15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ust.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8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Statutu Spółki „Konsorcjum Stali” Spółka Akcyjna z siedzibą w Zawierciu Nadzwyczajne Walne Zgromadzenie wybiera na Przewodniczącego Walnego Zgromadzenia odbywającego się w dniu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6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lutego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2020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roku</w:t>
      </w: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 </w:t>
      </w:r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Pana </w:t>
      </w:r>
      <w:r w:rsidRPr="00776CC5">
        <w:rPr>
          <w:sz w:val="23"/>
          <w:szCs w:val="23"/>
          <w:lang w:val="pl-PL"/>
        </w:rPr>
        <w:t xml:space="preserve">Roberta </w:t>
      </w:r>
      <w:proofErr w:type="spellStart"/>
      <w:r w:rsidRPr="00776CC5">
        <w:rPr>
          <w:sz w:val="23"/>
          <w:szCs w:val="23"/>
          <w:lang w:val="pl-PL"/>
        </w:rPr>
        <w:t>Wojdynę</w:t>
      </w:r>
      <w:proofErr w:type="spellEnd"/>
      <w:r w:rsidRPr="00776CC5">
        <w:rPr>
          <w:rFonts w:eastAsia="SimSun"/>
          <w:color w:val="000000"/>
          <w:sz w:val="23"/>
          <w:szCs w:val="23"/>
          <w:lang w:val="pl-PL" w:eastAsia="zh-CN"/>
        </w:rPr>
        <w:t>.-----------------------------------------------------------------------------------------------</w:t>
      </w:r>
    </w:p>
    <w:p w14:paraId="66A03E47" w14:textId="77777777" w:rsidR="0030079F" w:rsidRPr="00776CC5" w:rsidRDefault="0030079F" w:rsidP="0030079F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</w:t>
        </w:r>
      </w:smartTag>
    </w:p>
    <w:p w14:paraId="2C8223B4" w14:textId="77777777" w:rsidR="0030079F" w:rsidRPr="00776CC5" w:rsidRDefault="0030079F" w:rsidP="0030079F">
      <w:pPr>
        <w:spacing w:line="360" w:lineRule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>Uchwała wchodzi w życie z dniem podjęcia. ----------------------------------------------------------------</w:t>
      </w:r>
    </w:p>
    <w:p w14:paraId="17A0782D" w14:textId="77777777" w:rsidR="0030079F" w:rsidRPr="00776CC5" w:rsidRDefault="0030079F" w:rsidP="0030079F">
      <w:pPr>
        <w:pStyle w:val="Default"/>
        <w:spacing w:line="360" w:lineRule="auto"/>
        <w:rPr>
          <w:bCs/>
          <w:sz w:val="23"/>
          <w:szCs w:val="23"/>
        </w:rPr>
      </w:pPr>
    </w:p>
    <w:p w14:paraId="022F0A47" w14:textId="4F406032" w:rsidR="0030079F" w:rsidRPr="00776CC5" w:rsidRDefault="00776CC5" w:rsidP="0030079F">
      <w:pPr>
        <w:pStyle w:val="Akapitzlist"/>
        <w:spacing w:after="200" w:line="360" w:lineRule="auto"/>
        <w:ind w:left="0"/>
        <w:contextualSpacing/>
        <w:rPr>
          <w:bCs/>
          <w:sz w:val="23"/>
          <w:szCs w:val="23"/>
        </w:rPr>
      </w:pPr>
      <w:r>
        <w:rPr>
          <w:sz w:val="23"/>
          <w:szCs w:val="23"/>
        </w:rPr>
        <w:t>W</w:t>
      </w:r>
      <w:r w:rsidR="0030079F" w:rsidRPr="00776CC5">
        <w:rPr>
          <w:bCs/>
          <w:sz w:val="23"/>
          <w:szCs w:val="23"/>
        </w:rPr>
        <w:t xml:space="preserve"> głosowaniu tajnym za uchwałą oddano </w:t>
      </w:r>
      <w:smartTag w:uri="pwplexatsmarttags/smarttagmodule" w:element="Number2Word">
        <w:r w:rsidR="0030079F" w:rsidRPr="00776CC5">
          <w:rPr>
            <w:sz w:val="23"/>
            <w:szCs w:val="23"/>
          </w:rPr>
          <w:t>4185238</w:t>
        </w:r>
      </w:smartTag>
      <w:r w:rsidR="0030079F" w:rsidRPr="00776CC5">
        <w:rPr>
          <w:sz w:val="23"/>
          <w:szCs w:val="23"/>
        </w:rPr>
        <w:t xml:space="preserve"> (cztery miliony sto osiemdziesiąt pięć tysięcy dwieście trzydzieści osiem) głosów, co stanowi </w:t>
      </w:r>
      <w:smartTag w:uri="pwplexatsmarttags/smarttagmodule" w:element="Number2Word">
        <w:r w:rsidR="0030079F" w:rsidRPr="00776CC5">
          <w:rPr>
            <w:sz w:val="23"/>
            <w:szCs w:val="23"/>
          </w:rPr>
          <w:t>70,97</w:t>
        </w:r>
      </w:smartTag>
      <w:r w:rsidR="0030079F" w:rsidRPr="00776CC5">
        <w:rPr>
          <w:sz w:val="23"/>
          <w:szCs w:val="23"/>
        </w:rPr>
        <w:t>% (siedemdziesiąt całych i dziewięćdziesiąt siedem setnych procent) kapitału zakładowego przy braku głosów wstrzymujących się i braku głosów przeciwnych, wobec czego</w:t>
      </w:r>
      <w:r w:rsidR="0030079F" w:rsidRPr="00776CC5">
        <w:rPr>
          <w:bCs/>
          <w:sz w:val="23"/>
          <w:szCs w:val="23"/>
        </w:rPr>
        <w:t xml:space="preserve"> uchwała została </w:t>
      </w:r>
      <w:r w:rsidR="0030079F" w:rsidRPr="00776CC5">
        <w:rPr>
          <w:sz w:val="23"/>
          <w:szCs w:val="23"/>
        </w:rPr>
        <w:t>powzięta</w:t>
      </w:r>
      <w:r w:rsidR="0030079F" w:rsidRPr="00776CC5">
        <w:rPr>
          <w:bCs/>
          <w:sz w:val="23"/>
          <w:szCs w:val="23"/>
        </w:rPr>
        <w:t>.-</w:t>
      </w:r>
    </w:p>
    <w:p w14:paraId="4B70F692" w14:textId="47B01F3F" w:rsidR="00776CC5" w:rsidRPr="00776CC5" w:rsidRDefault="00776CC5" w:rsidP="0030079F">
      <w:pPr>
        <w:pStyle w:val="Akapitzlist"/>
        <w:spacing w:after="200" w:line="360" w:lineRule="auto"/>
        <w:ind w:left="0"/>
        <w:contextualSpacing/>
        <w:rPr>
          <w:bCs/>
          <w:sz w:val="23"/>
          <w:szCs w:val="23"/>
        </w:rPr>
      </w:pPr>
    </w:p>
    <w:p w14:paraId="33B65B3E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Uchwała nr </w:t>
      </w:r>
      <w:smartTag w:uri="pwplexatsmarttags/smarttagmodule" w:element="Broken">
        <w:smartTag w:uri="pwplexatsmarttags/smarttagmodule" w:element="Number2Word">
          <w:r w:rsidRPr="00776CC5">
            <w:rPr>
              <w:rFonts w:eastAsia="SimSun"/>
              <w:b/>
              <w:bCs/>
              <w:color w:val="000000"/>
              <w:sz w:val="23"/>
              <w:szCs w:val="23"/>
              <w:lang w:val="pl-PL" w:eastAsia="zh-CN"/>
            </w:rPr>
            <w:t>2</w:t>
          </w:r>
        </w:smartTag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/</w:t>
        </w:r>
        <w:smartTag w:uri="pwplexatsmarttags/smarttagmodule" w:element="Date2Word">
          <w:smartTag w:uri="pwplexatsmarttags/smarttagmodule" w:element="Number2Word">
            <w:r w:rsidRPr="00776CC5">
              <w:rPr>
                <w:rFonts w:eastAsia="SimSun"/>
                <w:b/>
                <w:bCs/>
                <w:color w:val="000000"/>
                <w:sz w:val="23"/>
                <w:szCs w:val="23"/>
                <w:lang w:val="pl-PL" w:eastAsia="zh-CN"/>
              </w:rPr>
              <w:t>06</w:t>
            </w:r>
          </w:smartTag>
        </w:smartTag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.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02.202</w:t>
        </w:r>
      </w:smartTag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</w:t>
        </w:r>
      </w:smartTag>
    </w:p>
    <w:p w14:paraId="75D7213A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Nadzwyczajnego Walnego Zgromadzenia</w:t>
      </w:r>
    </w:p>
    <w:p w14:paraId="5922A7C1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Spółki pod firmą „Konsorcjum Stali” S.A. z siedzibą w Zawierciu</w:t>
      </w:r>
    </w:p>
    <w:p w14:paraId="218A705B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z dnia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6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 lutego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2020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r.</w:t>
      </w:r>
    </w:p>
    <w:p w14:paraId="57051359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w sprawie przyjęcia porządku obrad</w:t>
      </w:r>
    </w:p>
    <w:p w14:paraId="78C41153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1</w:t>
        </w:r>
      </w:smartTag>
    </w:p>
    <w:p w14:paraId="14D98EBF" w14:textId="73B73AFF" w:rsidR="00776CC5" w:rsidRPr="00776CC5" w:rsidRDefault="00776CC5" w:rsidP="00776CC5">
      <w:pPr>
        <w:widowControl/>
        <w:autoSpaceDE w:val="0"/>
        <w:autoSpaceDN w:val="0"/>
        <w:spacing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Na postawie §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9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ust.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Regulaminu Walnego Zgromadzenia „Konsorcjum Stali” Spółka Akcyjna z siedzibą w Zawierciu Nadzwyczajne Walne Zgromadzenie Spółki przyjmuje następujący porządek obrad: --------------------------------------------------------------------------------------------------------------</w:t>
      </w:r>
    </w:p>
    <w:p w14:paraId="7945F6F2" w14:textId="575F4ADC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Otwarcie obrad Walnego Zgromadzenia.  -----------------------------------------------------------------</w:t>
      </w:r>
    </w:p>
    <w:p w14:paraId="0C1F9FA6" w14:textId="7DC7CE6F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2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Wybór Przewodniczącego Walnego Zgromadzenia.  ----------------------------------------------------</w:t>
      </w:r>
    </w:p>
    <w:p w14:paraId="343C4EFD" w14:textId="75476378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3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Stwierdzenie prawidłowości zwołania Walnego Zgromadzenia oraz jego zdolności do podejmowania uchwał.  -----------------------------------------------------------------------------------------</w:t>
      </w:r>
    </w:p>
    <w:p w14:paraId="08AF15C8" w14:textId="4EBFE934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4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Przyjęcie porządku obrad.  ----------------------------------------------------------------------------------</w:t>
      </w:r>
    </w:p>
    <w:p w14:paraId="3FE35347" w14:textId="33625E69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5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Podjęcie uchwały w sprawie zmiany oznaczenia serii akcji, umorzenia akcji własnych posiadanych przez Spółkę oraz zmiany statutu Spółki.  ----------------------------------------------------</w:t>
      </w:r>
    </w:p>
    <w:p w14:paraId="0EFE986C" w14:textId="5FCCB8E9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lastRenderedPageBreak/>
          <w:t>6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Podjęcie uchwały w sprawie przyjęcia tekstu jednolitego statutu Spółki.  ---------------------------</w:t>
      </w:r>
    </w:p>
    <w:p w14:paraId="582A219A" w14:textId="4BDEA985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7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Podjęcie uchwały w sprawie poniesienia kosztów zwołania i odbycia Nadzwyczajnego Walnego Zgromadzenia Akcjonariuszy.  --------------------------------------------------------------------------------</w:t>
      </w:r>
    </w:p>
    <w:p w14:paraId="6357FDE4" w14:textId="381A3C38" w:rsidR="00776CC5" w:rsidRPr="00776CC5" w:rsidRDefault="00776CC5" w:rsidP="00776CC5">
      <w:pPr>
        <w:widowControl/>
        <w:autoSpaceDE w:val="0"/>
        <w:autoSpaceDN w:val="0"/>
        <w:spacing w:after="27"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8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Wolne wnioski.  -----------------------------------------------------------------------------------------------</w:t>
      </w:r>
    </w:p>
    <w:p w14:paraId="41B3F1B7" w14:textId="6184EF35" w:rsidR="00776CC5" w:rsidRPr="00776CC5" w:rsidRDefault="00776CC5" w:rsidP="00776CC5">
      <w:pPr>
        <w:widowControl/>
        <w:autoSpaceDE w:val="0"/>
        <w:autoSpaceDN w:val="0"/>
        <w:spacing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9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. Zamknięcie obrad Walnego Zgromadzenia.  --------------------------------------------------------------</w:t>
      </w:r>
    </w:p>
    <w:p w14:paraId="2F4CC3D0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</w:t>
        </w:r>
      </w:smartTag>
    </w:p>
    <w:p w14:paraId="2F00BD3C" w14:textId="43D9AD4E" w:rsidR="00776CC5" w:rsidRPr="00776CC5" w:rsidRDefault="00776CC5" w:rsidP="00776CC5">
      <w:pPr>
        <w:spacing w:line="360" w:lineRule="auto"/>
        <w:rPr>
          <w:sz w:val="23"/>
          <w:szCs w:val="23"/>
          <w:lang w:val="pl-PL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>Uchwała wchodzi w życie z dniem podjęcia</w:t>
      </w:r>
      <w:r w:rsidRPr="00776CC5">
        <w:rPr>
          <w:sz w:val="23"/>
          <w:szCs w:val="23"/>
          <w:lang w:val="pl-PL"/>
        </w:rPr>
        <w:t>.-----------------------------------------------------------------</w:t>
      </w:r>
    </w:p>
    <w:p w14:paraId="4A6862E4" w14:textId="383BAB3B" w:rsidR="00776CC5" w:rsidRPr="00776CC5" w:rsidRDefault="00776CC5" w:rsidP="00776CC5">
      <w:pPr>
        <w:pStyle w:val="Default"/>
        <w:spacing w:line="360" w:lineRule="auto"/>
        <w:rPr>
          <w:sz w:val="23"/>
          <w:szCs w:val="23"/>
        </w:rPr>
      </w:pPr>
      <w:r w:rsidRPr="00776CC5">
        <w:rPr>
          <w:b/>
          <w:sz w:val="23"/>
          <w:szCs w:val="23"/>
          <w:lang w:eastAsia="pl-PL"/>
        </w:rPr>
        <w:br/>
      </w:r>
      <w:r>
        <w:rPr>
          <w:sz w:val="23"/>
          <w:szCs w:val="23"/>
        </w:rPr>
        <w:t>W</w:t>
      </w:r>
      <w:r w:rsidRPr="00776CC5">
        <w:rPr>
          <w:sz w:val="23"/>
          <w:szCs w:val="23"/>
        </w:rPr>
        <w:t xml:space="preserve"> głosowaniu jawnym oddano ważnych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głosów z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 akcji, co stanowi </w:t>
      </w:r>
      <w:smartTag w:uri="pwplexatsmarttags/smarttagmodule" w:element="Number2Word">
        <w:r w:rsidRPr="00776CC5">
          <w:rPr>
            <w:sz w:val="23"/>
            <w:szCs w:val="23"/>
          </w:rPr>
          <w:t>70,97</w:t>
        </w:r>
      </w:smartTag>
      <w:r w:rsidRPr="00776CC5">
        <w:rPr>
          <w:sz w:val="23"/>
          <w:szCs w:val="23"/>
        </w:rPr>
        <w:t xml:space="preserve">% (siedemdziesiąt całych i dziewięćdziesiąt siedem setnych procent) kapitału zakładowego, za uchwałą oddano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ważnych głosów, przy braku głosów przeciwnych oraz głosów wstrzymujących się, wobec czego uchwała została powzięta.--------------</w:t>
      </w:r>
      <w:r w:rsidRPr="00776CC5">
        <w:rPr>
          <w:b/>
          <w:sz w:val="23"/>
          <w:szCs w:val="23"/>
          <w:lang w:eastAsia="pl-PL"/>
        </w:rPr>
        <w:t xml:space="preserve"> </w:t>
      </w:r>
      <w:r w:rsidRPr="00776CC5">
        <w:rPr>
          <w:b/>
          <w:sz w:val="23"/>
          <w:szCs w:val="23"/>
          <w:lang w:eastAsia="pl-PL"/>
        </w:rPr>
        <w:br/>
      </w:r>
    </w:p>
    <w:p w14:paraId="4E5414C3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Uchwała nr </w:t>
      </w:r>
      <w:smartTag w:uri="pwplexatsmarttags/smarttagmodule" w:element="Broken">
        <w:smartTag w:uri="pwplexatsmarttags/smarttagmodule" w:element="Number2Word">
          <w:r w:rsidRPr="00776CC5">
            <w:rPr>
              <w:rFonts w:eastAsia="SimSun"/>
              <w:b/>
              <w:bCs/>
              <w:color w:val="000000"/>
              <w:sz w:val="23"/>
              <w:szCs w:val="23"/>
              <w:lang w:val="pl-PL" w:eastAsia="zh-CN"/>
            </w:rPr>
            <w:t>3</w:t>
          </w:r>
        </w:smartTag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/</w:t>
        </w:r>
        <w:smartTag w:uri="pwplexatsmarttags/smarttagmodule" w:element="Date2Word">
          <w:smartTag w:uri="pwplexatsmarttags/smarttagmodule" w:element="Number2Word">
            <w:r w:rsidRPr="00776CC5">
              <w:rPr>
                <w:rFonts w:eastAsia="SimSun"/>
                <w:b/>
                <w:bCs/>
                <w:color w:val="000000"/>
                <w:sz w:val="23"/>
                <w:szCs w:val="23"/>
                <w:lang w:val="pl-PL" w:eastAsia="zh-CN"/>
              </w:rPr>
              <w:t>0</w:t>
            </w:r>
            <w:smartTag w:uri="pwplexatsmarttags/smarttagmodule" w:element="Number2Word">
              <w:r w:rsidRPr="00776CC5">
                <w:rPr>
                  <w:rFonts w:eastAsia="SimSun"/>
                  <w:b/>
                  <w:bCs/>
                  <w:color w:val="000000"/>
                  <w:sz w:val="23"/>
                  <w:szCs w:val="23"/>
                  <w:lang w:val="pl-PL" w:eastAsia="zh-CN"/>
                </w:rPr>
                <w:t>6</w:t>
              </w:r>
            </w:smartTag>
          </w:smartTag>
        </w:smartTag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.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02.202</w:t>
        </w:r>
      </w:smartTag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0</w:t>
        </w:r>
      </w:smartTag>
    </w:p>
    <w:p w14:paraId="0AAD5209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Nadzwyczajnego Walnego Zgromadzenia</w:t>
      </w:r>
    </w:p>
    <w:p w14:paraId="3630EAE7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Spółki pod firmą „Konsorcjum Stali” S.A. z siedzibą w Zawierciu</w:t>
      </w:r>
    </w:p>
    <w:p w14:paraId="0DB06C46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z dnia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6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 lutego 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2020</w:t>
        </w:r>
      </w:smartTag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 xml:space="preserve"> r.</w:t>
      </w:r>
    </w:p>
    <w:p w14:paraId="4436706D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w sprawie zarządzenia przerwy w obradach Nadzwyczajnego Walnego Zgromadzenia Akcjonariuszy</w:t>
      </w:r>
    </w:p>
    <w:p w14:paraId="7783EBDF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1</w:t>
        </w:r>
      </w:smartTag>
    </w:p>
    <w:p w14:paraId="1AFCC7E5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Nadzwyczajne Walne Zgromadzenie Akcjonariuszy Spółki „Konsorcjum Stali” Spółka Akcyjna z siedzibą w Zawierciu zarządza przerwę w obradach Nadzwyczajnego Walnego Zgromadzenia do dnia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13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lutego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2020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r. do godziny dwunastej.-----------------------------------------------------------------</w:t>
      </w:r>
    </w:p>
    <w:p w14:paraId="6E8D55A9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2</w:t>
        </w:r>
      </w:smartTag>
    </w:p>
    <w:p w14:paraId="3F1C1A72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>W związku z treścią §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niniejszej Uchwały, Nadzwyczajne Walne Zgromadzenie Akcjonariuszy będzie kontynuowane po przerwie w siedzibie Spółki w Zawierciu (ul. Paderewskiego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120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, 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42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>-</w:t>
      </w:r>
      <w:smartTag w:uri="pwplexatsmarttags/smarttagmodule" w:element="Number2Word">
        <w:r w:rsidRPr="00776CC5">
          <w:rPr>
            <w:rFonts w:eastAsia="SimSun"/>
            <w:color w:val="000000"/>
            <w:sz w:val="23"/>
            <w:szCs w:val="23"/>
            <w:lang w:val="pl-PL" w:eastAsia="zh-CN"/>
          </w:rPr>
          <w:t>400</w:t>
        </w:r>
      </w:smartTag>
      <w:r w:rsidRPr="00776CC5">
        <w:rPr>
          <w:rFonts w:eastAsia="SimSun"/>
          <w:color w:val="000000"/>
          <w:sz w:val="23"/>
          <w:szCs w:val="23"/>
          <w:lang w:val="pl-PL" w:eastAsia="zh-CN"/>
        </w:rPr>
        <w:t xml:space="preserve"> Zawiercie).---------------------------------------------------------------------------------------------------</w:t>
      </w:r>
    </w:p>
    <w:p w14:paraId="342F708A" w14:textId="77777777" w:rsidR="00776CC5" w:rsidRPr="00776CC5" w:rsidRDefault="00776CC5" w:rsidP="00776CC5">
      <w:pPr>
        <w:widowControl/>
        <w:autoSpaceDE w:val="0"/>
        <w:autoSpaceDN w:val="0"/>
        <w:spacing w:line="360" w:lineRule="auto"/>
        <w:jc w:val="center"/>
        <w:textAlignment w:val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b/>
          <w:bCs/>
          <w:color w:val="000000"/>
          <w:sz w:val="23"/>
          <w:szCs w:val="23"/>
          <w:lang w:val="pl-PL" w:eastAsia="zh-CN"/>
        </w:rPr>
        <w:t>§</w:t>
      </w:r>
      <w:smartTag w:uri="pwplexatsmarttags/smarttagmodule" w:element="Number2Word">
        <w:r w:rsidRPr="00776CC5">
          <w:rPr>
            <w:rFonts w:eastAsia="SimSun"/>
            <w:b/>
            <w:bCs/>
            <w:color w:val="000000"/>
            <w:sz w:val="23"/>
            <w:szCs w:val="23"/>
            <w:lang w:val="pl-PL" w:eastAsia="zh-CN"/>
          </w:rPr>
          <w:t>3</w:t>
        </w:r>
      </w:smartTag>
    </w:p>
    <w:p w14:paraId="1AFD31E8" w14:textId="77777777" w:rsidR="00776CC5" w:rsidRPr="00776CC5" w:rsidRDefault="00776CC5" w:rsidP="00776CC5">
      <w:pPr>
        <w:spacing w:line="360" w:lineRule="auto"/>
        <w:rPr>
          <w:rFonts w:eastAsia="SimSun"/>
          <w:color w:val="000000"/>
          <w:sz w:val="23"/>
          <w:szCs w:val="23"/>
          <w:lang w:val="pl-PL" w:eastAsia="zh-CN"/>
        </w:rPr>
      </w:pPr>
      <w:r w:rsidRPr="00776CC5">
        <w:rPr>
          <w:rFonts w:eastAsia="SimSun"/>
          <w:color w:val="000000"/>
          <w:sz w:val="23"/>
          <w:szCs w:val="23"/>
          <w:lang w:val="pl-PL" w:eastAsia="zh-CN"/>
        </w:rPr>
        <w:t>Uchwała wchodzi w życie z dniem podjęcia. ----------------------------------------------------------------</w:t>
      </w:r>
    </w:p>
    <w:p w14:paraId="7E70479A" w14:textId="77777777" w:rsidR="00776CC5" w:rsidRPr="00776CC5" w:rsidRDefault="00776CC5" w:rsidP="00776CC5">
      <w:pPr>
        <w:rPr>
          <w:color w:val="404040"/>
          <w:sz w:val="23"/>
          <w:szCs w:val="23"/>
          <w:lang w:val="pl-PL"/>
        </w:rPr>
      </w:pPr>
    </w:p>
    <w:p w14:paraId="4AAB966B" w14:textId="674DAA8D" w:rsidR="00776CC5" w:rsidRPr="00776CC5" w:rsidRDefault="00776CC5" w:rsidP="00776CC5">
      <w:pPr>
        <w:pStyle w:val="Akapitzlist"/>
        <w:spacing w:after="200" w:line="360" w:lineRule="auto"/>
        <w:ind w:left="0"/>
        <w:contextualSpacing/>
        <w:rPr>
          <w:bCs/>
          <w:sz w:val="23"/>
          <w:szCs w:val="23"/>
        </w:rPr>
      </w:pPr>
      <w:r>
        <w:rPr>
          <w:sz w:val="23"/>
          <w:szCs w:val="23"/>
        </w:rPr>
        <w:t>W</w:t>
      </w:r>
      <w:r w:rsidRPr="00776CC5">
        <w:rPr>
          <w:sz w:val="23"/>
          <w:szCs w:val="23"/>
        </w:rPr>
        <w:t xml:space="preserve"> głosowaniu jawnym oddano ważnych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głosów z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 akcji, co stanowi </w:t>
      </w:r>
      <w:smartTag w:uri="pwplexatsmarttags/smarttagmodule" w:element="Number2Word">
        <w:r w:rsidRPr="00776CC5">
          <w:rPr>
            <w:sz w:val="23"/>
            <w:szCs w:val="23"/>
          </w:rPr>
          <w:t>70,97</w:t>
        </w:r>
      </w:smartTag>
      <w:r w:rsidRPr="00776CC5">
        <w:rPr>
          <w:sz w:val="23"/>
          <w:szCs w:val="23"/>
        </w:rPr>
        <w:t xml:space="preserve">% (siedemdziesiąt całych i dziewięćdziesiąt </w:t>
      </w:r>
      <w:r w:rsidRPr="00776CC5">
        <w:rPr>
          <w:sz w:val="23"/>
          <w:szCs w:val="23"/>
        </w:rPr>
        <w:lastRenderedPageBreak/>
        <w:t xml:space="preserve">siedem setnych procent) kapitału zakładowego, za uchwałą oddano </w:t>
      </w:r>
      <w:smartTag w:uri="pwplexatsmarttags/smarttagmodule" w:element="Number2Word">
        <w:r w:rsidRPr="00776CC5">
          <w:rPr>
            <w:sz w:val="23"/>
            <w:szCs w:val="23"/>
          </w:rPr>
          <w:t>4185238</w:t>
        </w:r>
      </w:smartTag>
      <w:r w:rsidRPr="00776CC5">
        <w:rPr>
          <w:sz w:val="23"/>
          <w:szCs w:val="23"/>
        </w:rPr>
        <w:t xml:space="preserve"> (cztery miliony sto osiemdziesiąt pięć tysięcy dwieście trzydzieści osiem) ważnych głosów, przy braku głosów przeciwnych oraz głosów wstrzymujących się, wobec czego uchwała została powzięta.--------------</w:t>
      </w:r>
      <w:bookmarkStart w:id="0" w:name="_GoBack"/>
      <w:bookmarkEnd w:id="0"/>
    </w:p>
    <w:p w14:paraId="7DBAE105" w14:textId="77777777" w:rsidR="00052FF4" w:rsidRPr="00776CC5" w:rsidRDefault="00052FF4">
      <w:pPr>
        <w:rPr>
          <w:sz w:val="23"/>
          <w:szCs w:val="23"/>
        </w:rPr>
      </w:pPr>
    </w:p>
    <w:sectPr w:rsidR="00052FF4" w:rsidRPr="0077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9F"/>
    <w:rsid w:val="00052FF4"/>
    <w:rsid w:val="0030079F"/>
    <w:rsid w:val="004018FB"/>
    <w:rsid w:val="007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Broken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04F18232"/>
  <w15:chartTrackingRefBased/>
  <w15:docId w15:val="{5663F77B-E44D-491E-AF9A-9FB8FB21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9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79F"/>
    <w:pPr>
      <w:widowControl/>
      <w:ind w:left="720"/>
    </w:pPr>
    <w:rPr>
      <w:sz w:val="24"/>
      <w:szCs w:val="24"/>
      <w:lang w:val="pl-PL" w:eastAsia="pl-PL"/>
    </w:rPr>
  </w:style>
  <w:style w:type="paragraph" w:customStyle="1" w:styleId="Default">
    <w:name w:val="Default"/>
    <w:rsid w:val="0030079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Radosz</dc:creator>
  <cp:keywords/>
  <dc:description/>
  <cp:lastModifiedBy>Adam Radosz</cp:lastModifiedBy>
  <cp:revision>1</cp:revision>
  <dcterms:created xsi:type="dcterms:W3CDTF">2020-02-06T14:31:00Z</dcterms:created>
  <dcterms:modified xsi:type="dcterms:W3CDTF">2020-02-06T14:52:00Z</dcterms:modified>
</cp:coreProperties>
</file>