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FD1" w:rsidRPr="007F2FD1" w:rsidRDefault="007F2FD1" w:rsidP="007F2FD1">
      <w:pPr>
        <w:spacing w:after="0" w:line="240" w:lineRule="auto"/>
        <w:jc w:val="right"/>
        <w:rPr>
          <w:rFonts w:ascii="Times New Roman" w:eastAsia="Times New Roman" w:hAnsi="Times New Roman" w:cs="Times New Roman"/>
          <w:b/>
          <w:bCs/>
          <w:sz w:val="24"/>
          <w:szCs w:val="24"/>
        </w:rPr>
      </w:pPr>
      <w:r w:rsidRPr="007F2FD1">
        <w:rPr>
          <w:rFonts w:ascii="Arial" w:eastAsia="Times New Roman" w:hAnsi="Arial" w:cs="Arial"/>
          <w:b/>
          <w:bCs/>
        </w:rPr>
        <w:t>21 August 2012</w:t>
      </w:r>
    </w:p>
    <w:p w:rsidR="007F2FD1" w:rsidRPr="007F2FD1" w:rsidRDefault="007F2FD1" w:rsidP="007F2FD1">
      <w:pPr>
        <w:spacing w:after="0" w:line="240" w:lineRule="auto"/>
        <w:rPr>
          <w:rFonts w:ascii="Times New Roman" w:eastAsia="Times New Roman" w:hAnsi="Times New Roman" w:cs="Times New Roman"/>
          <w:b/>
          <w:bCs/>
          <w:sz w:val="24"/>
          <w:szCs w:val="24"/>
        </w:rPr>
      </w:pPr>
      <w:bookmarkStart w:id="0" w:name="_GoBack"/>
      <w:bookmarkEnd w:id="0"/>
    </w:p>
    <w:p w:rsidR="007F2FD1" w:rsidRPr="007F2FD1" w:rsidRDefault="007F2FD1" w:rsidP="007F2FD1">
      <w:pPr>
        <w:spacing w:after="0" w:line="240" w:lineRule="auto"/>
        <w:jc w:val="center"/>
        <w:rPr>
          <w:rFonts w:ascii="Times New Roman" w:eastAsia="Times New Roman" w:hAnsi="Times New Roman" w:cs="Times New Roman"/>
          <w:b/>
          <w:bCs/>
          <w:sz w:val="24"/>
          <w:szCs w:val="24"/>
          <w:u w:val="single"/>
        </w:rPr>
      </w:pPr>
      <w:r w:rsidRPr="007F2FD1">
        <w:rPr>
          <w:rFonts w:ascii="Arial" w:eastAsia="Times New Roman" w:hAnsi="Arial" w:cs="Arial"/>
          <w:b/>
          <w:bCs/>
          <w:u w:val="single"/>
        </w:rPr>
        <w:t>Barclays PLC</w:t>
      </w:r>
    </w:p>
    <w:p w:rsidR="007F2FD1" w:rsidRPr="007F2FD1" w:rsidRDefault="007F2FD1" w:rsidP="007F2FD1">
      <w:pPr>
        <w:spacing w:after="0" w:line="240" w:lineRule="auto"/>
        <w:jc w:val="center"/>
        <w:rPr>
          <w:rFonts w:ascii="Times New Roman" w:eastAsia="Times New Roman" w:hAnsi="Times New Roman" w:cs="Times New Roman"/>
          <w:b/>
          <w:bCs/>
          <w:sz w:val="24"/>
          <w:szCs w:val="24"/>
        </w:rPr>
      </w:pPr>
      <w:r w:rsidRPr="007F2FD1">
        <w:rPr>
          <w:rFonts w:ascii="Arial" w:eastAsia="Times New Roman" w:hAnsi="Arial" w:cs="Arial"/>
          <w:b/>
          <w:bCs/>
          <w:sz w:val="20"/>
          <w:szCs w:val="20"/>
        </w:rPr>
        <w:t> </w:t>
      </w:r>
    </w:p>
    <w:p w:rsidR="007F2FD1" w:rsidRPr="007F2FD1" w:rsidRDefault="007F2FD1" w:rsidP="007F2FD1">
      <w:pPr>
        <w:spacing w:after="0" w:line="240" w:lineRule="auto"/>
        <w:jc w:val="center"/>
        <w:rPr>
          <w:rFonts w:ascii="Times New Roman" w:eastAsia="Times New Roman" w:hAnsi="Times New Roman" w:cs="Times New Roman"/>
          <w:b/>
          <w:bCs/>
          <w:sz w:val="24"/>
          <w:szCs w:val="24"/>
          <w:u w:val="single"/>
        </w:rPr>
      </w:pPr>
      <w:r w:rsidRPr="007F2FD1">
        <w:rPr>
          <w:rFonts w:ascii="Arial" w:eastAsia="Times New Roman" w:hAnsi="Arial" w:cs="Arial"/>
          <w:b/>
          <w:bCs/>
          <w:u w:val="single"/>
        </w:rPr>
        <w:t>Barclays and Absa in discussions to combine African operations</w:t>
      </w:r>
    </w:p>
    <w:p w:rsidR="007F2FD1" w:rsidRPr="007F2FD1" w:rsidRDefault="007F2FD1" w:rsidP="007F2FD1">
      <w:pPr>
        <w:spacing w:after="0" w:line="240" w:lineRule="auto"/>
        <w:rPr>
          <w:rFonts w:ascii="Times New Roman" w:eastAsia="Times New Roman" w:hAnsi="Times New Roman" w:cs="Times New Roman"/>
          <w:b/>
          <w:bCs/>
          <w:sz w:val="24"/>
          <w:szCs w:val="24"/>
        </w:rPr>
      </w:pPr>
      <w:r w:rsidRPr="007F2FD1">
        <w:rPr>
          <w:rFonts w:ascii="Arial" w:eastAsia="Times New Roman" w:hAnsi="Arial" w:cs="Arial"/>
          <w:b/>
          <w:bCs/>
          <w:sz w:val="20"/>
          <w:szCs w:val="20"/>
        </w:rPr>
        <w:t> </w:t>
      </w:r>
    </w:p>
    <w:p w:rsidR="007F2FD1" w:rsidRPr="007F2FD1" w:rsidRDefault="007F2FD1" w:rsidP="007F2FD1">
      <w:pPr>
        <w:spacing w:after="0" w:line="240" w:lineRule="auto"/>
        <w:jc w:val="both"/>
        <w:rPr>
          <w:rFonts w:ascii="Times New Roman" w:eastAsia="Times New Roman" w:hAnsi="Times New Roman" w:cs="Times New Roman"/>
          <w:sz w:val="24"/>
          <w:szCs w:val="24"/>
        </w:rPr>
      </w:pPr>
      <w:r w:rsidRPr="007F2FD1">
        <w:rPr>
          <w:rFonts w:ascii="Arial" w:eastAsia="Times New Roman" w:hAnsi="Arial" w:cs="Arial"/>
          <w:color w:val="000000"/>
        </w:rPr>
        <w:t>Shareholders are advised that, in line with their strategy to operate as One Bank in Africa, Barclays and its subsidiary Absa Group Limited ("Absa") are engaged in discussions about combining the majority of the Barclays Africa operations with Absa ("the proposed combination"). This is expected to involve the combination of Barclays interests in Botswana, Ghana, Kenya, Tanzania, Uganda, Zambia and the Indian Ocean with Absa, with Barclays Bank PLC remaining as the majority shareholder of the combined African operations.</w:t>
      </w:r>
    </w:p>
    <w:p w:rsidR="007F2FD1" w:rsidRPr="007F2FD1" w:rsidRDefault="007F2FD1" w:rsidP="007F2FD1">
      <w:pPr>
        <w:spacing w:after="0" w:line="240" w:lineRule="auto"/>
        <w:jc w:val="both"/>
        <w:rPr>
          <w:rFonts w:ascii="Times New Roman" w:eastAsia="Times New Roman" w:hAnsi="Times New Roman" w:cs="Times New Roman"/>
          <w:sz w:val="24"/>
          <w:szCs w:val="24"/>
        </w:rPr>
      </w:pPr>
      <w:r w:rsidRPr="007F2FD1">
        <w:rPr>
          <w:rFonts w:ascii="Arial" w:eastAsia="Times New Roman" w:hAnsi="Arial" w:cs="Arial"/>
          <w:color w:val="000000"/>
          <w:sz w:val="20"/>
          <w:szCs w:val="20"/>
        </w:rPr>
        <w:t> </w:t>
      </w:r>
    </w:p>
    <w:p w:rsidR="007F2FD1" w:rsidRPr="007F2FD1" w:rsidRDefault="007F2FD1" w:rsidP="007F2FD1">
      <w:pPr>
        <w:spacing w:after="0" w:line="240" w:lineRule="auto"/>
        <w:jc w:val="both"/>
        <w:rPr>
          <w:rFonts w:ascii="Times New Roman" w:eastAsia="Times New Roman" w:hAnsi="Times New Roman" w:cs="Times New Roman"/>
          <w:sz w:val="24"/>
          <w:szCs w:val="24"/>
        </w:rPr>
      </w:pPr>
      <w:r w:rsidRPr="007F2FD1">
        <w:rPr>
          <w:rFonts w:ascii="Arial" w:eastAsia="Times New Roman" w:hAnsi="Arial" w:cs="Arial"/>
          <w:color w:val="000000"/>
        </w:rPr>
        <w:t xml:space="preserve">The listings of Barclays subsidiaries in Kenya, on the Nairobi Securities Exchange, and in Botswana, on the Botswana Stock Exchange, would be maintained. Only Barclays holdings in these listed subsidiaries would be included in the proposed combination. </w:t>
      </w:r>
    </w:p>
    <w:p w:rsidR="007F2FD1" w:rsidRPr="007F2FD1" w:rsidRDefault="007F2FD1" w:rsidP="007F2FD1">
      <w:pPr>
        <w:spacing w:after="0" w:line="240" w:lineRule="auto"/>
        <w:jc w:val="both"/>
        <w:rPr>
          <w:rFonts w:ascii="Times New Roman" w:eastAsia="Times New Roman" w:hAnsi="Times New Roman" w:cs="Times New Roman"/>
          <w:sz w:val="24"/>
          <w:szCs w:val="24"/>
        </w:rPr>
      </w:pPr>
      <w:r w:rsidRPr="007F2FD1">
        <w:rPr>
          <w:rFonts w:ascii="Arial" w:eastAsia="Times New Roman" w:hAnsi="Arial" w:cs="Arial"/>
          <w:color w:val="000000"/>
          <w:sz w:val="20"/>
          <w:szCs w:val="20"/>
        </w:rPr>
        <w:t> </w:t>
      </w:r>
    </w:p>
    <w:p w:rsidR="007F2FD1" w:rsidRPr="007F2FD1" w:rsidRDefault="007F2FD1" w:rsidP="007F2FD1">
      <w:pPr>
        <w:spacing w:after="0" w:line="240" w:lineRule="auto"/>
        <w:jc w:val="both"/>
        <w:rPr>
          <w:rFonts w:ascii="Times New Roman" w:eastAsia="Times New Roman" w:hAnsi="Times New Roman" w:cs="Times New Roman"/>
          <w:sz w:val="24"/>
          <w:szCs w:val="24"/>
        </w:rPr>
      </w:pPr>
      <w:r w:rsidRPr="007F2FD1">
        <w:rPr>
          <w:rFonts w:ascii="Arial" w:eastAsia="Times New Roman" w:hAnsi="Arial" w:cs="Arial"/>
          <w:color w:val="000000"/>
        </w:rPr>
        <w:t>The proposed combination would be subject to, among other things, the approval of the Boards of Barclays and Absa (the latter on the recommendation of the independent members of the Absa Board), as well as Absa shareholder approval and regulatory approvals in the relevant jurisdictions.</w:t>
      </w:r>
    </w:p>
    <w:p w:rsidR="007F2FD1" w:rsidRPr="007F2FD1" w:rsidRDefault="007F2FD1" w:rsidP="007F2FD1">
      <w:pPr>
        <w:spacing w:after="0" w:line="240" w:lineRule="auto"/>
        <w:jc w:val="both"/>
        <w:rPr>
          <w:rFonts w:ascii="Times New Roman" w:eastAsia="Times New Roman" w:hAnsi="Times New Roman" w:cs="Times New Roman"/>
          <w:sz w:val="24"/>
          <w:szCs w:val="24"/>
        </w:rPr>
      </w:pPr>
      <w:r w:rsidRPr="007F2FD1">
        <w:rPr>
          <w:rFonts w:ascii="Arial" w:eastAsia="Times New Roman" w:hAnsi="Arial" w:cs="Arial"/>
          <w:color w:val="000000"/>
          <w:sz w:val="20"/>
          <w:szCs w:val="20"/>
        </w:rPr>
        <w:t> </w:t>
      </w:r>
    </w:p>
    <w:p w:rsidR="007F2FD1" w:rsidRPr="007F2FD1" w:rsidRDefault="007F2FD1" w:rsidP="007F2FD1">
      <w:pPr>
        <w:spacing w:after="0" w:line="240" w:lineRule="auto"/>
        <w:jc w:val="both"/>
        <w:rPr>
          <w:rFonts w:ascii="Times New Roman" w:eastAsia="Times New Roman" w:hAnsi="Times New Roman" w:cs="Times New Roman"/>
          <w:sz w:val="24"/>
          <w:szCs w:val="24"/>
        </w:rPr>
      </w:pPr>
      <w:r w:rsidRPr="007F2FD1">
        <w:rPr>
          <w:rFonts w:ascii="Arial" w:eastAsia="Times New Roman" w:hAnsi="Arial" w:cs="Arial"/>
          <w:color w:val="000000"/>
        </w:rPr>
        <w:t>There can be no certainty that these discussions will lead to a combination. The proposed combination would not be expected to be completed until 2013.</w:t>
      </w:r>
    </w:p>
    <w:p w:rsidR="007F2FD1" w:rsidRPr="007F2FD1" w:rsidRDefault="007F2FD1" w:rsidP="007F2FD1">
      <w:pPr>
        <w:spacing w:after="0" w:line="240" w:lineRule="auto"/>
        <w:jc w:val="both"/>
        <w:rPr>
          <w:rFonts w:ascii="Times New Roman" w:eastAsia="Times New Roman" w:hAnsi="Times New Roman" w:cs="Times New Roman"/>
          <w:sz w:val="24"/>
          <w:szCs w:val="24"/>
        </w:rPr>
      </w:pPr>
      <w:r w:rsidRPr="007F2FD1">
        <w:rPr>
          <w:rFonts w:ascii="Arial" w:eastAsia="Times New Roman" w:hAnsi="Arial" w:cs="Arial"/>
          <w:color w:val="000000"/>
          <w:sz w:val="20"/>
          <w:szCs w:val="20"/>
        </w:rPr>
        <w:t> </w:t>
      </w:r>
    </w:p>
    <w:p w:rsidR="007F2FD1" w:rsidRPr="007F2FD1" w:rsidRDefault="007F2FD1" w:rsidP="007F2FD1">
      <w:pPr>
        <w:spacing w:after="0" w:line="240" w:lineRule="auto"/>
        <w:jc w:val="both"/>
        <w:rPr>
          <w:rFonts w:ascii="Times New Roman" w:eastAsia="Times New Roman" w:hAnsi="Times New Roman" w:cs="Times New Roman"/>
          <w:sz w:val="24"/>
          <w:szCs w:val="24"/>
        </w:rPr>
      </w:pPr>
      <w:r w:rsidRPr="007F2FD1">
        <w:rPr>
          <w:rFonts w:ascii="Arial" w:eastAsia="Times New Roman" w:hAnsi="Arial" w:cs="Arial"/>
          <w:color w:val="000000"/>
        </w:rPr>
        <w:t xml:space="preserve">Commenting on the rationale for the proposed combination, Maria Ramos, Chief Executive of Absa Group and Barclays Africa, said: "This proposed combination of the majority of the Barclays Africa businesses with Absa is the next logical step in delivering our "One Africa" strategy, which Barclays PLC announced last year. We have already consolidated the regional offices for Absa Africa and Barclays Africa, as well as introduced a global product strategy for banking across the continent. This proposed combination of the businesses will mirror the managerial and operational structure we have already put in place. </w:t>
      </w:r>
    </w:p>
    <w:p w:rsidR="007F2FD1" w:rsidRPr="007F2FD1" w:rsidRDefault="007F2FD1" w:rsidP="007F2FD1">
      <w:pPr>
        <w:spacing w:after="0" w:line="240" w:lineRule="auto"/>
        <w:jc w:val="both"/>
        <w:rPr>
          <w:rFonts w:ascii="Times New Roman" w:eastAsia="Times New Roman" w:hAnsi="Times New Roman" w:cs="Times New Roman"/>
          <w:sz w:val="24"/>
          <w:szCs w:val="24"/>
        </w:rPr>
      </w:pPr>
      <w:r w:rsidRPr="007F2FD1">
        <w:rPr>
          <w:rFonts w:ascii="Arial" w:eastAsia="Times New Roman" w:hAnsi="Arial" w:cs="Arial"/>
          <w:color w:val="000000"/>
          <w:sz w:val="20"/>
          <w:szCs w:val="20"/>
        </w:rPr>
        <w:t> </w:t>
      </w:r>
    </w:p>
    <w:p w:rsidR="007F2FD1" w:rsidRPr="007F2FD1" w:rsidRDefault="007F2FD1" w:rsidP="007F2FD1">
      <w:pPr>
        <w:spacing w:after="0" w:line="240" w:lineRule="auto"/>
        <w:jc w:val="both"/>
        <w:rPr>
          <w:rFonts w:ascii="Times New Roman" w:eastAsia="Times New Roman" w:hAnsi="Times New Roman" w:cs="Times New Roman"/>
          <w:sz w:val="24"/>
          <w:szCs w:val="24"/>
        </w:rPr>
      </w:pPr>
      <w:r w:rsidRPr="007F2FD1">
        <w:rPr>
          <w:rFonts w:ascii="Arial" w:eastAsia="Times New Roman" w:hAnsi="Arial" w:cs="Arial"/>
          <w:color w:val="000000"/>
        </w:rPr>
        <w:t>"We are tremendously excited by the opportunities for growth in Africa. We are wholeheartedly committed to our businesses across Africa and this proposed combination will help us to leverage the significant potential of these businesses. It will provide a platform for further growth that we firmly believe will be to the benefit of our colleagues, our customers and clients, our shareholders and the communities in which we operate."</w:t>
      </w:r>
    </w:p>
    <w:p w:rsidR="007F2FD1" w:rsidRPr="007F2FD1" w:rsidRDefault="007F2FD1" w:rsidP="007F2FD1">
      <w:pPr>
        <w:spacing w:after="0" w:line="240" w:lineRule="auto"/>
        <w:jc w:val="both"/>
        <w:rPr>
          <w:rFonts w:ascii="Times New Roman" w:eastAsia="Times New Roman" w:hAnsi="Times New Roman" w:cs="Times New Roman"/>
          <w:sz w:val="24"/>
          <w:szCs w:val="24"/>
        </w:rPr>
      </w:pPr>
      <w:r w:rsidRPr="007F2FD1">
        <w:rPr>
          <w:rFonts w:ascii="Arial" w:eastAsia="Times New Roman" w:hAnsi="Arial" w:cs="Arial"/>
          <w:sz w:val="20"/>
          <w:szCs w:val="20"/>
        </w:rPr>
        <w:t> </w:t>
      </w:r>
    </w:p>
    <w:p w:rsidR="007F2FD1" w:rsidRPr="007F2FD1" w:rsidRDefault="007F2FD1" w:rsidP="007F2FD1">
      <w:pPr>
        <w:spacing w:after="0" w:line="240" w:lineRule="auto"/>
        <w:jc w:val="center"/>
        <w:rPr>
          <w:rFonts w:ascii="Times New Roman" w:eastAsia="Times New Roman" w:hAnsi="Times New Roman" w:cs="Times New Roman"/>
          <w:b/>
          <w:bCs/>
          <w:sz w:val="24"/>
          <w:szCs w:val="24"/>
        </w:rPr>
      </w:pPr>
      <w:r w:rsidRPr="007F2FD1">
        <w:rPr>
          <w:rFonts w:ascii="Arial" w:eastAsia="Times New Roman" w:hAnsi="Arial" w:cs="Arial"/>
          <w:b/>
          <w:bCs/>
        </w:rPr>
        <w:t>- Ends -</w:t>
      </w:r>
    </w:p>
    <w:p w:rsidR="007F2FD1" w:rsidRPr="007F2FD1" w:rsidRDefault="007F2FD1" w:rsidP="007F2FD1">
      <w:pPr>
        <w:spacing w:after="0" w:line="240" w:lineRule="auto"/>
        <w:rPr>
          <w:rFonts w:ascii="Times New Roman" w:eastAsia="Times New Roman" w:hAnsi="Times New Roman" w:cs="Times New Roman"/>
          <w:b/>
          <w:bCs/>
          <w:sz w:val="24"/>
          <w:szCs w:val="24"/>
        </w:rPr>
      </w:pPr>
      <w:r w:rsidRPr="007F2FD1">
        <w:rPr>
          <w:rFonts w:ascii="Arial" w:eastAsia="Times New Roman" w:hAnsi="Arial" w:cs="Arial"/>
          <w:b/>
          <w:bCs/>
          <w:color w:val="000000"/>
          <w:sz w:val="20"/>
          <w:szCs w:val="20"/>
        </w:rPr>
        <w:t> </w:t>
      </w:r>
    </w:p>
    <w:p w:rsidR="007F2FD1" w:rsidRPr="007F2FD1" w:rsidRDefault="007F2FD1" w:rsidP="007F2FD1">
      <w:pPr>
        <w:spacing w:after="0" w:line="240" w:lineRule="auto"/>
        <w:rPr>
          <w:rFonts w:ascii="Times New Roman" w:eastAsia="Times New Roman" w:hAnsi="Times New Roman" w:cs="Times New Roman"/>
          <w:b/>
          <w:bCs/>
          <w:sz w:val="24"/>
          <w:szCs w:val="24"/>
        </w:rPr>
      </w:pPr>
      <w:r w:rsidRPr="007F2FD1">
        <w:rPr>
          <w:rFonts w:ascii="Arial" w:eastAsia="Times New Roman" w:hAnsi="Arial" w:cs="Arial"/>
          <w:b/>
          <w:bCs/>
          <w:color w:val="000000"/>
        </w:rPr>
        <w:t>For further information, please contact:</w:t>
      </w:r>
    </w:p>
    <w:p w:rsidR="007F2FD1" w:rsidRPr="007F2FD1" w:rsidRDefault="007F2FD1" w:rsidP="007F2FD1">
      <w:pPr>
        <w:spacing w:after="0" w:line="240" w:lineRule="auto"/>
        <w:rPr>
          <w:rFonts w:ascii="Times New Roman" w:eastAsia="Times New Roman" w:hAnsi="Times New Roman" w:cs="Times New Roman"/>
          <w:sz w:val="24"/>
          <w:szCs w:val="24"/>
        </w:rPr>
      </w:pPr>
      <w:r w:rsidRPr="007F2FD1">
        <w:rPr>
          <w:rFonts w:ascii="Arial" w:eastAsia="Times New Roman" w:hAnsi="Arial" w:cs="Arial"/>
          <w:color w:val="000000"/>
          <w:sz w:val="20"/>
          <w:szCs w:val="20"/>
        </w:rPr>
        <w:t> </w:t>
      </w:r>
    </w:p>
    <w:p w:rsidR="007F2FD1" w:rsidRPr="007F2FD1" w:rsidRDefault="007F2FD1" w:rsidP="007F2FD1">
      <w:pPr>
        <w:spacing w:after="0" w:line="240" w:lineRule="auto"/>
        <w:rPr>
          <w:rFonts w:ascii="Times New Roman" w:eastAsia="Times New Roman" w:hAnsi="Times New Roman" w:cs="Times New Roman"/>
          <w:b/>
          <w:bCs/>
          <w:sz w:val="24"/>
          <w:szCs w:val="24"/>
        </w:rPr>
      </w:pPr>
      <w:r w:rsidRPr="007F2FD1">
        <w:rPr>
          <w:rFonts w:ascii="Arial" w:eastAsia="Times New Roman" w:hAnsi="Arial" w:cs="Arial"/>
          <w:b/>
          <w:bCs/>
          <w:color w:val="000000"/>
        </w:rPr>
        <w:t>Barclays</w:t>
      </w:r>
    </w:p>
    <w:p w:rsidR="007F2FD1" w:rsidRPr="007F2FD1" w:rsidRDefault="007F2FD1" w:rsidP="007F2FD1">
      <w:pPr>
        <w:spacing w:after="0" w:line="240" w:lineRule="auto"/>
        <w:rPr>
          <w:rFonts w:ascii="Times New Roman" w:eastAsia="Times New Roman" w:hAnsi="Times New Roman" w:cs="Times New Roman"/>
          <w:sz w:val="24"/>
          <w:szCs w:val="24"/>
        </w:rPr>
      </w:pPr>
      <w:r w:rsidRPr="007F2FD1">
        <w:rPr>
          <w:rFonts w:ascii="Arial" w:eastAsia="Times New Roman" w:hAnsi="Arial" w:cs="Arial"/>
          <w:color w:val="000000"/>
          <w:u w:val="single"/>
        </w:rPr>
        <w:t>Investor Relations</w:t>
      </w:r>
      <w:r w:rsidRPr="007F2FD1">
        <w:rPr>
          <w:rFonts w:ascii="Arial" w:eastAsia="Times New Roman" w:hAnsi="Arial" w:cs="Arial"/>
          <w:color w:val="000000"/>
        </w:rPr>
        <w:t xml:space="preserve">                                                            </w:t>
      </w:r>
      <w:r w:rsidRPr="007F2FD1">
        <w:rPr>
          <w:rFonts w:ascii="Times New Roman" w:eastAsia="Times New Roman" w:hAnsi="Times New Roman" w:cs="Times New Roman"/>
          <w:u w:val="single"/>
        </w:rPr>
        <w:t>Media Relations</w:t>
      </w:r>
      <w:r w:rsidRPr="007F2FD1">
        <w:rPr>
          <w:rFonts w:ascii="Arial" w:eastAsia="Times New Roman" w:hAnsi="Arial" w:cs="Arial"/>
          <w:color w:val="000000"/>
        </w:rPr>
        <w:t xml:space="preserve">                </w:t>
      </w:r>
    </w:p>
    <w:p w:rsidR="007F2FD1" w:rsidRPr="007F2FD1" w:rsidRDefault="007F2FD1" w:rsidP="007F2FD1">
      <w:pPr>
        <w:spacing w:after="0" w:line="240" w:lineRule="auto"/>
        <w:rPr>
          <w:rFonts w:ascii="Times New Roman" w:eastAsia="Times New Roman" w:hAnsi="Times New Roman" w:cs="Times New Roman"/>
          <w:sz w:val="24"/>
          <w:szCs w:val="24"/>
        </w:rPr>
      </w:pPr>
      <w:r w:rsidRPr="007F2FD1">
        <w:rPr>
          <w:rFonts w:ascii="Arial" w:eastAsia="Times New Roman" w:hAnsi="Arial" w:cs="Arial"/>
          <w:color w:val="000000"/>
        </w:rPr>
        <w:t xml:space="preserve">Charlie Rozes                                                                     Giles </w:t>
      </w:r>
      <w:proofErr w:type="spellStart"/>
      <w:r w:rsidRPr="007F2FD1">
        <w:rPr>
          <w:rFonts w:ascii="Arial" w:eastAsia="Times New Roman" w:hAnsi="Arial" w:cs="Arial"/>
          <w:color w:val="000000"/>
        </w:rPr>
        <w:t>Croot</w:t>
      </w:r>
      <w:proofErr w:type="spellEnd"/>
    </w:p>
    <w:p w:rsidR="007F2FD1" w:rsidRPr="007F2FD1" w:rsidRDefault="007F2FD1" w:rsidP="007F2FD1">
      <w:pPr>
        <w:spacing w:after="0" w:line="240" w:lineRule="auto"/>
        <w:rPr>
          <w:rFonts w:ascii="Times New Roman" w:eastAsia="Times New Roman" w:hAnsi="Times New Roman" w:cs="Times New Roman"/>
          <w:sz w:val="24"/>
          <w:szCs w:val="24"/>
        </w:rPr>
      </w:pPr>
      <w:r w:rsidRPr="007F2FD1">
        <w:rPr>
          <w:rFonts w:ascii="Arial" w:eastAsia="Times New Roman" w:hAnsi="Arial" w:cs="Arial"/>
          <w:color w:val="000000"/>
        </w:rPr>
        <w:t>+44 (0) 20 7116 5752                                                      +44 (0) 20 7116 6132</w:t>
      </w:r>
    </w:p>
    <w:p w:rsidR="007F2FD1" w:rsidRPr="007F2FD1" w:rsidRDefault="007F2FD1" w:rsidP="007F2FD1">
      <w:pPr>
        <w:spacing w:after="0" w:line="240" w:lineRule="auto"/>
        <w:rPr>
          <w:rFonts w:ascii="Times New Roman" w:eastAsia="Times New Roman" w:hAnsi="Times New Roman" w:cs="Times New Roman"/>
          <w:sz w:val="24"/>
          <w:szCs w:val="24"/>
        </w:rPr>
      </w:pPr>
      <w:r w:rsidRPr="007F2FD1">
        <w:rPr>
          <w:rFonts w:ascii="Arial" w:eastAsia="Times New Roman" w:hAnsi="Arial" w:cs="Arial"/>
          <w:color w:val="000000"/>
          <w:sz w:val="20"/>
          <w:szCs w:val="20"/>
        </w:rPr>
        <w:t> </w:t>
      </w:r>
    </w:p>
    <w:p w:rsidR="007F2FD1" w:rsidRPr="007F2FD1" w:rsidRDefault="007F2FD1" w:rsidP="007F2FD1">
      <w:pPr>
        <w:spacing w:after="0" w:line="240" w:lineRule="auto"/>
        <w:rPr>
          <w:rFonts w:ascii="Times New Roman" w:eastAsia="Times New Roman" w:hAnsi="Times New Roman" w:cs="Times New Roman"/>
          <w:b/>
          <w:bCs/>
          <w:sz w:val="24"/>
          <w:szCs w:val="24"/>
        </w:rPr>
      </w:pPr>
      <w:r w:rsidRPr="007F2FD1">
        <w:rPr>
          <w:rFonts w:ascii="Arial" w:eastAsia="Times New Roman" w:hAnsi="Arial" w:cs="Arial"/>
          <w:b/>
          <w:bCs/>
          <w:color w:val="000000"/>
        </w:rPr>
        <w:t>Absa</w:t>
      </w:r>
    </w:p>
    <w:p w:rsidR="007F2FD1" w:rsidRPr="007F2FD1" w:rsidRDefault="007F2FD1" w:rsidP="007F2FD1">
      <w:pPr>
        <w:spacing w:after="0" w:line="240" w:lineRule="auto"/>
        <w:rPr>
          <w:rFonts w:ascii="Times New Roman" w:eastAsia="Times New Roman" w:hAnsi="Times New Roman" w:cs="Times New Roman"/>
          <w:sz w:val="24"/>
          <w:szCs w:val="24"/>
        </w:rPr>
      </w:pPr>
      <w:r w:rsidRPr="007F2FD1">
        <w:rPr>
          <w:rFonts w:ascii="Arial" w:eastAsia="Times New Roman" w:hAnsi="Arial" w:cs="Arial"/>
          <w:color w:val="000000"/>
          <w:u w:val="single"/>
        </w:rPr>
        <w:t>Investor Relations</w:t>
      </w:r>
      <w:r w:rsidRPr="007F2FD1">
        <w:rPr>
          <w:rFonts w:ascii="Arial" w:eastAsia="Times New Roman" w:hAnsi="Arial" w:cs="Arial"/>
          <w:color w:val="000000"/>
        </w:rPr>
        <w:t xml:space="preserve">                                                            </w:t>
      </w:r>
      <w:r w:rsidRPr="007F2FD1">
        <w:rPr>
          <w:rFonts w:ascii="Times New Roman" w:eastAsia="Times New Roman" w:hAnsi="Times New Roman" w:cs="Times New Roman"/>
          <w:u w:val="single"/>
        </w:rPr>
        <w:t>Media Relations</w:t>
      </w:r>
    </w:p>
    <w:p w:rsidR="007F2FD1" w:rsidRPr="007F2FD1" w:rsidRDefault="007F2FD1" w:rsidP="007F2FD1">
      <w:pPr>
        <w:spacing w:after="0" w:line="240" w:lineRule="auto"/>
        <w:jc w:val="both"/>
        <w:rPr>
          <w:rFonts w:ascii="Times New Roman" w:eastAsia="Times New Roman" w:hAnsi="Times New Roman" w:cs="Times New Roman"/>
          <w:sz w:val="24"/>
          <w:szCs w:val="24"/>
        </w:rPr>
      </w:pPr>
      <w:r w:rsidRPr="007F2FD1">
        <w:rPr>
          <w:rFonts w:ascii="Arial" w:eastAsia="Times New Roman" w:hAnsi="Arial" w:cs="Arial"/>
          <w:color w:val="000000"/>
        </w:rPr>
        <w:t xml:space="preserve">Alan </w:t>
      </w:r>
      <w:proofErr w:type="spellStart"/>
      <w:r w:rsidRPr="007F2FD1">
        <w:rPr>
          <w:rFonts w:ascii="Arial" w:eastAsia="Times New Roman" w:hAnsi="Arial" w:cs="Arial"/>
          <w:color w:val="000000"/>
        </w:rPr>
        <w:t>Hartdegen</w:t>
      </w:r>
      <w:proofErr w:type="spellEnd"/>
      <w:r w:rsidRPr="007F2FD1">
        <w:rPr>
          <w:rFonts w:ascii="Arial" w:eastAsia="Times New Roman" w:hAnsi="Arial" w:cs="Arial"/>
          <w:color w:val="000000"/>
        </w:rPr>
        <w:t xml:space="preserve">                                                                Maxwell </w:t>
      </w:r>
      <w:proofErr w:type="spellStart"/>
      <w:r w:rsidRPr="007F2FD1">
        <w:rPr>
          <w:rFonts w:ascii="Arial" w:eastAsia="Times New Roman" w:hAnsi="Arial" w:cs="Arial"/>
          <w:color w:val="000000"/>
        </w:rPr>
        <w:t>Pirikisi</w:t>
      </w:r>
      <w:proofErr w:type="spellEnd"/>
    </w:p>
    <w:p w:rsidR="007F2FD1" w:rsidRPr="007F2FD1" w:rsidRDefault="007F2FD1" w:rsidP="007F2FD1">
      <w:pPr>
        <w:spacing w:after="0" w:line="240" w:lineRule="auto"/>
        <w:jc w:val="both"/>
        <w:rPr>
          <w:rFonts w:ascii="Times New Roman" w:eastAsia="Times New Roman" w:hAnsi="Times New Roman" w:cs="Times New Roman"/>
          <w:sz w:val="24"/>
          <w:szCs w:val="24"/>
        </w:rPr>
      </w:pPr>
      <w:r w:rsidRPr="007F2FD1">
        <w:rPr>
          <w:rFonts w:ascii="Arial" w:eastAsia="Times New Roman" w:hAnsi="Arial" w:cs="Arial"/>
          <w:color w:val="000000"/>
        </w:rPr>
        <w:t>+27 (0) 11 350 2598                                                        +27 (0) 11 350 4787</w:t>
      </w:r>
    </w:p>
    <w:p w:rsidR="007F2FD1" w:rsidRPr="007F2FD1" w:rsidRDefault="007F2FD1" w:rsidP="007F2FD1">
      <w:pPr>
        <w:spacing w:after="0" w:line="240" w:lineRule="auto"/>
        <w:rPr>
          <w:rFonts w:ascii="Times New Roman" w:eastAsia="Times New Roman" w:hAnsi="Times New Roman" w:cs="Times New Roman"/>
          <w:b/>
          <w:bCs/>
          <w:sz w:val="24"/>
          <w:szCs w:val="24"/>
        </w:rPr>
      </w:pPr>
      <w:r w:rsidRPr="007F2FD1">
        <w:rPr>
          <w:rFonts w:ascii="Times New Roman" w:eastAsia="Times New Roman" w:hAnsi="Times New Roman" w:cs="Times New Roman"/>
          <w:b/>
          <w:bCs/>
          <w:sz w:val="24"/>
          <w:szCs w:val="24"/>
        </w:rPr>
        <w:t> </w:t>
      </w:r>
    </w:p>
    <w:p w:rsidR="007F2FD1" w:rsidRPr="007F2FD1" w:rsidRDefault="007F2FD1" w:rsidP="007F2FD1">
      <w:pPr>
        <w:spacing w:after="0" w:line="240" w:lineRule="auto"/>
        <w:rPr>
          <w:rFonts w:ascii="Times New Roman" w:eastAsia="Times New Roman" w:hAnsi="Times New Roman" w:cs="Times New Roman"/>
          <w:b/>
          <w:bCs/>
          <w:sz w:val="24"/>
          <w:szCs w:val="24"/>
        </w:rPr>
      </w:pPr>
      <w:r w:rsidRPr="007F2FD1">
        <w:rPr>
          <w:rFonts w:ascii="Arial" w:eastAsia="Times New Roman" w:hAnsi="Arial" w:cs="Arial"/>
          <w:b/>
          <w:bCs/>
        </w:rPr>
        <w:t>About Barclays</w:t>
      </w:r>
    </w:p>
    <w:p w:rsidR="007F2FD1" w:rsidRPr="007F2FD1" w:rsidRDefault="007F2FD1" w:rsidP="007F2FD1">
      <w:pPr>
        <w:spacing w:after="0" w:line="240" w:lineRule="auto"/>
        <w:jc w:val="both"/>
        <w:rPr>
          <w:rFonts w:ascii="Times New Roman" w:eastAsia="Times New Roman" w:hAnsi="Times New Roman" w:cs="Times New Roman"/>
          <w:sz w:val="24"/>
          <w:szCs w:val="24"/>
        </w:rPr>
      </w:pPr>
      <w:r w:rsidRPr="007F2FD1">
        <w:rPr>
          <w:rFonts w:ascii="Arial" w:eastAsia="Times New Roman" w:hAnsi="Arial" w:cs="Arial"/>
        </w:rPr>
        <w:lastRenderedPageBreak/>
        <w:t xml:space="preserve">Barclays is a major global financial services provider engaged in personal banking, credit cards, corporate and investment banking, and wealth and investment management. With over 300 years of history and expertise in banking, Barclays operates in over 50 countries and employs approximately 140,000 people. Barclays moves, lends, invests and protects money for customers and clients worldwide. For more information, please visit the Barclays website: </w:t>
      </w:r>
      <w:hyperlink r:id="rId5" w:history="1">
        <w:r w:rsidRPr="007F2FD1">
          <w:rPr>
            <w:rFonts w:ascii="Arial" w:eastAsia="Times New Roman" w:hAnsi="Arial" w:cs="Arial"/>
            <w:color w:val="0000FF"/>
            <w:u w:val="single"/>
          </w:rPr>
          <w:t>www.barclays.com</w:t>
        </w:r>
      </w:hyperlink>
      <w:r w:rsidRPr="007F2FD1">
        <w:rPr>
          <w:rFonts w:ascii="Arial" w:eastAsia="Times New Roman" w:hAnsi="Arial" w:cs="Arial"/>
        </w:rPr>
        <w:t> </w:t>
      </w:r>
    </w:p>
    <w:p w:rsidR="007F2FD1" w:rsidRPr="007F2FD1" w:rsidRDefault="007F2FD1" w:rsidP="007F2FD1">
      <w:pPr>
        <w:spacing w:after="0" w:line="240" w:lineRule="auto"/>
        <w:rPr>
          <w:rFonts w:ascii="Times New Roman" w:eastAsia="Times New Roman" w:hAnsi="Times New Roman" w:cs="Times New Roman"/>
          <w:b/>
          <w:bCs/>
          <w:sz w:val="24"/>
          <w:szCs w:val="24"/>
        </w:rPr>
      </w:pPr>
      <w:r w:rsidRPr="007F2FD1">
        <w:rPr>
          <w:rFonts w:ascii="Arial" w:eastAsia="Times New Roman" w:hAnsi="Arial" w:cs="Arial"/>
          <w:b/>
          <w:bCs/>
        </w:rPr>
        <w:t> </w:t>
      </w:r>
    </w:p>
    <w:p w:rsidR="007F2FD1" w:rsidRPr="007F2FD1" w:rsidRDefault="007F2FD1" w:rsidP="007F2FD1">
      <w:pPr>
        <w:spacing w:after="0" w:line="240" w:lineRule="auto"/>
        <w:rPr>
          <w:rFonts w:ascii="Times New Roman" w:eastAsia="Times New Roman" w:hAnsi="Times New Roman" w:cs="Times New Roman"/>
          <w:b/>
          <w:bCs/>
          <w:sz w:val="24"/>
          <w:szCs w:val="24"/>
        </w:rPr>
      </w:pPr>
      <w:r w:rsidRPr="007F2FD1">
        <w:rPr>
          <w:rFonts w:ascii="Arial" w:eastAsia="Times New Roman" w:hAnsi="Arial" w:cs="Arial"/>
          <w:b/>
          <w:bCs/>
        </w:rPr>
        <w:t>About Barclays in Africa</w:t>
      </w:r>
    </w:p>
    <w:p w:rsidR="007F2FD1" w:rsidRPr="007F2FD1" w:rsidRDefault="007F2FD1" w:rsidP="007F2FD1">
      <w:pPr>
        <w:spacing w:after="0" w:line="240" w:lineRule="auto"/>
        <w:jc w:val="both"/>
        <w:rPr>
          <w:rFonts w:ascii="Times New Roman" w:eastAsia="Times New Roman" w:hAnsi="Times New Roman" w:cs="Times New Roman"/>
          <w:sz w:val="24"/>
          <w:szCs w:val="24"/>
        </w:rPr>
      </w:pPr>
      <w:r w:rsidRPr="007F2FD1">
        <w:rPr>
          <w:rFonts w:ascii="Arial" w:eastAsia="Times New Roman" w:hAnsi="Arial" w:cs="Arial"/>
        </w:rPr>
        <w:t>The businesses in scope for the proposed combination employ more than 8,000 people and have a network of more than 400 branches and 750 ATMs serving approximately 2.2 million customers.  As at December 2011, the Barclays Africa businesses in scope for the proposed combination had total assets of approximately GBP6 billion.</w:t>
      </w:r>
    </w:p>
    <w:p w:rsidR="007F2FD1" w:rsidRPr="007F2FD1" w:rsidRDefault="007F2FD1" w:rsidP="007F2FD1">
      <w:pPr>
        <w:spacing w:after="0" w:line="240" w:lineRule="auto"/>
        <w:jc w:val="both"/>
        <w:rPr>
          <w:rFonts w:ascii="Times New Roman" w:eastAsia="Times New Roman" w:hAnsi="Times New Roman" w:cs="Times New Roman"/>
          <w:sz w:val="24"/>
          <w:szCs w:val="24"/>
        </w:rPr>
      </w:pPr>
      <w:r w:rsidRPr="007F2FD1">
        <w:rPr>
          <w:rFonts w:ascii="Arial" w:eastAsia="Times New Roman" w:hAnsi="Arial" w:cs="Arial"/>
        </w:rPr>
        <w:t> </w:t>
      </w:r>
    </w:p>
    <w:p w:rsidR="007F2FD1" w:rsidRPr="007F2FD1" w:rsidRDefault="007F2FD1" w:rsidP="007F2FD1">
      <w:pPr>
        <w:spacing w:after="0" w:line="240" w:lineRule="auto"/>
        <w:rPr>
          <w:rFonts w:ascii="Times New Roman" w:eastAsia="Times New Roman" w:hAnsi="Times New Roman" w:cs="Times New Roman"/>
          <w:b/>
          <w:bCs/>
          <w:sz w:val="24"/>
          <w:szCs w:val="24"/>
        </w:rPr>
      </w:pPr>
      <w:r w:rsidRPr="007F2FD1">
        <w:rPr>
          <w:rFonts w:ascii="Arial" w:eastAsia="Times New Roman" w:hAnsi="Arial" w:cs="Arial"/>
          <w:b/>
          <w:bCs/>
        </w:rPr>
        <w:t>About Absa</w:t>
      </w:r>
    </w:p>
    <w:p w:rsidR="007F2FD1" w:rsidRPr="007F2FD1" w:rsidRDefault="007F2FD1" w:rsidP="007F2FD1">
      <w:pPr>
        <w:spacing w:after="0" w:line="240" w:lineRule="auto"/>
        <w:jc w:val="both"/>
        <w:rPr>
          <w:rFonts w:ascii="Times New Roman" w:eastAsia="Times New Roman" w:hAnsi="Times New Roman" w:cs="Times New Roman"/>
          <w:sz w:val="24"/>
          <w:szCs w:val="24"/>
        </w:rPr>
      </w:pPr>
      <w:r w:rsidRPr="007F2FD1">
        <w:rPr>
          <w:rFonts w:ascii="Arial" w:eastAsia="Times New Roman" w:hAnsi="Arial" w:cs="Arial"/>
        </w:rPr>
        <w:t xml:space="preserve">Absa Group Limited ("Absa Group"), the holding company of Absa Bank, is listed on the JSE Limited and is one of South Africa's largest financial services groups offering a complete range of banking, insurance and wealth management products and services. Absa Group's business is conducted primarily in South Africa. It also has equity holdings in banks in Mozambique and Tanzania, representative offices in Namibia and Nigeria and </w:t>
      </w:r>
      <w:proofErr w:type="spellStart"/>
      <w:r w:rsidRPr="007F2FD1">
        <w:rPr>
          <w:rFonts w:ascii="Arial" w:eastAsia="Times New Roman" w:hAnsi="Arial" w:cs="Arial"/>
        </w:rPr>
        <w:t>bancassurance</w:t>
      </w:r>
      <w:proofErr w:type="spellEnd"/>
      <w:r w:rsidRPr="007F2FD1">
        <w:rPr>
          <w:rFonts w:ascii="Arial" w:eastAsia="Times New Roman" w:hAnsi="Arial" w:cs="Arial"/>
        </w:rPr>
        <w:t xml:space="preserve"> operations in Botswana, Mozambique and Zambia. Absa Group is a subsidiary of Barclays PLC, which currently holds a stake of 55.5%. For more information, please visit the Absa website: </w:t>
      </w:r>
      <w:hyperlink r:id="rId6" w:history="1">
        <w:r w:rsidRPr="007F2FD1">
          <w:rPr>
            <w:rFonts w:ascii="Arial" w:eastAsia="Times New Roman" w:hAnsi="Arial" w:cs="Arial"/>
            <w:color w:val="0000FF"/>
            <w:u w:val="single"/>
          </w:rPr>
          <w:t>www.absa.co.za</w:t>
        </w:r>
      </w:hyperlink>
    </w:p>
    <w:p w:rsidR="007F2FD1" w:rsidRPr="007F2FD1" w:rsidRDefault="007F2FD1" w:rsidP="007F2FD1">
      <w:pPr>
        <w:spacing w:line="240" w:lineRule="auto"/>
        <w:rPr>
          <w:rFonts w:ascii="Times New Roman" w:eastAsia="Times New Roman" w:hAnsi="Times New Roman" w:cs="Times New Roman"/>
          <w:b/>
          <w:bCs/>
          <w:sz w:val="24"/>
          <w:szCs w:val="24"/>
        </w:rPr>
      </w:pPr>
      <w:r w:rsidRPr="007F2FD1">
        <w:rPr>
          <w:rFonts w:ascii="Arial" w:eastAsia="Times New Roman" w:hAnsi="Arial" w:cs="Arial"/>
          <w:b/>
          <w:bCs/>
        </w:rPr>
        <w:t> </w:t>
      </w:r>
    </w:p>
    <w:sectPr w:rsidR="007F2FD1" w:rsidRPr="007F2F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FD1"/>
    <w:rsid w:val="00306806"/>
    <w:rsid w:val="007F2FD1"/>
    <w:rsid w:val="00A22C62"/>
    <w:rsid w:val="00D149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2F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
    <w:name w:val="as"/>
    <w:basedOn w:val="Normal"/>
    <w:rsid w:val="007F2FD1"/>
    <w:pPr>
      <w:spacing w:after="0" w:line="240" w:lineRule="auto"/>
      <w:jc w:val="center"/>
    </w:pPr>
    <w:rPr>
      <w:rFonts w:ascii="Times New Roman" w:eastAsia="Times New Roman" w:hAnsi="Times New Roman" w:cs="Times New Roman"/>
      <w:b/>
      <w:bCs/>
      <w:sz w:val="24"/>
      <w:szCs w:val="24"/>
    </w:rPr>
  </w:style>
  <w:style w:type="paragraph" w:customStyle="1" w:styleId="at">
    <w:name w:val="at"/>
    <w:basedOn w:val="Normal"/>
    <w:rsid w:val="007F2FD1"/>
    <w:pPr>
      <w:spacing w:after="0" w:line="240" w:lineRule="auto"/>
      <w:jc w:val="right"/>
    </w:pPr>
    <w:rPr>
      <w:rFonts w:ascii="Times New Roman" w:eastAsia="Times New Roman" w:hAnsi="Times New Roman" w:cs="Times New Roman"/>
      <w:b/>
      <w:bCs/>
      <w:sz w:val="24"/>
      <w:szCs w:val="24"/>
    </w:rPr>
  </w:style>
  <w:style w:type="paragraph" w:customStyle="1" w:styleId="au">
    <w:name w:val="au"/>
    <w:basedOn w:val="Normal"/>
    <w:rsid w:val="007F2FD1"/>
    <w:pPr>
      <w:spacing w:after="0" w:line="240" w:lineRule="auto"/>
    </w:pPr>
    <w:rPr>
      <w:rFonts w:ascii="Times New Roman" w:eastAsia="Times New Roman" w:hAnsi="Times New Roman" w:cs="Times New Roman"/>
      <w:b/>
      <w:bCs/>
      <w:sz w:val="24"/>
      <w:szCs w:val="24"/>
    </w:rPr>
  </w:style>
  <w:style w:type="paragraph" w:customStyle="1" w:styleId="av">
    <w:name w:val="av"/>
    <w:basedOn w:val="Normal"/>
    <w:rsid w:val="007F2FD1"/>
    <w:pPr>
      <w:spacing w:after="0" w:line="240" w:lineRule="auto"/>
      <w:jc w:val="center"/>
    </w:pPr>
    <w:rPr>
      <w:rFonts w:ascii="Times New Roman" w:eastAsia="Times New Roman" w:hAnsi="Times New Roman" w:cs="Times New Roman"/>
      <w:b/>
      <w:bCs/>
      <w:sz w:val="24"/>
      <w:szCs w:val="24"/>
      <w:u w:val="single"/>
    </w:rPr>
  </w:style>
  <w:style w:type="paragraph" w:customStyle="1" w:styleId="aw">
    <w:name w:val="aw"/>
    <w:basedOn w:val="Normal"/>
    <w:rsid w:val="007F2FD1"/>
    <w:pPr>
      <w:spacing w:after="0" w:line="240" w:lineRule="auto"/>
      <w:jc w:val="both"/>
    </w:pPr>
    <w:rPr>
      <w:rFonts w:ascii="Times New Roman" w:eastAsia="Times New Roman" w:hAnsi="Times New Roman" w:cs="Times New Roman"/>
      <w:sz w:val="24"/>
      <w:szCs w:val="24"/>
    </w:rPr>
  </w:style>
  <w:style w:type="paragraph" w:customStyle="1" w:styleId="ax">
    <w:name w:val="ax"/>
    <w:basedOn w:val="Normal"/>
    <w:rsid w:val="007F2FD1"/>
    <w:pPr>
      <w:spacing w:after="0" w:line="240" w:lineRule="auto"/>
    </w:pPr>
    <w:rPr>
      <w:rFonts w:ascii="Times New Roman" w:eastAsia="Times New Roman" w:hAnsi="Times New Roman" w:cs="Times New Roman"/>
      <w:b/>
      <w:bCs/>
      <w:sz w:val="24"/>
      <w:szCs w:val="24"/>
    </w:rPr>
  </w:style>
  <w:style w:type="paragraph" w:customStyle="1" w:styleId="ay">
    <w:name w:val="ay"/>
    <w:basedOn w:val="Normal"/>
    <w:rsid w:val="007F2FD1"/>
    <w:pPr>
      <w:spacing w:after="0" w:line="240" w:lineRule="auto"/>
    </w:pPr>
    <w:rPr>
      <w:rFonts w:ascii="Times New Roman" w:eastAsia="Times New Roman" w:hAnsi="Times New Roman" w:cs="Times New Roman"/>
      <w:sz w:val="24"/>
      <w:szCs w:val="24"/>
    </w:rPr>
  </w:style>
  <w:style w:type="character" w:customStyle="1" w:styleId="aq">
    <w:name w:val="aq"/>
    <w:basedOn w:val="DefaultParagraphFont"/>
    <w:rsid w:val="007F2FD1"/>
    <w:rPr>
      <w:rFonts w:ascii="Arial" w:hAnsi="Arial" w:cs="Arial" w:hint="default"/>
      <w:sz w:val="22"/>
      <w:szCs w:val="22"/>
    </w:rPr>
  </w:style>
  <w:style w:type="character" w:customStyle="1" w:styleId="an">
    <w:name w:val="an"/>
    <w:basedOn w:val="DefaultParagraphFont"/>
    <w:rsid w:val="007F2FD1"/>
    <w:rPr>
      <w:rFonts w:ascii="Arial" w:hAnsi="Arial" w:cs="Arial" w:hint="default"/>
      <w:sz w:val="20"/>
      <w:szCs w:val="20"/>
    </w:rPr>
  </w:style>
  <w:style w:type="character" w:customStyle="1" w:styleId="ak">
    <w:name w:val="ak"/>
    <w:basedOn w:val="DefaultParagraphFont"/>
    <w:rsid w:val="007F2FD1"/>
    <w:rPr>
      <w:rFonts w:ascii="Arial" w:hAnsi="Arial" w:cs="Arial" w:hint="default"/>
      <w:color w:val="000000"/>
      <w:sz w:val="22"/>
      <w:szCs w:val="22"/>
    </w:rPr>
  </w:style>
  <w:style w:type="character" w:customStyle="1" w:styleId="ai">
    <w:name w:val="ai"/>
    <w:basedOn w:val="DefaultParagraphFont"/>
    <w:rsid w:val="007F2FD1"/>
    <w:rPr>
      <w:rFonts w:ascii="Arial" w:hAnsi="Arial" w:cs="Arial" w:hint="default"/>
      <w:color w:val="000000"/>
      <w:sz w:val="20"/>
      <w:szCs w:val="20"/>
    </w:rPr>
  </w:style>
  <w:style w:type="character" w:customStyle="1" w:styleId="ah">
    <w:name w:val="ah"/>
    <w:basedOn w:val="DefaultParagraphFont"/>
    <w:rsid w:val="007F2FD1"/>
    <w:rPr>
      <w:rFonts w:ascii="Arial" w:hAnsi="Arial" w:cs="Arial" w:hint="default"/>
      <w:color w:val="000000"/>
      <w:sz w:val="22"/>
      <w:szCs w:val="22"/>
    </w:rPr>
  </w:style>
  <w:style w:type="character" w:customStyle="1" w:styleId="ag">
    <w:name w:val="ag"/>
    <w:basedOn w:val="DefaultParagraphFont"/>
    <w:rsid w:val="007F2FD1"/>
    <w:rPr>
      <w:rFonts w:ascii="Arial" w:hAnsi="Arial" w:cs="Arial" w:hint="default"/>
      <w:color w:val="000000"/>
      <w:sz w:val="20"/>
      <w:szCs w:val="20"/>
    </w:rPr>
  </w:style>
  <w:style w:type="character" w:customStyle="1" w:styleId="af">
    <w:name w:val="af"/>
    <w:basedOn w:val="DefaultParagraphFont"/>
    <w:rsid w:val="007F2FD1"/>
    <w:rPr>
      <w:rFonts w:ascii="Arial" w:hAnsi="Arial" w:cs="Arial" w:hint="default"/>
      <w:sz w:val="20"/>
      <w:szCs w:val="20"/>
    </w:rPr>
  </w:style>
  <w:style w:type="character" w:customStyle="1" w:styleId="ac">
    <w:name w:val="ac"/>
    <w:basedOn w:val="DefaultParagraphFont"/>
    <w:rsid w:val="007F2FD1"/>
    <w:rPr>
      <w:rFonts w:ascii="Arial" w:hAnsi="Arial" w:cs="Arial" w:hint="default"/>
      <w:color w:val="000000"/>
      <w:sz w:val="22"/>
      <w:szCs w:val="22"/>
      <w:u w:val="single"/>
    </w:rPr>
  </w:style>
  <w:style w:type="character" w:customStyle="1" w:styleId="aa">
    <w:name w:val="aa"/>
    <w:basedOn w:val="DefaultParagraphFont"/>
    <w:rsid w:val="007F2FD1"/>
    <w:rPr>
      <w:rFonts w:ascii="Arial" w:hAnsi="Arial" w:cs="Arial" w:hint="default"/>
      <w:color w:val="000000"/>
      <w:sz w:val="22"/>
      <w:szCs w:val="22"/>
    </w:rPr>
  </w:style>
  <w:style w:type="character" w:customStyle="1" w:styleId="ab">
    <w:name w:val="ab"/>
    <w:basedOn w:val="DefaultParagraphFont"/>
    <w:rsid w:val="007F2FD1"/>
    <w:rPr>
      <w:u w:val="single"/>
    </w:rPr>
  </w:style>
  <w:style w:type="character" w:customStyle="1" w:styleId="z">
    <w:name w:val="z"/>
    <w:basedOn w:val="DefaultParagraphFont"/>
    <w:rsid w:val="007F2FD1"/>
    <w:rPr>
      <w:rFonts w:ascii="Arial" w:hAnsi="Arial" w:cs="Arial" w:hint="default"/>
      <w:color w:val="000000"/>
      <w:sz w:val="20"/>
      <w:szCs w:val="20"/>
    </w:rPr>
  </w:style>
  <w:style w:type="character" w:customStyle="1" w:styleId="y">
    <w:name w:val="y"/>
    <w:basedOn w:val="DefaultParagraphFont"/>
    <w:rsid w:val="007F2FD1"/>
    <w:rPr>
      <w:rFonts w:ascii="Arial" w:hAnsi="Arial" w:cs="Arial" w:hint="default"/>
      <w:color w:val="5F5F5F"/>
      <w:sz w:val="22"/>
      <w:szCs w:val="22"/>
    </w:rPr>
  </w:style>
  <w:style w:type="character" w:customStyle="1" w:styleId="x">
    <w:name w:val="x"/>
    <w:basedOn w:val="DefaultParagraphFont"/>
    <w:rsid w:val="007F2FD1"/>
    <w:rPr>
      <w:rFonts w:ascii="Arial" w:hAnsi="Arial" w:cs="Arial" w:hint="default"/>
      <w:sz w:val="22"/>
      <w:szCs w:val="22"/>
    </w:rPr>
  </w:style>
  <w:style w:type="character" w:customStyle="1" w:styleId="w">
    <w:name w:val="w"/>
    <w:basedOn w:val="DefaultParagraphFont"/>
    <w:rsid w:val="007F2FD1"/>
    <w:rPr>
      <w:rFonts w:ascii="Arial" w:hAnsi="Arial" w:cs="Arial" w:hint="default"/>
      <w:sz w:val="22"/>
      <w:szCs w:val="22"/>
    </w:rPr>
  </w:style>
  <w:style w:type="character" w:customStyle="1" w:styleId="v">
    <w:name w:val="v"/>
    <w:basedOn w:val="DefaultParagraphFont"/>
    <w:rsid w:val="007F2FD1"/>
    <w:rPr>
      <w:rFonts w:ascii="Arial" w:hAnsi="Arial" w:cs="Arial" w:hint="default"/>
      <w:color w:val="5F5F5F"/>
      <w:sz w:val="22"/>
      <w:szCs w:val="22"/>
    </w:rPr>
  </w:style>
  <w:style w:type="character" w:styleId="Hyperlink">
    <w:name w:val="Hyperlink"/>
    <w:basedOn w:val="DefaultParagraphFont"/>
    <w:uiPriority w:val="99"/>
    <w:semiHidden/>
    <w:unhideWhenUsed/>
    <w:rsid w:val="007F2FD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2F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
    <w:name w:val="as"/>
    <w:basedOn w:val="Normal"/>
    <w:rsid w:val="007F2FD1"/>
    <w:pPr>
      <w:spacing w:after="0" w:line="240" w:lineRule="auto"/>
      <w:jc w:val="center"/>
    </w:pPr>
    <w:rPr>
      <w:rFonts w:ascii="Times New Roman" w:eastAsia="Times New Roman" w:hAnsi="Times New Roman" w:cs="Times New Roman"/>
      <w:b/>
      <w:bCs/>
      <w:sz w:val="24"/>
      <w:szCs w:val="24"/>
    </w:rPr>
  </w:style>
  <w:style w:type="paragraph" w:customStyle="1" w:styleId="at">
    <w:name w:val="at"/>
    <w:basedOn w:val="Normal"/>
    <w:rsid w:val="007F2FD1"/>
    <w:pPr>
      <w:spacing w:after="0" w:line="240" w:lineRule="auto"/>
      <w:jc w:val="right"/>
    </w:pPr>
    <w:rPr>
      <w:rFonts w:ascii="Times New Roman" w:eastAsia="Times New Roman" w:hAnsi="Times New Roman" w:cs="Times New Roman"/>
      <w:b/>
      <w:bCs/>
      <w:sz w:val="24"/>
      <w:szCs w:val="24"/>
    </w:rPr>
  </w:style>
  <w:style w:type="paragraph" w:customStyle="1" w:styleId="au">
    <w:name w:val="au"/>
    <w:basedOn w:val="Normal"/>
    <w:rsid w:val="007F2FD1"/>
    <w:pPr>
      <w:spacing w:after="0" w:line="240" w:lineRule="auto"/>
    </w:pPr>
    <w:rPr>
      <w:rFonts w:ascii="Times New Roman" w:eastAsia="Times New Roman" w:hAnsi="Times New Roman" w:cs="Times New Roman"/>
      <w:b/>
      <w:bCs/>
      <w:sz w:val="24"/>
      <w:szCs w:val="24"/>
    </w:rPr>
  </w:style>
  <w:style w:type="paragraph" w:customStyle="1" w:styleId="av">
    <w:name w:val="av"/>
    <w:basedOn w:val="Normal"/>
    <w:rsid w:val="007F2FD1"/>
    <w:pPr>
      <w:spacing w:after="0" w:line="240" w:lineRule="auto"/>
      <w:jc w:val="center"/>
    </w:pPr>
    <w:rPr>
      <w:rFonts w:ascii="Times New Roman" w:eastAsia="Times New Roman" w:hAnsi="Times New Roman" w:cs="Times New Roman"/>
      <w:b/>
      <w:bCs/>
      <w:sz w:val="24"/>
      <w:szCs w:val="24"/>
      <w:u w:val="single"/>
    </w:rPr>
  </w:style>
  <w:style w:type="paragraph" w:customStyle="1" w:styleId="aw">
    <w:name w:val="aw"/>
    <w:basedOn w:val="Normal"/>
    <w:rsid w:val="007F2FD1"/>
    <w:pPr>
      <w:spacing w:after="0" w:line="240" w:lineRule="auto"/>
      <w:jc w:val="both"/>
    </w:pPr>
    <w:rPr>
      <w:rFonts w:ascii="Times New Roman" w:eastAsia="Times New Roman" w:hAnsi="Times New Roman" w:cs="Times New Roman"/>
      <w:sz w:val="24"/>
      <w:szCs w:val="24"/>
    </w:rPr>
  </w:style>
  <w:style w:type="paragraph" w:customStyle="1" w:styleId="ax">
    <w:name w:val="ax"/>
    <w:basedOn w:val="Normal"/>
    <w:rsid w:val="007F2FD1"/>
    <w:pPr>
      <w:spacing w:after="0" w:line="240" w:lineRule="auto"/>
    </w:pPr>
    <w:rPr>
      <w:rFonts w:ascii="Times New Roman" w:eastAsia="Times New Roman" w:hAnsi="Times New Roman" w:cs="Times New Roman"/>
      <w:b/>
      <w:bCs/>
      <w:sz w:val="24"/>
      <w:szCs w:val="24"/>
    </w:rPr>
  </w:style>
  <w:style w:type="paragraph" w:customStyle="1" w:styleId="ay">
    <w:name w:val="ay"/>
    <w:basedOn w:val="Normal"/>
    <w:rsid w:val="007F2FD1"/>
    <w:pPr>
      <w:spacing w:after="0" w:line="240" w:lineRule="auto"/>
    </w:pPr>
    <w:rPr>
      <w:rFonts w:ascii="Times New Roman" w:eastAsia="Times New Roman" w:hAnsi="Times New Roman" w:cs="Times New Roman"/>
      <w:sz w:val="24"/>
      <w:szCs w:val="24"/>
    </w:rPr>
  </w:style>
  <w:style w:type="character" w:customStyle="1" w:styleId="aq">
    <w:name w:val="aq"/>
    <w:basedOn w:val="DefaultParagraphFont"/>
    <w:rsid w:val="007F2FD1"/>
    <w:rPr>
      <w:rFonts w:ascii="Arial" w:hAnsi="Arial" w:cs="Arial" w:hint="default"/>
      <w:sz w:val="22"/>
      <w:szCs w:val="22"/>
    </w:rPr>
  </w:style>
  <w:style w:type="character" w:customStyle="1" w:styleId="an">
    <w:name w:val="an"/>
    <w:basedOn w:val="DefaultParagraphFont"/>
    <w:rsid w:val="007F2FD1"/>
    <w:rPr>
      <w:rFonts w:ascii="Arial" w:hAnsi="Arial" w:cs="Arial" w:hint="default"/>
      <w:sz w:val="20"/>
      <w:szCs w:val="20"/>
    </w:rPr>
  </w:style>
  <w:style w:type="character" w:customStyle="1" w:styleId="ak">
    <w:name w:val="ak"/>
    <w:basedOn w:val="DefaultParagraphFont"/>
    <w:rsid w:val="007F2FD1"/>
    <w:rPr>
      <w:rFonts w:ascii="Arial" w:hAnsi="Arial" w:cs="Arial" w:hint="default"/>
      <w:color w:val="000000"/>
      <w:sz w:val="22"/>
      <w:szCs w:val="22"/>
    </w:rPr>
  </w:style>
  <w:style w:type="character" w:customStyle="1" w:styleId="ai">
    <w:name w:val="ai"/>
    <w:basedOn w:val="DefaultParagraphFont"/>
    <w:rsid w:val="007F2FD1"/>
    <w:rPr>
      <w:rFonts w:ascii="Arial" w:hAnsi="Arial" w:cs="Arial" w:hint="default"/>
      <w:color w:val="000000"/>
      <w:sz w:val="20"/>
      <w:szCs w:val="20"/>
    </w:rPr>
  </w:style>
  <w:style w:type="character" w:customStyle="1" w:styleId="ah">
    <w:name w:val="ah"/>
    <w:basedOn w:val="DefaultParagraphFont"/>
    <w:rsid w:val="007F2FD1"/>
    <w:rPr>
      <w:rFonts w:ascii="Arial" w:hAnsi="Arial" w:cs="Arial" w:hint="default"/>
      <w:color w:val="000000"/>
      <w:sz w:val="22"/>
      <w:szCs w:val="22"/>
    </w:rPr>
  </w:style>
  <w:style w:type="character" w:customStyle="1" w:styleId="ag">
    <w:name w:val="ag"/>
    <w:basedOn w:val="DefaultParagraphFont"/>
    <w:rsid w:val="007F2FD1"/>
    <w:rPr>
      <w:rFonts w:ascii="Arial" w:hAnsi="Arial" w:cs="Arial" w:hint="default"/>
      <w:color w:val="000000"/>
      <w:sz w:val="20"/>
      <w:szCs w:val="20"/>
    </w:rPr>
  </w:style>
  <w:style w:type="character" w:customStyle="1" w:styleId="af">
    <w:name w:val="af"/>
    <w:basedOn w:val="DefaultParagraphFont"/>
    <w:rsid w:val="007F2FD1"/>
    <w:rPr>
      <w:rFonts w:ascii="Arial" w:hAnsi="Arial" w:cs="Arial" w:hint="default"/>
      <w:sz w:val="20"/>
      <w:szCs w:val="20"/>
    </w:rPr>
  </w:style>
  <w:style w:type="character" w:customStyle="1" w:styleId="ac">
    <w:name w:val="ac"/>
    <w:basedOn w:val="DefaultParagraphFont"/>
    <w:rsid w:val="007F2FD1"/>
    <w:rPr>
      <w:rFonts w:ascii="Arial" w:hAnsi="Arial" w:cs="Arial" w:hint="default"/>
      <w:color w:val="000000"/>
      <w:sz w:val="22"/>
      <w:szCs w:val="22"/>
      <w:u w:val="single"/>
    </w:rPr>
  </w:style>
  <w:style w:type="character" w:customStyle="1" w:styleId="aa">
    <w:name w:val="aa"/>
    <w:basedOn w:val="DefaultParagraphFont"/>
    <w:rsid w:val="007F2FD1"/>
    <w:rPr>
      <w:rFonts w:ascii="Arial" w:hAnsi="Arial" w:cs="Arial" w:hint="default"/>
      <w:color w:val="000000"/>
      <w:sz w:val="22"/>
      <w:szCs w:val="22"/>
    </w:rPr>
  </w:style>
  <w:style w:type="character" w:customStyle="1" w:styleId="ab">
    <w:name w:val="ab"/>
    <w:basedOn w:val="DefaultParagraphFont"/>
    <w:rsid w:val="007F2FD1"/>
    <w:rPr>
      <w:u w:val="single"/>
    </w:rPr>
  </w:style>
  <w:style w:type="character" w:customStyle="1" w:styleId="z">
    <w:name w:val="z"/>
    <w:basedOn w:val="DefaultParagraphFont"/>
    <w:rsid w:val="007F2FD1"/>
    <w:rPr>
      <w:rFonts w:ascii="Arial" w:hAnsi="Arial" w:cs="Arial" w:hint="default"/>
      <w:color w:val="000000"/>
      <w:sz w:val="20"/>
      <w:szCs w:val="20"/>
    </w:rPr>
  </w:style>
  <w:style w:type="character" w:customStyle="1" w:styleId="y">
    <w:name w:val="y"/>
    <w:basedOn w:val="DefaultParagraphFont"/>
    <w:rsid w:val="007F2FD1"/>
    <w:rPr>
      <w:rFonts w:ascii="Arial" w:hAnsi="Arial" w:cs="Arial" w:hint="default"/>
      <w:color w:val="5F5F5F"/>
      <w:sz w:val="22"/>
      <w:szCs w:val="22"/>
    </w:rPr>
  </w:style>
  <w:style w:type="character" w:customStyle="1" w:styleId="x">
    <w:name w:val="x"/>
    <w:basedOn w:val="DefaultParagraphFont"/>
    <w:rsid w:val="007F2FD1"/>
    <w:rPr>
      <w:rFonts w:ascii="Arial" w:hAnsi="Arial" w:cs="Arial" w:hint="default"/>
      <w:sz w:val="22"/>
      <w:szCs w:val="22"/>
    </w:rPr>
  </w:style>
  <w:style w:type="character" w:customStyle="1" w:styleId="w">
    <w:name w:val="w"/>
    <w:basedOn w:val="DefaultParagraphFont"/>
    <w:rsid w:val="007F2FD1"/>
    <w:rPr>
      <w:rFonts w:ascii="Arial" w:hAnsi="Arial" w:cs="Arial" w:hint="default"/>
      <w:sz w:val="22"/>
      <w:szCs w:val="22"/>
    </w:rPr>
  </w:style>
  <w:style w:type="character" w:customStyle="1" w:styleId="v">
    <w:name w:val="v"/>
    <w:basedOn w:val="DefaultParagraphFont"/>
    <w:rsid w:val="007F2FD1"/>
    <w:rPr>
      <w:rFonts w:ascii="Arial" w:hAnsi="Arial" w:cs="Arial" w:hint="default"/>
      <w:color w:val="5F5F5F"/>
      <w:sz w:val="22"/>
      <w:szCs w:val="22"/>
    </w:rPr>
  </w:style>
  <w:style w:type="character" w:styleId="Hyperlink">
    <w:name w:val="Hyperlink"/>
    <w:basedOn w:val="DefaultParagraphFont"/>
    <w:uiPriority w:val="99"/>
    <w:semiHidden/>
    <w:unhideWhenUsed/>
    <w:rsid w:val="007F2F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081345">
      <w:bodyDiv w:val="1"/>
      <w:marLeft w:val="0"/>
      <w:marRight w:val="0"/>
      <w:marTop w:val="0"/>
      <w:marBottom w:val="0"/>
      <w:divBdr>
        <w:top w:val="none" w:sz="0" w:space="0" w:color="auto"/>
        <w:left w:val="none" w:sz="0" w:space="0" w:color="auto"/>
        <w:bottom w:val="none" w:sz="0" w:space="0" w:color="auto"/>
        <w:right w:val="none" w:sz="0" w:space="0" w:color="auto"/>
      </w:divBdr>
      <w:divsChild>
        <w:div w:id="923614863">
          <w:marLeft w:val="0"/>
          <w:marRight w:val="0"/>
          <w:marTop w:val="0"/>
          <w:marBottom w:val="0"/>
          <w:divBdr>
            <w:top w:val="none" w:sz="0" w:space="0" w:color="auto"/>
            <w:left w:val="none" w:sz="0" w:space="0" w:color="auto"/>
            <w:bottom w:val="none" w:sz="0" w:space="0" w:color="auto"/>
            <w:right w:val="none" w:sz="0" w:space="0" w:color="auto"/>
          </w:divBdr>
        </w:div>
        <w:div w:id="443884459">
          <w:marLeft w:val="0"/>
          <w:marRight w:val="0"/>
          <w:marTop w:val="0"/>
          <w:marBottom w:val="0"/>
          <w:divBdr>
            <w:top w:val="none" w:sz="0" w:space="0" w:color="auto"/>
            <w:left w:val="none" w:sz="0" w:space="0" w:color="auto"/>
            <w:bottom w:val="none" w:sz="0" w:space="0" w:color="auto"/>
            <w:right w:val="none" w:sz="0" w:space="0" w:color="auto"/>
          </w:divBdr>
        </w:div>
        <w:div w:id="1760132599">
          <w:marLeft w:val="0"/>
          <w:marRight w:val="0"/>
          <w:marTop w:val="0"/>
          <w:marBottom w:val="0"/>
          <w:divBdr>
            <w:top w:val="none" w:sz="0" w:space="0" w:color="auto"/>
            <w:left w:val="none" w:sz="0" w:space="0" w:color="auto"/>
            <w:bottom w:val="none" w:sz="0" w:space="0" w:color="auto"/>
            <w:right w:val="none" w:sz="0" w:space="0" w:color="auto"/>
          </w:divBdr>
        </w:div>
        <w:div w:id="549532972">
          <w:marLeft w:val="0"/>
          <w:marRight w:val="0"/>
          <w:marTop w:val="0"/>
          <w:marBottom w:val="0"/>
          <w:divBdr>
            <w:top w:val="none" w:sz="0" w:space="0" w:color="auto"/>
            <w:left w:val="none" w:sz="0" w:space="0" w:color="auto"/>
            <w:bottom w:val="none" w:sz="0" w:space="0" w:color="auto"/>
            <w:right w:val="none" w:sz="0" w:space="0" w:color="auto"/>
          </w:divBdr>
        </w:div>
        <w:div w:id="5325796">
          <w:marLeft w:val="1247"/>
          <w:marRight w:val="1247"/>
          <w:marTop w:val="1247"/>
          <w:marBottom w:val="1247"/>
          <w:divBdr>
            <w:top w:val="none" w:sz="0" w:space="0" w:color="auto"/>
            <w:left w:val="none" w:sz="0" w:space="0" w:color="auto"/>
            <w:bottom w:val="none" w:sz="0" w:space="0" w:color="auto"/>
            <w:right w:val="none" w:sz="0" w:space="0" w:color="auto"/>
          </w:divBdr>
        </w:div>
        <w:div w:id="461966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bsa.co.za" TargetMode="External"/><Relationship Id="rId5" Type="http://schemas.openxmlformats.org/officeDocument/2006/relationships/hyperlink" Target="http://www.barclay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LSE</Company>
  <LinksUpToDate>false</LinksUpToDate>
  <CharactersWithSpaces>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Stewart-Gutierrez</dc:creator>
  <cp:keywords/>
  <dc:description/>
  <cp:lastModifiedBy>Marie Stewart-Gutierrez</cp:lastModifiedBy>
  <cp:revision>1</cp:revision>
  <dcterms:created xsi:type="dcterms:W3CDTF">2012-08-21T00:11:00Z</dcterms:created>
  <dcterms:modified xsi:type="dcterms:W3CDTF">2012-08-21T00:13:00Z</dcterms:modified>
</cp:coreProperties>
</file>