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503" w:rsidRDefault="00D66503" w:rsidP="0095387D">
      <w:pPr>
        <w:rPr>
          <w:rFonts w:cs="Arial"/>
          <w:b/>
          <w:sz w:val="13"/>
          <w:szCs w:val="13"/>
          <w:lang w:val="en-US"/>
        </w:rPr>
      </w:pPr>
      <w:bookmarkStart w:id="0" w:name="_GoBack"/>
      <w:bookmarkEnd w:id="0"/>
      <w:r w:rsidRPr="00CB59D4">
        <w:rPr>
          <w:rFonts w:cs="Arial"/>
          <w:b/>
          <w:sz w:val="13"/>
          <w:szCs w:val="13"/>
          <w:lang w:val="en-US"/>
        </w:rPr>
        <w:t>DISCLAIMER</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This report has been prepared by Vestor Dom Maklerski S.A. (“Vestor”), with its registered office in Warsaw, al. Jana Pawła II 22, 00-133 Warsaw, registered by the District Court for the capital city Warsaw, XII Commercial Division of the National Court Register under the number KRS 0000277384, Taxpayer Identification No. 1080003081, with share capital amounting to PLN 2 009 570  fully paid up, entity that is subject to the regulations of the Act on Trading in Financial Instruments dated July 29th 2005 (Journal of Laws of 2014, item 94 - consolidated text, further amended), Act on Public Offering, Conditions Governing the Introduction of Financial Instruments to Organised Trading, and Public Companies dated July 29th 2005 (Journal of Laws of 2016, item 1639 consolidated text, further amended), Act on Capital Market Supervision dated July 29th 2005 (Journal of Laws of 2016 item 1289 consolidated text, further amended).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Vestor is subject to the supervision of the Polish Financial Supervisory Authority (“PFSA”) and this document has been prepared within the legal scope of the activity of Vestor.</w:t>
      </w:r>
    </w:p>
    <w:p w:rsidR="00D66503" w:rsidRPr="00CB59D4" w:rsidRDefault="00D66503" w:rsidP="00D66503">
      <w:pPr>
        <w:pStyle w:val="HTMLPreformatted"/>
        <w:ind w:right="-2548"/>
        <w:jc w:val="both"/>
        <w:rPr>
          <w:rFonts w:asciiTheme="minorHAnsi" w:hAnsiTheme="minorHAnsi" w:cs="Arial"/>
          <w:sz w:val="13"/>
          <w:szCs w:val="13"/>
          <w:lang w:val="en-US" w:eastAsia="en-US"/>
        </w:rPr>
      </w:pPr>
      <w:r w:rsidRPr="00CB59D4">
        <w:rPr>
          <w:rFonts w:asciiTheme="minorHAnsi" w:hAnsiTheme="minorHAnsi" w:cs="Arial"/>
          <w:sz w:val="13"/>
          <w:szCs w:val="13"/>
          <w:lang w:val="en-US" w:eastAsia="en-US"/>
        </w:rPr>
        <w:t>This document is a marketing communication within the meaning of article 36.2 Commission Delegated Regulation (EU) 2017/565 of 25 April 2016 supplementing Directive 2014/65/EU of the European Parliament and of the Council as regards organisational requirements and operating conditions for investment firms and defined terms for the purposes of that Directive. Therefore, this document has not been prepared in accordance with legal requirements ensuring the independence of investment research and is not subject to prohibitions on the dissemination of investment research.</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This document is a recommendation within the meaning of the "Delegated Commission Regulation (EU) No 2016/958 of 9 March 2016 supplementing Regulation (EU) No 596/2014 of the European Parliament and of the Council with regard to regulatory technical standards regarding technical means for objective purposes presentation of investment recommendations or other information recommending or suggesting an investment strategy and disclosure of particular interests or indications of conflicts of interest”.</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THIS REPORT WAS PREPARED BY VESTOR UNDER EQUITY RESERACH PARTNER AGREEMENT AT THE ISSUER’S REQUEST. VESTOR HAS RECEIVED AND WILL RECEIVE REMUNERATION FOR PREPARING THIS REPORT.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Please note that this research was originally prepared and issued by Vestor for distribution to their market professional and institutional investors as defined under the above indicated regulations and to other qualified customers of Vestor entitled to gain recommendations based on the brokerage services agreements. Recipients who are not market professional or institutional investor customers of Vestor should seek the advice of their independent financial advisor prior to taking any investment decision based on this report or for any necessary explanation of its contents.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Vestor may not have taken any steps to ensure that the financial instruments referred to in this report are suitable for any particular investor, therefore in the preparation of this document Vestor not take into account individual needs and situation of the investor. Vestor will not treat recipients of this report as its customers by virtue of their receiving this report. The investments and services contained or referred to in this report may not be suitable for you and it is recommended that you consult an independent investment advisor if you are in doubt about such investments or investment services. Recipients must make their own determination of the appropriateness of an investment in any instruments referred to herein based on the merits and risks involved, their own investment strategy and their legal, fiscal and financial position.</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Recipients of this report must make their own determination of the appropriateness of an investment in any instruments referred to herein based on the merits and risks involved, their own investment strategy and their legal and financial position.</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Nothing in this report constitutes investment, legal, accounting or tax advice, or a representation that any investment or strategy is suitable or appropriate to your individual circumstances, or otherwise constitutes a personal recommendation to you. Vestor does not advise on the tax consequences of investments and you are advised to contact an independent tax adviser. Please note in particular that the bases and levels of taxation may change.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This report is for information purposes only and (i) does not constitute or form part of any offer for sale or subscription of or solicitation of any offer to buy or subscribe for any financial instruments, (ii) is neither intended as such an offer for sale or subscription of or solicitation of an offer to buy or subscribe for any financial instruments (iii) as an advertisement thereof.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This document has been prepared with due diligence, reliability and objectivity principles and based on publicly available information including information published by the Issuer. Our recommendations, information and opinions contained herein have been compiled or gathered by Vestor from public sources believed to be reliable, however Vestor and its affiliates shall have no responsibility or liability whatsoever in respect of any inaccuracy in or omission from this document prepared by Vestor or sent by Vestor to any person.</w:t>
      </w:r>
      <w:r w:rsidRPr="00CB59D4">
        <w:rPr>
          <w:lang w:val="en-US"/>
        </w:rPr>
        <w:t xml:space="preserve"> </w:t>
      </w:r>
      <w:r w:rsidRPr="00CB59D4">
        <w:rPr>
          <w:rFonts w:cs="Arial"/>
          <w:sz w:val="13"/>
          <w:szCs w:val="13"/>
          <w:lang w:val="en-US"/>
        </w:rPr>
        <w:t xml:space="preserve">This document expresses the knowledge and opinions of the authors as at the date of preparation. Any such person shall be responsible for conducting his own investigation and analysis of the information contained or referred to in this document and of evaluating the merits and risks involved in the financial instruments forming the subject matter of this document.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This report may provide the addresses of, or contain hyperlinks to, websites. Except to the extent to which the report refers to website of Vestor, Vestor has not reviewed any such site and takes no responsibility for the content contained therein. Such address or hyperlink (including addresses or hyperlinks to Vestor' own website material) is provided solely for your convenience and information and the content of any such website does not in any way form part of this document.</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This report may contain recommendations, information and opinions  that are not directed to, or intended for distribution to or use by, any person or entity who is a citizen or resident of or located in any locality, state, country or jurisdiction where such distribution, publication, availability or use would be contrary to law or applicable regulations or which would be subject for Vestor or its affiliates to any registration or licensing requirement within such jurisdiction, in particular in jurisdictions where Vestor is not already registered or licensed to trade in financial instruments.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This material may relate to investments or financial instruments of an entity located outside territory of the Republic of Poland, which are not regulated by the Polish Financial Supervision Authority or other relevant authority. Any further details as to where this may be the case is available upon request.</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THIS DOCUMENT NOR ANY COPY HEREOF SHALL NOT BE DISTRIBUTED DIRECTLY OR INDIRECTLY IN THE UNITED STATES, CANADA, AUSTRALIA OR JAPAN OR TO ANY CITIZEN OR RESIDENT OF COUNTRIES WHERE ITS DISTRIBUTION MAY BE RESTRICTED BY LAW. IN SUCH CASES PERSONS WHO DISTRIBUTE THIS DOCUMENT SHALL MAKE THEMSELVES AWARE OF AND ADHERE TO ANY SUCH RESTRICTIONS.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VESTOR INFORMS THAT INVESTING ASSETS IN FINANCIAL INSTRUMENTS IMPLIES THE RISK OF LOSING PART OR ALL THE INVESTED ASSETS.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VESTOR INDICATES THAT THE PRICE OF THE FINANCIAL INSTRUMENTS IS INFLUENCED BY LOTS OF DIFFERENT FACTORS, WHICH ARE OR CANNOT BE DEPENDENT FROM ISSUER AND ITS BUSINESS RESULTS. THESE ARE FACTORS SUCH AS CHANGING ECONOMICAL, LAW, POLITICAL OR TAX CONDITIONS.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THE DECISION TO PURCHASE ANY OF THE FINANCIAL INSTRUMENTS SHOULD BE MADE ONLY ON THE BASIS OF THE PROSPECTUS, OFFERING CIRCULAR OR OTHER DOCUMENTS AND MATERIALS WHICH ARE PUBLISHED ON GENERAL RELEASE ON THE BASIS OF POLISH LAW.</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Past performance should not be taken as an indication or guarantee of future performance, and no representation or warranty, express or implied, is made regarding future performance. The price, value of and income from any of the securities or financial instruments mentioned in this report can fall as well as rise. The value of securities and financial instruments is subject to exchange rate fluctuation that may have a positive or adverse effect on the price or income of such securities or financial instruments.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Some investments discussed in this report may have a high level of volatility. High volatility investments may experience sudden and large falls in their value causing losses when that investment is realised. Those losses may equal your original investment. Indeed, in the case of some investments the potential losses may exceed the amount of initial investment and, in such circumstances, you may be required to pay more money to support those losses. Some investments may not be readily realisable and it may be difficult to sell or realise those investments, similarly it may prove difficult for you to obtain reliable information about the value, or risks, to which such an investment is exposed.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THIS REPORT HAS NOT BEEN PREPARED BY OR IN CONJUNCTION WITH ISSUER.</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INFORMATION IN THIS DOCUMENT MUST NOT BE RELIED UPON AS HAVING BEEN AUTHORISED OR APPROVED BY ISSUER THE OPINIONS EXPRESSED HEREIN ARE SOLELY THOSE OF VESTOR.</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During the last 12 months Vestor has not been a party to agreements relating to the offering of financial instruments issued by Issuer and connected with the price of financial instruments issued by Issuer.</w:t>
      </w:r>
    </w:p>
    <w:p w:rsidR="00D66503" w:rsidRPr="00CB59D4" w:rsidRDefault="00D66503" w:rsidP="00D66503">
      <w:pPr>
        <w:spacing w:before="120" w:after="120"/>
        <w:ind w:right="-2548"/>
        <w:rPr>
          <w:rFonts w:cs="Arial"/>
          <w:sz w:val="13"/>
          <w:szCs w:val="13"/>
          <w:lang w:val="en-US"/>
        </w:rPr>
      </w:pPr>
      <w:r w:rsidRPr="00CB59D4">
        <w:rPr>
          <w:rFonts w:cs="Arial"/>
          <w:sz w:val="13"/>
          <w:szCs w:val="13"/>
          <w:lang w:val="en-US"/>
        </w:rPr>
        <w:t xml:space="preserve">VESTOR INFORMS THAT REMUNERATION RECEIVED BY VESTOR BROKERAGE HOUSE AND THE PERSONS WHO PREPARE THIS DOCUMENT MAY DEPEND INDIRECTLY ON FINANCIAL RESULTS GAINED FROM INVESTMENT BANKING TRANSACTIONS, RELATED TO FINANCIAL INSTRUMENTS ISSUED BY THE ISSUER, EXECUTED BY VESTOR AND DESCRIBED ABOVE. SUCH A SITUATION MAY LEAD TO A POTENTIAL OR ACTUAL CONFLICT OF INTEREST. VESTOR ALSO DECLARES THAT IT APPLIES APPROPRIATE INTERNAL REGULATIONS TO MANAGE SUCH CONFLICTS IN ORDER TO ELIMINATE EFFECTS THEREOF AND ENSURE A PROPER PROTECTION OF INVESTORS, AS DESCRIBED IN DETAIL LATER IN THIS DISCLAIMER.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Vestor did not buy or sell any financial instruments issued by the Issuer on its own account, in order to realize investment subissue or service agreements.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Vestor does not act as a market maker and as issuer’s market maker, on principles specified in the Regulations of the Warsaw Stock Exchange, for the shares of Issuer.</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lastRenderedPageBreak/>
        <w:t>DURING THE LAST 12 MONTHS VESTOR RECEIVED AND WILL RECEIVE IN THE FUTURE REMUNERATION FOR THE EQUITY RESEARCH PARTNERS SERVICE  TO THE ISSUER AND TO THE EXTENT DESCRIBED ABOVE</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Vestor does not hold shares of the Issuer or any financial instruments of the Issuer being the subject of this document, in the amount reaching at least 5% of the share capital. Analyst who participated in the preparation of this document do not own and not owned in the past shares issued by the Issuer</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Vestor does not, directly or indirectly, hold financial instruments issued by the Issuer or financial instruments whose value significantly depends on the value of financial instruments issued by the Issuer. However, it cannot be ruled out that, in the period of the next twelve months or the period in which this recommendation is in force, Vestor or its affiliates will submit an offer to provide services for the Issuer or will purchase or dispose of financial instruments issued by the Issuer or whose value depends on the value of financial instruments issued by the Issuer.</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Vestor or its affiliates may, to the extent permitted by law, participate or invest in financing transactions with the Issuer, provide services for, solicit business services for the Issuer, have the possibility or execute transactions in financial instruments issued by the Issuer.</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Vestor may, to the extent permitted by Polish law and other applicable law or regulations, provide investment banking services and manage the portfolio of financial instruments or encourage the use of such services of the company/companies referred to in this report.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Except for brokerage agreements with clients under which Vestor sells and buys the shares of the Issuer at the order of its clients, Vestor is not party to any agreement which would depend on the valuation of the financial instruments discussed in this document.</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Remuneration received by the persons who prepare this document may be dependent, in an indirect way, from financial results gained from investment banking transactions, related to financial instruments issued by the Issuer, made by Vestor or its affiliates.</w:t>
      </w:r>
    </w:p>
    <w:p w:rsidR="00D66503" w:rsidRPr="00CB59D4" w:rsidRDefault="00D66503" w:rsidP="00D66503">
      <w:pPr>
        <w:spacing w:before="120" w:after="0" w:line="140" w:lineRule="atLeast"/>
        <w:ind w:right="-2548"/>
        <w:rPr>
          <w:lang w:val="en-US"/>
        </w:rPr>
      </w:pPr>
      <w:r w:rsidRPr="00CB59D4">
        <w:rPr>
          <w:rFonts w:cs="Arial"/>
          <w:sz w:val="13"/>
          <w:szCs w:val="13"/>
          <w:lang w:val="en-US"/>
        </w:rPr>
        <w:t>The members of Vestor governing bodies and its employees may, in the scope not disclosed above and permitted by law, hold long or short positions or have a commitment to investments (including derivative instruments) to which this report refers to more than 0.5% of all issued shares by the Issuer .Analysts preparing this report are employed by Vestor on the basis of an employment contract signed.</w:t>
      </w:r>
      <w:r w:rsidRPr="00CB59D4">
        <w:rPr>
          <w:lang w:val="en-US"/>
        </w:rPr>
        <w:t xml:space="preserve">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Analysts of Vestor have acted with due diligence in the preparation of this report. This analysis of the relevant companies and securities is based on the personal opinions of the analysts about mentioned companies and securities.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All estimates and opinions included in the report represent the independent judgment of the analysts as of the date of the issue.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Neither Vestor nor any of their respective directors, officers or employees nor any other person accepts any liability whatsoever (in negligence or otherwise) for any loss howsoever arising from any use of this document or its contents or otherwise arising in connection therewith.</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Vestor is not obliged to take any actions which could cause financial instruments that are the subject of the valuation contained in this document to be valued by the market in accordance with the valuation contained in this document.</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Vestor reserves the right to modify the views expressed herein at any time without notice. Moreover, we reserve the right not to update this information or to discontinue it altogether without notice.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Vestor may have issued, and may in the future issue, other reports that are inconsistent with, and reach different conclusions from, the information presented in this report. Those reports reflect the different assumptions, views and analytical methods of the analysts who prepared them and Vestor is under no obligation to ensure that such other reports are brought to the attention of any recipient of this report.</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The date on the first page of this report is the date of preparation and publication of the document.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The recommendation issued by Vestor is valid for 12 months from the date of its publication or until the expected exchange rate is reached, unless the recommendation is updated within that period. In the next 12 months Vestor intends to spend at least an update of this report.In the case where recommendation refers to several companies, the name “Issuer” will apply to all of them.</w:t>
      </w:r>
    </w:p>
    <w:p w:rsidR="00D66503" w:rsidRPr="0095387D" w:rsidRDefault="00D66503" w:rsidP="00D66503">
      <w:pPr>
        <w:spacing w:before="120" w:after="0" w:line="140" w:lineRule="atLeast"/>
        <w:ind w:right="-2548"/>
        <w:rPr>
          <w:rFonts w:cs="Arial"/>
          <w:sz w:val="13"/>
          <w:szCs w:val="13"/>
          <w:lang w:val="en-US"/>
        </w:rPr>
      </w:pPr>
      <w:r w:rsidRPr="0095387D">
        <w:rPr>
          <w:rFonts w:cs="Arial"/>
          <w:sz w:val="13"/>
          <w:szCs w:val="13"/>
          <w:lang w:val="en-US"/>
        </w:rPr>
        <w:t xml:space="preserve">Over the last three months, excluding recommendation contained in this report, Vestor issued 1 Buy recommendations, 2 Accumulate recommendations, 2 Neutral recommendations, 0 Reduce recommendations and 0 Sell recommendations. In addition to the above, Vestor DM issued 4 recommendations without pointing the investment direction or target price, including 3 acting within the Equity Research Partner commercial publications within the meaning of art. 36 par. 2 of Commission Delegated Regulation (EU) 2017/565 of 25 April 2016 supplementing Directive 2014/65 / EU of the European Parliament and of the Council with regard to organizational requirements and operating conditions of investment firms and concepts defined for the purposes of this directive, which do not indicated the investment direction. The proportion of issuers number corresponding to each of the above directions of recommendation, for which Vestor has rendered investment banking services within last 3 months is 33%.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THE LAST RECOMMENDATION ISSUED TO THE COMPANY WARIMPEX S.A. WAS PUBLISHED ON THE 10</w:t>
      </w:r>
      <w:r w:rsidRPr="00CB59D4">
        <w:rPr>
          <w:rFonts w:cs="Arial"/>
          <w:sz w:val="13"/>
          <w:szCs w:val="13"/>
          <w:vertAlign w:val="superscript"/>
          <w:lang w:val="en-US"/>
        </w:rPr>
        <w:t xml:space="preserve">TH </w:t>
      </w:r>
      <w:r w:rsidRPr="00CB59D4">
        <w:rPr>
          <w:rFonts w:cs="Arial"/>
          <w:sz w:val="13"/>
          <w:szCs w:val="13"/>
          <w:lang w:val="en-US"/>
        </w:rPr>
        <w:t>OF JANURARY 2018.</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THIS DOCUMENT IS FURNISHED AND PRESENTED TO YOU SOLELY FOR YOUR INFORMATION AND SHALL NOT BE REPRODUCED OR REDISTRIBUTED TO ANY OTHER PERSON.</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Additional information is available on request.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If this report is being distributed by a financial institution other than Vestor, or its affiliates, that financial institution is solely responsible for distribution. Clients of that institution should contact that institution to effect a transaction in the securities mentioned in this report or require further information. This report does not constitute investment advice by Vestor to the clients of the distributing financial institution, and neither Vestor, its affiliates, and their respective officers, directors and employees accept any liability whatsoever for any direct or consequential loss arising from their use of this report or its content.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All trademarks and logos used in this report are trademarks or logos of Vestor or its affiliates. Vestor is an author of this document. All material presented in this report, unless specifically indicated otherwise, is under copyright to Vestor. None of the material, nor its content, nor any copy of it, may be altered in any way, transmitted to, copied or distributed to any other party, without the prior express written permission of Vestor.</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Vestor DM is the author of this document.</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Copyright © 2017 Vestor Dom Maklerski S.A. and/or its affiliates. All rights reserved.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A description of the organization mechanisms of Chinese walls aimed to prevent the conflicts of interest:</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Vestor has adopted "Procedure of managing conflicts of interest in Vestor Dom Maklerski SA", which defines the procedure for the prevention and effective management of conflicts of interest by eliminating the risk of the possible damage relating to interest of the customer, as well as specify the means and procedures for managing such conflicts of interest. Responsibilities in the matter of prevention, management and monitoring in the event of a conflict of interest are performed by designated organizational entity whose employees have the following tools that ensure proper execution of these tasks: (i) access to all documents of both the Company and the subsidiary company, (ii) the right to request provide explanations for all employees, (iii) the ability to analyze own transactions concluded by the Related persons.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Vestor applies the following mechanisms to prevent conflicts of interest, and in the case of such a conflict - to manage and monitor them in order to prevent potential negative effects on the interests of customers: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a) Independence of managing: to ensure operational independence of each organizational unit Vestor, which means in particular that (i) there is no possibility of negative affecting by third parties on the exercise of employee actions related to the conduct of the Vestor activity, (ii) the scope of tasks the organizational unit is assigned to the organizational unit, and as a rule does not intersect with the scope of other organizational units;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b) Independence of remuneration: Vestor prevents a direct relationship between the amount of salaries of employees performing specific activities in the field of brokerage activity, with remuneration or profits achieved by persons performing another kind that constitute or may constitute a source of conflict of interest;</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c) Effective supervision: providing supervision of employees performing as part of its core brokerages activities tasks for and on behalf of clients in the field of activities Vestor, activities which cause or may result in a conflict of interest between clients, or the interests of the client and Vestor in including:</w:t>
      </w:r>
    </w:p>
    <w:p w:rsidR="00D66503" w:rsidRPr="00CB59D4" w:rsidRDefault="00D66503" w:rsidP="00D66503">
      <w:pPr>
        <w:spacing w:before="120" w:after="0" w:line="140" w:lineRule="atLeast"/>
        <w:ind w:left="284" w:right="-2548"/>
        <w:rPr>
          <w:rFonts w:cs="Arial"/>
          <w:sz w:val="13"/>
          <w:szCs w:val="13"/>
          <w:lang w:val="en-US"/>
        </w:rPr>
      </w:pPr>
      <w:r w:rsidRPr="00CB59D4">
        <w:rPr>
          <w:rFonts w:cs="Arial"/>
          <w:sz w:val="13"/>
          <w:szCs w:val="13"/>
          <w:lang w:val="en-US"/>
        </w:rPr>
        <w:t>i. the internal reporting system is to provide immediate information to the persons responsible for overseeing compliance with the principles set out in the Regulations for the event of a conflict of interest or risk of its origin;</w:t>
      </w:r>
    </w:p>
    <w:p w:rsidR="00D66503" w:rsidRPr="00CB59D4" w:rsidRDefault="00D66503" w:rsidP="00D66503">
      <w:pPr>
        <w:spacing w:before="120" w:after="0" w:line="140" w:lineRule="atLeast"/>
        <w:ind w:left="284" w:right="-2548"/>
        <w:rPr>
          <w:rFonts w:cs="Arial"/>
          <w:sz w:val="13"/>
          <w:szCs w:val="13"/>
          <w:lang w:val="en-US"/>
        </w:rPr>
      </w:pPr>
      <w:r w:rsidRPr="00CB59D4">
        <w:rPr>
          <w:rFonts w:cs="Arial"/>
          <w:sz w:val="13"/>
          <w:szCs w:val="13"/>
          <w:lang w:val="en-US"/>
        </w:rPr>
        <w:lastRenderedPageBreak/>
        <w:t>ii. supervising their own transactions made by individuals, periodic inspection and assessment of the effectiveness of implemented by Vestor control systems and procedures; conducting the legally required registers and records, primarily registry conflicts of interest associated with a significant risk of damage to client interests;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d) Refusal of action: the right to refuse the Vestor activity to the client, if given the commitment to specific activity on behalf of another client Vestor cannot effectively manage potential conflicts of interest, or prevent this regulatory restrictions or internal regulations;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e) The division of functions: the organization of employees' tasks are aimed at eliminating cases simultaneously or one after the other following the exercise of the employee's duties within the various services provided by the Vestor, if that could have a negative impact on the proper management of conflicts of interest;</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f) Chinese walls: Vestor take any action to prevent the flow of information between related persons performing as part of the activities carried out by Vestor which cause or may cause a conflict of interest, if such exchanges of information may harm the interests of the client or clients, or provide oversight of the information flow when the flow of such is required.</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Note on what the evaluation of equities is based:</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Buy/Accumulate/Neutral/Reduce/Sell – means that, according to the authors of this document, the stock price may perform materially better/better/neutrally/worse/materially worse than the cost of equity of the respective stock.</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The recommendation system of Vestor is based on determination of target prices and their relations to current prices of financial instruments; in addition, when recommendations are addressed to a wide range of recipients, two methods of valuation are required.</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In preparing this document Vestor applied at least two of the following valuation methods: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1) Discounted cash flows (DCF),</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2) Comparative valuation (including ROE-p/BV model),</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3) Target multiple,</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4) Scenario analysis,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5) Dividend discount model (DDM),</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6) net asset value (NAV),</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7) Sum of the parts,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8) Discounted residual income model (DRIM),</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9)  Risk-adjusted net present value (rNPV).</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The discounted cash flows valuation method (DCF)  is based on discounted expected future cash flows. The method includes all cash flows the issuer is expected to generate in a given period and the cost of money over time. However, the DCF valuation method requires a number of assumptions and is very sensitive to changes in parameters used in the in the model. Small changes in assumptions may result in material changes in the valuation.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The comparative valuation method is based on the rule of “one price”. The advantages of the method include 1) a small number of parameters to be estimated, 2) the fact that there is a relatively large number of indicators for companies being compared, 3) The method is well-known among investors, 4) valuation is based on current market conditions. On the other hand, a comparative valuation is strongly sensitive to the valuation of the companies classified as peers and may lead to a simplified picture of the company valued.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The target multiple valuation approach is based on the assumption that the value of the company should be equal to pre-specified values of selected price multiples. The advantage of this method is its simplicity and applicability to almost all of the companies. The target multiple approach is a highly subjective method, though.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The scenario analysis approach is based on the probability weighted valuation for three sets of assumptions: Bear case , base case  and bull case  with a different probability assigned. The base case is based on the assumptions included in financial forecasts and DCF valuation. The bear/bull case scenarios present a sensitivity towards negative/positive changes in various assumptions including market size, market shares, profitability, growth, capex, valuation multiples etc. The advantage of this method is presentation of various scenarios and valuation sensitivity. A complexity and sensitivity to probability weights assumption may be found as disadvantages.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The dividend discount model (DDM) valuation is based on discounted future dividends that are expected to be paid out by the company over a period of time. The DDM model includes real cash streams that are expected to be received by shareholders and may be applied to companies with long-term dividend payout history. However, the DDM valuation method requires a number of assumptions.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The net asset value (NAV) approach considers the underlying value of the company’s individual assets net of its liabilities. Among the advantages of the NAV approach are its applicability to asset holding companies and the fact that data required are usually easy to reach. On the other hand the NAV approach does not take into account future changes in revenues or income and can underestimate the value of intangible assets.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The sum of the parts approach values a company on the back of valuations of its separate divisions. The method is applicable to companies with very different business profiles, but requires identification of peers for business divisions comparison, what may be difficult to achieve.</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The discounted residual income model includes equity at the end of a given financial year, excess equity (return on equity over cost of equity) the company is expected to generate in the estimation period and a discounted residual value post-estimation period. On one hand, the method includes profitability of the company compared to a cost of equity, but on the other hand it is strongly dependent on a number of parameters and assumptions.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The risk-adjusted net present value (rNPV) is a method used to forecast future cash flows in high-risk projects. In biotechnology, rNPV method involves forecasting future cash flows and applying probability rates of different phases of drug development. The main advantage of this method is the fact that it takes into account probability of success. The disadvantage of this method is the large number of assumptions and the high level of computational complexity.</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Terminology used in the recommendation:</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P/E – price-earnings ratio</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PEG - P/E to growth ratio</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EPS - earnings per share</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P/BV – price-book value</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BV – book value</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 xml:space="preserve">EV/EBITDA – enterprise value to EBITDA </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EV – enterprise value (market capitalization plus net debt)</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EBITDA – earnings before interest, taxes, depreciation, and amortization</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EBIT – earnings before interest and tax</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NOPAT – net operational profit after taxation</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FCF - free cash flows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ROE – return on equity</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lastRenderedPageBreak/>
        <w:t>WACC - weighted average cost of capital</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CAGR – cumulative average annual growth</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CPI – consumer price index</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COE – cost of equity</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L-F-L – like for like</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Recommendation definitions: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Buy - indicates a stock's total return to exceed more than 1.5x respective cost of equity over the next twelve months.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Accumulate - indicates a stock's total return to exceed more than respective cost of equity over the next twelve months.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Neutral - indicates a stock's total return to be in range of 0% to respective cost of equity over the next twelve months.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Reduce - indicates a stock's total return to be in range of minus respective cost of equity to 0% over the next twelve months.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Sell - indicates a stock's total return to be less than minus respective cost of equity over the next twelve months.</w:t>
      </w:r>
    </w:p>
    <w:p w:rsidR="00D66503" w:rsidRPr="00CB59D4" w:rsidRDefault="00D66503" w:rsidP="00D66503">
      <w:pPr>
        <w:spacing w:before="120" w:after="0" w:line="140" w:lineRule="atLeast"/>
        <w:ind w:right="-2548"/>
        <w:rPr>
          <w:rFonts w:cs="Arial"/>
          <w:sz w:val="13"/>
          <w:szCs w:val="13"/>
          <w:lang w:val="en-US"/>
        </w:rPr>
      </w:pPr>
      <w:r w:rsidRPr="00CB59D4">
        <w:rPr>
          <w:rFonts w:cs="Arial"/>
          <w:sz w:val="13"/>
          <w:szCs w:val="13"/>
          <w:lang w:val="en-US"/>
        </w:rPr>
        <w:t>ANY PERSON WHO ACCEPTS THIS DOCUMENT AGREES TO BE BOUND BY THE FOREGOING DISCLAIMER AND LIMITATIONS.</w:t>
      </w:r>
    </w:p>
    <w:p w:rsidR="00D66503" w:rsidRDefault="00D66503" w:rsidP="00D66503">
      <w:pPr>
        <w:spacing w:before="120" w:after="0" w:line="140" w:lineRule="atLeast"/>
        <w:ind w:right="-2548"/>
        <w:rPr>
          <w:rFonts w:cs="Arial"/>
          <w:sz w:val="13"/>
          <w:szCs w:val="13"/>
          <w:lang w:val="en-US"/>
        </w:rPr>
      </w:pPr>
      <w:r w:rsidRPr="00CB59D4">
        <w:rPr>
          <w:rFonts w:cs="Arial"/>
          <w:sz w:val="13"/>
          <w:szCs w:val="13"/>
          <w:lang w:val="en-US"/>
        </w:rPr>
        <w:t>List of all recommendations issued by Vestor in the last 12 months:</w:t>
      </w:r>
    </w:p>
    <w:p w:rsidR="00D66503" w:rsidRDefault="00D66503" w:rsidP="00D66503">
      <w:pPr>
        <w:spacing w:before="120" w:after="0" w:line="140" w:lineRule="atLeast"/>
        <w:ind w:right="286"/>
        <w:rPr>
          <w:rFonts w:cs="Arial"/>
          <w:sz w:val="13"/>
          <w:szCs w:val="13"/>
          <w:lang w:val="en-US"/>
        </w:rPr>
      </w:pPr>
    </w:p>
    <w:tbl>
      <w:tblPr>
        <w:tblW w:w="5073" w:type="pct"/>
        <w:tblCellMar>
          <w:left w:w="70" w:type="dxa"/>
          <w:right w:w="70" w:type="dxa"/>
        </w:tblCellMar>
        <w:tblLook w:val="04A0" w:firstRow="1" w:lastRow="0" w:firstColumn="1" w:lastColumn="0" w:noHBand="0" w:noVBand="1"/>
      </w:tblPr>
      <w:tblGrid>
        <w:gridCol w:w="862"/>
        <w:gridCol w:w="1755"/>
        <w:gridCol w:w="1175"/>
        <w:gridCol w:w="1527"/>
        <w:gridCol w:w="502"/>
        <w:gridCol w:w="1146"/>
        <w:gridCol w:w="1175"/>
        <w:gridCol w:w="901"/>
      </w:tblGrid>
      <w:tr w:rsidR="00D66503" w:rsidRPr="00884FAA" w:rsidTr="00C10DCB">
        <w:trPr>
          <w:trHeight w:val="360"/>
        </w:trPr>
        <w:tc>
          <w:tcPr>
            <w:tcW w:w="465" w:type="pct"/>
            <w:tcBorders>
              <w:top w:val="nil"/>
              <w:left w:val="nil"/>
              <w:bottom w:val="double" w:sz="6" w:space="0" w:color="auto"/>
              <w:right w:val="nil"/>
            </w:tcBorders>
            <w:shd w:val="clear" w:color="000000" w:fill="BFBFBF"/>
          </w:tcPr>
          <w:p w:rsidR="00D66503" w:rsidRDefault="00D66503" w:rsidP="00C10DCB">
            <w:pPr>
              <w:spacing w:after="0"/>
              <w:rPr>
                <w:b/>
                <w:sz w:val="14"/>
                <w:szCs w:val="16"/>
              </w:rPr>
            </w:pPr>
            <w:r>
              <w:rPr>
                <w:b/>
                <w:sz w:val="14"/>
                <w:szCs w:val="16"/>
              </w:rPr>
              <w:t>No.</w:t>
            </w:r>
          </w:p>
        </w:tc>
        <w:tc>
          <w:tcPr>
            <w:tcW w:w="939" w:type="pct"/>
            <w:tcBorders>
              <w:top w:val="nil"/>
              <w:left w:val="nil"/>
              <w:bottom w:val="double" w:sz="6" w:space="0" w:color="auto"/>
              <w:right w:val="nil"/>
            </w:tcBorders>
            <w:shd w:val="clear" w:color="000000" w:fill="BFBFBF"/>
            <w:noWrap/>
          </w:tcPr>
          <w:p w:rsidR="00D66503" w:rsidRPr="006B1B5E" w:rsidRDefault="00D66503" w:rsidP="00C10DCB">
            <w:pPr>
              <w:spacing w:after="0"/>
              <w:rPr>
                <w:b/>
                <w:sz w:val="14"/>
                <w:szCs w:val="16"/>
              </w:rPr>
            </w:pPr>
            <w:r>
              <w:rPr>
                <w:b/>
                <w:sz w:val="14"/>
                <w:szCs w:val="16"/>
              </w:rPr>
              <w:t>Company</w:t>
            </w:r>
          </w:p>
        </w:tc>
        <w:tc>
          <w:tcPr>
            <w:tcW w:w="632" w:type="pct"/>
            <w:tcBorders>
              <w:top w:val="nil"/>
              <w:left w:val="nil"/>
              <w:bottom w:val="double" w:sz="6" w:space="0" w:color="auto"/>
              <w:right w:val="nil"/>
            </w:tcBorders>
            <w:shd w:val="clear" w:color="000000" w:fill="BFBFBF"/>
            <w:noWrap/>
          </w:tcPr>
          <w:p w:rsidR="00D66503" w:rsidRDefault="00D66503" w:rsidP="00C10DCB">
            <w:pPr>
              <w:spacing w:after="0"/>
              <w:rPr>
                <w:b/>
                <w:sz w:val="14"/>
                <w:szCs w:val="16"/>
              </w:rPr>
            </w:pPr>
            <w:r>
              <w:rPr>
                <w:b/>
                <w:sz w:val="14"/>
                <w:szCs w:val="16"/>
              </w:rPr>
              <w:t xml:space="preserve">Recommendation </w:t>
            </w:r>
          </w:p>
          <w:p w:rsidR="00D66503" w:rsidRPr="006B1B5E" w:rsidRDefault="00D66503" w:rsidP="00C10DCB">
            <w:pPr>
              <w:spacing w:after="0"/>
              <w:rPr>
                <w:b/>
                <w:sz w:val="14"/>
                <w:szCs w:val="16"/>
              </w:rPr>
            </w:pPr>
            <w:r>
              <w:rPr>
                <w:b/>
                <w:sz w:val="14"/>
                <w:szCs w:val="16"/>
              </w:rPr>
              <w:t>Date</w:t>
            </w:r>
          </w:p>
        </w:tc>
        <w:tc>
          <w:tcPr>
            <w:tcW w:w="823" w:type="pct"/>
            <w:tcBorders>
              <w:top w:val="nil"/>
              <w:left w:val="nil"/>
              <w:bottom w:val="double" w:sz="6" w:space="0" w:color="auto"/>
              <w:right w:val="nil"/>
            </w:tcBorders>
            <w:shd w:val="clear" w:color="000000" w:fill="BFBFBF"/>
            <w:noWrap/>
          </w:tcPr>
          <w:p w:rsidR="00D66503" w:rsidRPr="006B1B5E" w:rsidRDefault="00D66503" w:rsidP="00C10DCB">
            <w:pPr>
              <w:spacing w:after="0"/>
              <w:rPr>
                <w:b/>
                <w:sz w:val="14"/>
                <w:szCs w:val="16"/>
              </w:rPr>
            </w:pPr>
            <w:r>
              <w:rPr>
                <w:b/>
                <w:sz w:val="14"/>
                <w:szCs w:val="16"/>
              </w:rPr>
              <w:t>Analyst</w:t>
            </w:r>
          </w:p>
        </w:tc>
        <w:tc>
          <w:tcPr>
            <w:tcW w:w="270" w:type="pct"/>
            <w:tcBorders>
              <w:top w:val="nil"/>
              <w:left w:val="nil"/>
              <w:bottom w:val="double" w:sz="6" w:space="0" w:color="auto"/>
              <w:right w:val="nil"/>
            </w:tcBorders>
            <w:shd w:val="clear" w:color="000000" w:fill="BFBFBF"/>
            <w:noWrap/>
          </w:tcPr>
          <w:p w:rsidR="00D66503" w:rsidRPr="006B1B5E" w:rsidRDefault="00D66503" w:rsidP="00C10DCB">
            <w:pPr>
              <w:spacing w:after="0"/>
              <w:jc w:val="right"/>
              <w:rPr>
                <w:b/>
                <w:sz w:val="14"/>
                <w:szCs w:val="16"/>
              </w:rPr>
            </w:pPr>
            <w:r w:rsidRPr="006B1B5E">
              <w:rPr>
                <w:b/>
                <w:sz w:val="14"/>
                <w:szCs w:val="16"/>
              </w:rPr>
              <w:t>TP</w:t>
            </w:r>
          </w:p>
        </w:tc>
        <w:tc>
          <w:tcPr>
            <w:tcW w:w="638" w:type="pct"/>
            <w:tcBorders>
              <w:top w:val="nil"/>
              <w:left w:val="nil"/>
              <w:bottom w:val="double" w:sz="6" w:space="0" w:color="auto"/>
              <w:right w:val="nil"/>
            </w:tcBorders>
            <w:shd w:val="clear" w:color="000000" w:fill="BFBFBF"/>
          </w:tcPr>
          <w:p w:rsidR="00D66503" w:rsidRPr="00C21885" w:rsidRDefault="00D66503" w:rsidP="00C10DCB">
            <w:pPr>
              <w:spacing w:after="0"/>
              <w:jc w:val="right"/>
              <w:rPr>
                <w:b/>
                <w:sz w:val="14"/>
                <w:szCs w:val="16"/>
                <w:lang w:val="en-US"/>
              </w:rPr>
            </w:pPr>
            <w:r w:rsidRPr="00C21885">
              <w:rPr>
                <w:b/>
                <w:sz w:val="14"/>
                <w:szCs w:val="16"/>
                <w:lang w:val="en-US"/>
              </w:rPr>
              <w:t xml:space="preserve">Current price at the time </w:t>
            </w:r>
          </w:p>
          <w:p w:rsidR="00D66503" w:rsidRPr="009466A0" w:rsidRDefault="00D66503" w:rsidP="00C10DCB">
            <w:pPr>
              <w:spacing w:after="0"/>
              <w:jc w:val="right"/>
              <w:rPr>
                <w:b/>
                <w:sz w:val="14"/>
                <w:szCs w:val="16"/>
                <w:lang w:val="en-US"/>
              </w:rPr>
            </w:pPr>
            <w:r w:rsidRPr="009466A0">
              <w:rPr>
                <w:b/>
                <w:sz w:val="14"/>
                <w:szCs w:val="16"/>
                <w:lang w:val="en-US"/>
              </w:rPr>
              <w:t>of publication of the recommendation</w:t>
            </w:r>
          </w:p>
        </w:tc>
        <w:tc>
          <w:tcPr>
            <w:tcW w:w="632" w:type="pct"/>
            <w:tcBorders>
              <w:top w:val="nil"/>
              <w:left w:val="nil"/>
              <w:bottom w:val="double" w:sz="6" w:space="0" w:color="auto"/>
              <w:right w:val="nil"/>
            </w:tcBorders>
            <w:shd w:val="clear" w:color="000000" w:fill="BFBFBF"/>
            <w:noWrap/>
          </w:tcPr>
          <w:p w:rsidR="00D66503" w:rsidRPr="006B1B5E" w:rsidRDefault="00D66503" w:rsidP="00C10DCB">
            <w:pPr>
              <w:spacing w:after="0"/>
              <w:rPr>
                <w:b/>
                <w:sz w:val="14"/>
                <w:szCs w:val="16"/>
              </w:rPr>
            </w:pPr>
            <w:r w:rsidRPr="006B1B5E">
              <w:rPr>
                <w:b/>
                <w:sz w:val="14"/>
                <w:szCs w:val="16"/>
              </w:rPr>
              <w:t>Re</w:t>
            </w:r>
            <w:r>
              <w:rPr>
                <w:b/>
                <w:sz w:val="14"/>
                <w:szCs w:val="16"/>
              </w:rPr>
              <w:t>commendation</w:t>
            </w:r>
          </w:p>
        </w:tc>
        <w:tc>
          <w:tcPr>
            <w:tcW w:w="601" w:type="pct"/>
            <w:tcBorders>
              <w:top w:val="nil"/>
              <w:left w:val="nil"/>
              <w:bottom w:val="double" w:sz="6" w:space="0" w:color="auto"/>
              <w:right w:val="nil"/>
            </w:tcBorders>
            <w:shd w:val="clear" w:color="000000" w:fill="BFBFBF"/>
            <w:noWrap/>
          </w:tcPr>
          <w:p w:rsidR="00D66503" w:rsidRPr="006B1B5E" w:rsidRDefault="00D66503" w:rsidP="00C10DCB">
            <w:pPr>
              <w:spacing w:after="0"/>
              <w:jc w:val="center"/>
              <w:rPr>
                <w:b/>
                <w:sz w:val="14"/>
                <w:szCs w:val="16"/>
              </w:rPr>
            </w:pPr>
            <w:r w:rsidRPr="006B1B5E">
              <w:rPr>
                <w:b/>
                <w:sz w:val="14"/>
                <w:szCs w:val="16"/>
              </w:rPr>
              <w:t>Time</w:t>
            </w:r>
            <w:r>
              <w:rPr>
                <w:b/>
                <w:sz w:val="14"/>
                <w:szCs w:val="16"/>
              </w:rPr>
              <w:t xml:space="preserve"> horizon</w:t>
            </w:r>
          </w:p>
        </w:tc>
      </w:tr>
      <w:tr w:rsidR="00D66503" w:rsidRPr="009E2005"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29/2018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ARCHICOM</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2018-05-24</w:t>
            </w:r>
          </w:p>
        </w:tc>
        <w:tc>
          <w:tcPr>
            <w:tcW w:w="823" w:type="pct"/>
            <w:tcBorders>
              <w:top w:val="nil"/>
              <w:left w:val="nil"/>
              <w:bottom w:val="nil"/>
              <w:right w:val="nil"/>
            </w:tcBorders>
            <w:shd w:val="clear" w:color="auto" w:fill="F2F2F2" w:themeFill="background1" w:themeFillShade="F2"/>
            <w:noWrap/>
          </w:tcPr>
          <w:p w:rsidR="00D66503" w:rsidRPr="00AA5E7A"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23.0</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15.9</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auto"/>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30/2018</w:t>
            </w:r>
          </w:p>
        </w:tc>
        <w:tc>
          <w:tcPr>
            <w:tcW w:w="939" w:type="pct"/>
            <w:tcBorders>
              <w:top w:val="nil"/>
              <w:left w:val="nil"/>
              <w:bottom w:val="nil"/>
              <w:right w:val="nil"/>
            </w:tcBorders>
            <w:shd w:val="clear" w:color="auto" w:fill="auto"/>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PKO BP</w:t>
            </w:r>
          </w:p>
        </w:tc>
        <w:tc>
          <w:tcPr>
            <w:tcW w:w="632" w:type="pct"/>
            <w:tcBorders>
              <w:top w:val="nil"/>
              <w:left w:val="nil"/>
              <w:bottom w:val="nil"/>
              <w:right w:val="nil"/>
            </w:tcBorders>
            <w:shd w:val="clear" w:color="auto" w:fill="auto"/>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2018-05-25</w:t>
            </w:r>
          </w:p>
        </w:tc>
        <w:tc>
          <w:tcPr>
            <w:tcW w:w="823" w:type="pct"/>
            <w:tcBorders>
              <w:top w:val="nil"/>
              <w:left w:val="nil"/>
              <w:bottom w:val="nil"/>
              <w:right w:val="nil"/>
            </w:tcBorders>
            <w:shd w:val="clear" w:color="auto" w:fill="auto"/>
            <w:noWrap/>
          </w:tcPr>
          <w:p w:rsidR="00D66503" w:rsidRDefault="00D66503" w:rsidP="00C10DCB">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42.0</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38.9</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01" w:type="pct"/>
            <w:tcBorders>
              <w:top w:val="nil"/>
              <w:left w:val="nil"/>
              <w:bottom w:val="nil"/>
              <w:right w:val="nil"/>
            </w:tcBorders>
            <w:shd w:val="clear" w:color="auto" w:fill="auto"/>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F2F2F2" w:themeFill="background1" w:themeFillShade="F2"/>
          </w:tcPr>
          <w:p w:rsidR="00D66503" w:rsidRPr="00980E12"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31/2018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WARIMPEX</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2018-05-28</w:t>
            </w:r>
          </w:p>
        </w:tc>
        <w:tc>
          <w:tcPr>
            <w:tcW w:w="823"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8.3</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6.0</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auto"/>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32/2018</w:t>
            </w:r>
          </w:p>
        </w:tc>
        <w:tc>
          <w:tcPr>
            <w:tcW w:w="939" w:type="pct"/>
            <w:tcBorders>
              <w:top w:val="nil"/>
              <w:left w:val="nil"/>
              <w:bottom w:val="nil"/>
              <w:right w:val="nil"/>
            </w:tcBorders>
            <w:shd w:val="clear" w:color="auto" w:fill="auto"/>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HANDLOWY</w:t>
            </w:r>
          </w:p>
        </w:tc>
        <w:tc>
          <w:tcPr>
            <w:tcW w:w="632" w:type="pct"/>
            <w:tcBorders>
              <w:top w:val="nil"/>
              <w:left w:val="nil"/>
              <w:bottom w:val="nil"/>
              <w:right w:val="nil"/>
            </w:tcBorders>
            <w:shd w:val="clear" w:color="auto" w:fill="auto"/>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2018-06-20</w:t>
            </w:r>
          </w:p>
        </w:tc>
        <w:tc>
          <w:tcPr>
            <w:tcW w:w="823" w:type="pct"/>
            <w:tcBorders>
              <w:top w:val="nil"/>
              <w:left w:val="nil"/>
              <w:bottom w:val="nil"/>
              <w:right w:val="nil"/>
            </w:tcBorders>
            <w:shd w:val="clear" w:color="auto" w:fill="auto"/>
            <w:noWrap/>
          </w:tcPr>
          <w:p w:rsidR="00D66503" w:rsidRDefault="00D66503" w:rsidP="00C10DCB">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81.0</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67.0</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bottom w:val="nil"/>
              <w:right w:val="nil"/>
            </w:tcBorders>
            <w:shd w:val="clear" w:color="auto" w:fill="auto"/>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33/2018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DOM DEVELOPMENT</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23" w:type="pct"/>
            <w:tcBorders>
              <w:top w:val="nil"/>
              <w:left w:val="nil"/>
              <w:bottom w:val="nil"/>
              <w:right w:val="nil"/>
            </w:tcBorders>
            <w:shd w:val="clear" w:color="auto" w:fill="F2F2F2" w:themeFill="background1" w:themeFillShade="F2"/>
            <w:noWrap/>
          </w:tcPr>
          <w:p w:rsidR="00D66503" w:rsidRPr="00AA5E7A"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90.0</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86.0</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auto"/>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34/2018</w:t>
            </w:r>
          </w:p>
        </w:tc>
        <w:tc>
          <w:tcPr>
            <w:tcW w:w="939" w:type="pct"/>
            <w:tcBorders>
              <w:top w:val="nil"/>
              <w:left w:val="nil"/>
              <w:bottom w:val="nil"/>
              <w:right w:val="nil"/>
            </w:tcBorders>
            <w:shd w:val="clear" w:color="auto" w:fill="auto"/>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ATAL</w:t>
            </w:r>
          </w:p>
        </w:tc>
        <w:tc>
          <w:tcPr>
            <w:tcW w:w="632" w:type="pct"/>
            <w:tcBorders>
              <w:top w:val="nil"/>
              <w:left w:val="nil"/>
              <w:bottom w:val="nil"/>
              <w:right w:val="nil"/>
            </w:tcBorders>
            <w:shd w:val="clear" w:color="auto" w:fill="auto"/>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23" w:type="pct"/>
            <w:tcBorders>
              <w:top w:val="nil"/>
              <w:left w:val="nil"/>
              <w:bottom w:val="nil"/>
              <w:right w:val="nil"/>
            </w:tcBorders>
            <w:shd w:val="clear" w:color="auto" w:fill="auto"/>
            <w:noWrap/>
          </w:tcPr>
          <w:p w:rsidR="00D66503" w:rsidRPr="00AA5E7A"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43.0</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37.0</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01" w:type="pct"/>
            <w:tcBorders>
              <w:top w:val="nil"/>
              <w:left w:val="nil"/>
              <w:bottom w:val="nil"/>
              <w:right w:val="nil"/>
            </w:tcBorders>
            <w:shd w:val="clear" w:color="auto" w:fill="auto"/>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35/2018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LC CORP</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23" w:type="pct"/>
            <w:tcBorders>
              <w:top w:val="nil"/>
              <w:left w:val="nil"/>
              <w:bottom w:val="nil"/>
              <w:right w:val="nil"/>
            </w:tcBorders>
            <w:shd w:val="clear" w:color="auto" w:fill="F2F2F2" w:themeFill="background1" w:themeFillShade="F2"/>
            <w:noWrap/>
          </w:tcPr>
          <w:p w:rsidR="00D66503" w:rsidRPr="00AA5E7A"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3.0</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2.4</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auto"/>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36/2018</w:t>
            </w:r>
          </w:p>
        </w:tc>
        <w:tc>
          <w:tcPr>
            <w:tcW w:w="939" w:type="pct"/>
            <w:tcBorders>
              <w:top w:val="nil"/>
              <w:left w:val="nil"/>
              <w:bottom w:val="nil"/>
              <w:right w:val="nil"/>
            </w:tcBorders>
            <w:shd w:val="clear" w:color="auto" w:fill="auto"/>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LOKUM DEWELOPER</w:t>
            </w:r>
          </w:p>
        </w:tc>
        <w:tc>
          <w:tcPr>
            <w:tcW w:w="632" w:type="pct"/>
            <w:tcBorders>
              <w:top w:val="nil"/>
              <w:left w:val="nil"/>
              <w:bottom w:val="nil"/>
              <w:right w:val="nil"/>
            </w:tcBorders>
            <w:shd w:val="clear" w:color="auto" w:fill="auto"/>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23" w:type="pct"/>
            <w:tcBorders>
              <w:top w:val="nil"/>
              <w:left w:val="nil"/>
              <w:bottom w:val="nil"/>
              <w:right w:val="nil"/>
            </w:tcBorders>
            <w:shd w:val="clear" w:color="auto" w:fill="auto"/>
            <w:noWrap/>
          </w:tcPr>
          <w:p w:rsidR="00D66503" w:rsidRPr="00AA5E7A"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25.0</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18.8</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bottom w:val="nil"/>
              <w:right w:val="nil"/>
            </w:tcBorders>
            <w:shd w:val="clear" w:color="auto" w:fill="auto"/>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right w:val="nil"/>
            </w:tcBorders>
            <w:shd w:val="clear" w:color="auto" w:fill="F2F2F2" w:themeFill="background1" w:themeFillShade="F2"/>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37/2018</w:t>
            </w:r>
          </w:p>
        </w:tc>
        <w:tc>
          <w:tcPr>
            <w:tcW w:w="939" w:type="pct"/>
            <w:tcBorders>
              <w:top w:val="nil"/>
              <w:left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CCC</w:t>
            </w:r>
          </w:p>
        </w:tc>
        <w:tc>
          <w:tcPr>
            <w:tcW w:w="632" w:type="pct"/>
            <w:tcBorders>
              <w:top w:val="nil"/>
              <w:left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2018-07-16</w:t>
            </w:r>
          </w:p>
        </w:tc>
        <w:tc>
          <w:tcPr>
            <w:tcW w:w="823" w:type="pct"/>
            <w:tcBorders>
              <w:top w:val="nil"/>
              <w:left w:val="nil"/>
              <w:right w:val="nil"/>
            </w:tcBorders>
            <w:shd w:val="clear" w:color="auto" w:fill="F2F2F2" w:themeFill="background1" w:themeFillShade="F2"/>
            <w:noWrap/>
          </w:tcPr>
          <w:p w:rsidR="00D66503" w:rsidRPr="00AA5E7A"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70" w:type="pct"/>
            <w:tcBorders>
              <w:top w:val="nil"/>
              <w:left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280.0</w:t>
            </w:r>
          </w:p>
        </w:tc>
        <w:tc>
          <w:tcPr>
            <w:tcW w:w="638" w:type="pct"/>
            <w:tcBorders>
              <w:top w:val="nil"/>
              <w:left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204.0</w:t>
            </w:r>
          </w:p>
        </w:tc>
        <w:tc>
          <w:tcPr>
            <w:tcW w:w="632" w:type="pct"/>
            <w:tcBorders>
              <w:top w:val="nil"/>
              <w:left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auto"/>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38/2018</w:t>
            </w:r>
          </w:p>
        </w:tc>
        <w:tc>
          <w:tcPr>
            <w:tcW w:w="939" w:type="pct"/>
            <w:tcBorders>
              <w:top w:val="nil"/>
              <w:left w:val="nil"/>
              <w:bottom w:val="nil"/>
              <w:right w:val="nil"/>
            </w:tcBorders>
            <w:shd w:val="clear" w:color="auto" w:fill="auto"/>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LPP</w:t>
            </w:r>
          </w:p>
        </w:tc>
        <w:tc>
          <w:tcPr>
            <w:tcW w:w="632" w:type="pct"/>
            <w:tcBorders>
              <w:top w:val="nil"/>
              <w:left w:val="nil"/>
              <w:bottom w:val="nil"/>
              <w:right w:val="nil"/>
            </w:tcBorders>
            <w:shd w:val="clear" w:color="auto" w:fill="auto"/>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2018-07-16</w:t>
            </w:r>
          </w:p>
        </w:tc>
        <w:tc>
          <w:tcPr>
            <w:tcW w:w="823" w:type="pct"/>
            <w:tcBorders>
              <w:top w:val="nil"/>
              <w:left w:val="nil"/>
              <w:bottom w:val="nil"/>
              <w:right w:val="nil"/>
            </w:tcBorders>
            <w:shd w:val="clear" w:color="auto" w:fill="auto"/>
            <w:noWrap/>
          </w:tcPr>
          <w:p w:rsidR="00D66503" w:rsidRPr="00AA5E7A"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9200.0</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9105.0</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01" w:type="pct"/>
            <w:tcBorders>
              <w:top w:val="nil"/>
              <w:left w:val="nil"/>
              <w:bottom w:val="nil"/>
              <w:right w:val="nil"/>
            </w:tcBorders>
            <w:shd w:val="clear" w:color="auto" w:fill="auto"/>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39/2018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PKN</w:t>
            </w:r>
          </w:p>
        </w:tc>
        <w:tc>
          <w:tcPr>
            <w:tcW w:w="632" w:type="pct"/>
            <w:tcBorders>
              <w:top w:val="nil"/>
              <w:left w:val="nil"/>
              <w:bottom w:val="nil"/>
              <w:right w:val="nil"/>
            </w:tcBorders>
            <w:shd w:val="clear" w:color="auto" w:fill="F2F2F2" w:themeFill="background1" w:themeFillShade="F2"/>
            <w:noWrap/>
          </w:tcPr>
          <w:p w:rsidR="00D66503" w:rsidRPr="000F7ACC" w:rsidRDefault="00D66503" w:rsidP="00C10DCB">
            <w:pPr>
              <w:spacing w:after="0" w:line="240" w:lineRule="auto"/>
              <w:ind w:firstLineChars="100" w:firstLine="120"/>
              <w:rPr>
                <w:rFonts w:eastAsia="Times New Roman" w:cs="Arial"/>
                <w:bCs/>
                <w:color w:val="000000"/>
                <w:sz w:val="12"/>
                <w:szCs w:val="12"/>
                <w:lang w:eastAsia="pl-PL"/>
              </w:rPr>
            </w:pPr>
            <w:r w:rsidRPr="000F7ACC">
              <w:rPr>
                <w:rFonts w:eastAsia="Times New Roman" w:cs="Arial"/>
                <w:bCs/>
                <w:color w:val="000000"/>
                <w:sz w:val="12"/>
                <w:szCs w:val="12"/>
                <w:lang w:eastAsia="pl-PL"/>
              </w:rPr>
              <w:t>2018-07-19</w:t>
            </w:r>
          </w:p>
        </w:tc>
        <w:tc>
          <w:tcPr>
            <w:tcW w:w="823" w:type="pct"/>
            <w:tcBorders>
              <w:top w:val="nil"/>
              <w:left w:val="nil"/>
              <w:bottom w:val="nil"/>
              <w:right w:val="nil"/>
            </w:tcBorders>
            <w:shd w:val="clear" w:color="auto" w:fill="F2F2F2" w:themeFill="background1" w:themeFillShade="F2"/>
            <w:noWrap/>
          </w:tcPr>
          <w:p w:rsidR="00D66503" w:rsidRPr="000F7ACC" w:rsidRDefault="00D66503" w:rsidP="00C10DCB">
            <w:pPr>
              <w:spacing w:after="0" w:line="240" w:lineRule="auto"/>
              <w:rPr>
                <w:rFonts w:eastAsia="Times New Roman" w:cs="Arial"/>
                <w:bCs/>
                <w:color w:val="000000"/>
                <w:sz w:val="12"/>
                <w:szCs w:val="12"/>
                <w:lang w:eastAsia="pl-PL"/>
              </w:rPr>
            </w:pPr>
            <w:r w:rsidRPr="000F7ACC">
              <w:rPr>
                <w:rFonts w:eastAsia="Times New Roman" w:cs="Arial"/>
                <w:bCs/>
                <w:color w:val="000000"/>
                <w:sz w:val="12"/>
                <w:szCs w:val="12"/>
                <w:lang w:eastAsia="pl-PL"/>
              </w:rPr>
              <w:t>Beata Szparaga-Waśniewska</w:t>
            </w:r>
          </w:p>
        </w:tc>
        <w:tc>
          <w:tcPr>
            <w:tcW w:w="270" w:type="pct"/>
            <w:tcBorders>
              <w:top w:val="nil"/>
              <w:left w:val="nil"/>
              <w:bottom w:val="nil"/>
              <w:right w:val="nil"/>
            </w:tcBorders>
            <w:shd w:val="clear" w:color="auto" w:fill="F2F2F2" w:themeFill="background1" w:themeFillShade="F2"/>
            <w:noWrap/>
          </w:tcPr>
          <w:p w:rsidR="00D66503" w:rsidRPr="000F7ACC" w:rsidRDefault="00D66503" w:rsidP="00C10DCB">
            <w:pPr>
              <w:spacing w:after="0" w:line="240" w:lineRule="auto"/>
              <w:jc w:val="right"/>
              <w:rPr>
                <w:rFonts w:eastAsia="Times New Roman" w:cs="Arial"/>
                <w:bCs/>
                <w:color w:val="000000"/>
                <w:sz w:val="12"/>
                <w:szCs w:val="12"/>
                <w:lang w:eastAsia="pl-PL"/>
              </w:rPr>
            </w:pPr>
            <w:r w:rsidRPr="000F7ACC">
              <w:rPr>
                <w:rFonts w:eastAsia="Times New Roman" w:cs="Arial"/>
                <w:bCs/>
                <w:color w:val="000000"/>
                <w:sz w:val="12"/>
                <w:szCs w:val="12"/>
                <w:lang w:eastAsia="pl-PL"/>
              </w:rPr>
              <w:t>104.0</w:t>
            </w:r>
          </w:p>
        </w:tc>
        <w:tc>
          <w:tcPr>
            <w:tcW w:w="638" w:type="pct"/>
            <w:tcBorders>
              <w:top w:val="nil"/>
              <w:left w:val="nil"/>
              <w:bottom w:val="nil"/>
              <w:right w:val="nil"/>
            </w:tcBorders>
            <w:shd w:val="clear" w:color="auto" w:fill="F2F2F2" w:themeFill="background1" w:themeFillShade="F2"/>
            <w:noWrap/>
          </w:tcPr>
          <w:p w:rsidR="00D66503" w:rsidRPr="000F7ACC" w:rsidRDefault="00D66503" w:rsidP="00C10DCB">
            <w:pPr>
              <w:spacing w:after="0" w:line="240" w:lineRule="auto"/>
              <w:jc w:val="right"/>
              <w:rPr>
                <w:rFonts w:eastAsia="Times New Roman" w:cs="Arial"/>
                <w:bCs/>
                <w:color w:val="000000"/>
                <w:sz w:val="12"/>
                <w:szCs w:val="12"/>
                <w:lang w:eastAsia="pl-PL"/>
              </w:rPr>
            </w:pPr>
            <w:r w:rsidRPr="000F7ACC">
              <w:rPr>
                <w:rFonts w:eastAsia="Times New Roman" w:cs="Arial"/>
                <w:bCs/>
                <w:color w:val="000000"/>
                <w:sz w:val="12"/>
                <w:szCs w:val="12"/>
                <w:lang w:eastAsia="pl-PL"/>
              </w:rPr>
              <w:t>81.06</w:t>
            </w:r>
          </w:p>
        </w:tc>
        <w:tc>
          <w:tcPr>
            <w:tcW w:w="632" w:type="pct"/>
            <w:tcBorders>
              <w:top w:val="nil"/>
              <w:left w:val="nil"/>
              <w:bottom w:val="nil"/>
              <w:right w:val="nil"/>
            </w:tcBorders>
            <w:shd w:val="clear" w:color="auto" w:fill="F2F2F2" w:themeFill="background1" w:themeFillShade="F2"/>
            <w:noWrap/>
            <w:vAlign w:val="center"/>
          </w:tcPr>
          <w:p w:rsidR="00D66503" w:rsidRPr="000F7ACC" w:rsidRDefault="00D66503" w:rsidP="00C10DCB">
            <w:pPr>
              <w:spacing w:after="0" w:line="240" w:lineRule="auto"/>
              <w:jc w:val="left"/>
              <w:rPr>
                <w:rFonts w:eastAsia="Times New Roman" w:cs="Arial"/>
                <w:bCs/>
                <w:color w:val="000000"/>
                <w:sz w:val="12"/>
                <w:szCs w:val="12"/>
                <w:lang w:eastAsia="pl-PL"/>
              </w:rPr>
            </w:pPr>
            <w:r w:rsidRPr="000F7ACC">
              <w:rPr>
                <w:rFonts w:eastAsia="Times New Roman" w:cs="Arial"/>
                <w:bCs/>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tcPr>
          <w:p w:rsidR="00D66503" w:rsidRPr="000F7ACC" w:rsidRDefault="00D66503" w:rsidP="00C10DCB">
            <w:pPr>
              <w:spacing w:after="0" w:line="240" w:lineRule="auto"/>
              <w:ind w:firstLineChars="100" w:firstLine="120"/>
              <w:jc w:val="center"/>
              <w:rPr>
                <w:rFonts w:eastAsia="Times New Roman" w:cs="Arial"/>
                <w:bCs/>
                <w:color w:val="000000"/>
                <w:sz w:val="12"/>
                <w:szCs w:val="12"/>
                <w:lang w:eastAsia="pl-PL"/>
              </w:rPr>
            </w:pPr>
            <w:r w:rsidRPr="000F7ACC">
              <w:rPr>
                <w:rFonts w:eastAsia="Times New Roman" w:cs="Arial"/>
                <w:bCs/>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auto"/>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40/2018</w:t>
            </w:r>
          </w:p>
        </w:tc>
        <w:tc>
          <w:tcPr>
            <w:tcW w:w="939" w:type="pct"/>
            <w:tcBorders>
              <w:top w:val="nil"/>
              <w:left w:val="nil"/>
              <w:bottom w:val="nil"/>
              <w:right w:val="nil"/>
            </w:tcBorders>
            <w:shd w:val="clear" w:color="auto" w:fill="auto"/>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632" w:type="pct"/>
            <w:tcBorders>
              <w:top w:val="nil"/>
              <w:left w:val="nil"/>
              <w:bottom w:val="nil"/>
              <w:right w:val="nil"/>
            </w:tcBorders>
            <w:shd w:val="clear" w:color="auto" w:fill="auto"/>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2018-07-25</w:t>
            </w:r>
          </w:p>
        </w:tc>
        <w:tc>
          <w:tcPr>
            <w:tcW w:w="823" w:type="pct"/>
            <w:tcBorders>
              <w:top w:val="nil"/>
              <w:left w:val="nil"/>
              <w:bottom w:val="nil"/>
              <w:right w:val="nil"/>
            </w:tcBorders>
            <w:shd w:val="clear" w:color="auto" w:fill="auto"/>
            <w:noWrap/>
          </w:tcPr>
          <w:p w:rsidR="00D66503"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231.0</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sidRPr="000F7ACC">
              <w:rPr>
                <w:rFonts w:eastAsia="Times New Roman" w:cs="Arial"/>
                <w:color w:val="000000"/>
                <w:sz w:val="12"/>
                <w:szCs w:val="12"/>
                <w:lang w:eastAsia="pl-PL"/>
              </w:rPr>
              <w:t>208.00</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01" w:type="pct"/>
            <w:tcBorders>
              <w:top w:val="nil"/>
              <w:left w:val="nil"/>
              <w:bottom w:val="nil"/>
              <w:right w:val="nil"/>
            </w:tcBorders>
            <w:shd w:val="clear" w:color="auto" w:fill="auto"/>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41/2018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632" w:type="pct"/>
            <w:tcBorders>
              <w:top w:val="nil"/>
              <w:left w:val="nil"/>
              <w:bottom w:val="nil"/>
              <w:right w:val="nil"/>
            </w:tcBorders>
            <w:shd w:val="clear" w:color="auto" w:fill="F2F2F2" w:themeFill="background1" w:themeFillShade="F2"/>
            <w:noWrap/>
          </w:tcPr>
          <w:p w:rsidR="00D66503" w:rsidRPr="000F7ACC" w:rsidRDefault="00D66503" w:rsidP="00C10DCB">
            <w:pPr>
              <w:spacing w:after="0" w:line="240" w:lineRule="auto"/>
              <w:ind w:firstLineChars="100" w:firstLine="120"/>
              <w:rPr>
                <w:rFonts w:eastAsia="Times New Roman" w:cs="Arial"/>
                <w:bCs/>
                <w:color w:val="000000"/>
                <w:sz w:val="12"/>
                <w:szCs w:val="12"/>
                <w:lang w:eastAsia="pl-PL"/>
              </w:rPr>
            </w:pPr>
            <w:r w:rsidRPr="000F7ACC">
              <w:rPr>
                <w:rFonts w:eastAsia="Times New Roman" w:cs="Arial"/>
                <w:bCs/>
                <w:color w:val="000000"/>
                <w:sz w:val="12"/>
                <w:szCs w:val="12"/>
                <w:lang w:eastAsia="pl-PL"/>
              </w:rPr>
              <w:t>2018-07-25</w:t>
            </w:r>
          </w:p>
        </w:tc>
        <w:tc>
          <w:tcPr>
            <w:tcW w:w="823" w:type="pct"/>
            <w:tcBorders>
              <w:top w:val="nil"/>
              <w:left w:val="nil"/>
              <w:bottom w:val="nil"/>
              <w:right w:val="nil"/>
            </w:tcBorders>
            <w:shd w:val="clear" w:color="auto" w:fill="F2F2F2" w:themeFill="background1" w:themeFillShade="F2"/>
            <w:noWrap/>
          </w:tcPr>
          <w:p w:rsidR="00D66503" w:rsidRPr="000F7ACC" w:rsidRDefault="00D66503" w:rsidP="00C10DCB">
            <w:pPr>
              <w:spacing w:after="0" w:line="240" w:lineRule="auto"/>
              <w:rPr>
                <w:rFonts w:eastAsia="Times New Roman" w:cs="Arial"/>
                <w:bCs/>
                <w:color w:val="000000"/>
                <w:sz w:val="12"/>
                <w:szCs w:val="12"/>
                <w:lang w:eastAsia="pl-PL"/>
              </w:rPr>
            </w:pPr>
            <w:r w:rsidRPr="000F7ACC">
              <w:rPr>
                <w:rFonts w:eastAsia="Times New Roman" w:cs="Arial"/>
                <w:bCs/>
                <w:color w:val="000000"/>
                <w:sz w:val="12"/>
                <w:szCs w:val="12"/>
                <w:lang w:eastAsia="pl-PL"/>
              </w:rPr>
              <w:t>Michał Wojciechowski</w:t>
            </w:r>
          </w:p>
        </w:tc>
        <w:tc>
          <w:tcPr>
            <w:tcW w:w="270" w:type="pct"/>
            <w:tcBorders>
              <w:top w:val="nil"/>
              <w:left w:val="nil"/>
              <w:bottom w:val="nil"/>
              <w:right w:val="nil"/>
            </w:tcBorders>
            <w:shd w:val="clear" w:color="auto" w:fill="F2F2F2" w:themeFill="background1" w:themeFillShade="F2"/>
            <w:noWrap/>
          </w:tcPr>
          <w:p w:rsidR="00D66503" w:rsidRPr="000F7ACC" w:rsidRDefault="00D66503" w:rsidP="00C10DCB">
            <w:pPr>
              <w:spacing w:after="0" w:line="240" w:lineRule="auto"/>
              <w:jc w:val="right"/>
              <w:rPr>
                <w:rFonts w:eastAsia="Times New Roman" w:cs="Arial"/>
                <w:bCs/>
                <w:color w:val="000000"/>
                <w:sz w:val="12"/>
                <w:szCs w:val="12"/>
                <w:lang w:eastAsia="pl-PL"/>
              </w:rPr>
            </w:pPr>
            <w:r w:rsidRPr="000F7ACC">
              <w:rPr>
                <w:rFonts w:eastAsia="Times New Roman" w:cs="Arial"/>
                <w:bCs/>
                <w:color w:val="000000"/>
                <w:sz w:val="12"/>
                <w:szCs w:val="12"/>
                <w:lang w:eastAsia="pl-PL"/>
              </w:rPr>
              <w:t>511.0</w:t>
            </w:r>
          </w:p>
        </w:tc>
        <w:tc>
          <w:tcPr>
            <w:tcW w:w="638" w:type="pct"/>
            <w:tcBorders>
              <w:top w:val="nil"/>
              <w:left w:val="nil"/>
              <w:bottom w:val="nil"/>
              <w:right w:val="nil"/>
            </w:tcBorders>
            <w:shd w:val="clear" w:color="auto" w:fill="F2F2F2" w:themeFill="background1" w:themeFillShade="F2"/>
            <w:noWrap/>
          </w:tcPr>
          <w:p w:rsidR="00D66503" w:rsidRPr="000F7ACC" w:rsidRDefault="00D66503" w:rsidP="00C10DCB">
            <w:pPr>
              <w:spacing w:after="0" w:line="240" w:lineRule="auto"/>
              <w:jc w:val="right"/>
              <w:rPr>
                <w:rFonts w:eastAsia="Times New Roman" w:cs="Arial"/>
                <w:bCs/>
                <w:color w:val="000000"/>
                <w:sz w:val="12"/>
                <w:szCs w:val="12"/>
                <w:lang w:eastAsia="pl-PL"/>
              </w:rPr>
            </w:pPr>
            <w:r w:rsidRPr="000F7ACC">
              <w:rPr>
                <w:rFonts w:eastAsia="Times New Roman" w:cs="Arial"/>
                <w:bCs/>
                <w:color w:val="000000"/>
                <w:sz w:val="12"/>
                <w:szCs w:val="12"/>
                <w:lang w:eastAsia="pl-PL"/>
              </w:rPr>
              <w:t>426.0</w:t>
            </w:r>
          </w:p>
        </w:tc>
        <w:tc>
          <w:tcPr>
            <w:tcW w:w="632" w:type="pct"/>
            <w:tcBorders>
              <w:top w:val="nil"/>
              <w:left w:val="nil"/>
              <w:bottom w:val="nil"/>
              <w:right w:val="nil"/>
            </w:tcBorders>
            <w:shd w:val="clear" w:color="auto" w:fill="F2F2F2" w:themeFill="background1" w:themeFillShade="F2"/>
            <w:noWrap/>
            <w:vAlign w:val="center"/>
          </w:tcPr>
          <w:p w:rsidR="00D66503" w:rsidRPr="000F7ACC" w:rsidRDefault="00D66503" w:rsidP="00C10DCB">
            <w:pPr>
              <w:spacing w:after="0" w:line="240" w:lineRule="auto"/>
              <w:jc w:val="left"/>
              <w:rPr>
                <w:rFonts w:eastAsia="Times New Roman" w:cs="Arial"/>
                <w:bCs/>
                <w:color w:val="000000"/>
                <w:sz w:val="12"/>
                <w:szCs w:val="12"/>
                <w:lang w:eastAsia="pl-PL"/>
              </w:rPr>
            </w:pPr>
            <w:r w:rsidRPr="000F7ACC">
              <w:rPr>
                <w:rFonts w:eastAsia="Times New Roman" w:cs="Arial"/>
                <w:bCs/>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tcPr>
          <w:p w:rsidR="00D66503" w:rsidRPr="000F7ACC" w:rsidRDefault="00D66503" w:rsidP="00C10DCB">
            <w:pPr>
              <w:spacing w:after="0" w:line="240" w:lineRule="auto"/>
              <w:ind w:firstLineChars="100" w:firstLine="120"/>
              <w:jc w:val="center"/>
              <w:rPr>
                <w:rFonts w:eastAsia="Times New Roman" w:cs="Arial"/>
                <w:bCs/>
                <w:color w:val="000000"/>
                <w:sz w:val="12"/>
                <w:szCs w:val="12"/>
                <w:lang w:eastAsia="pl-PL"/>
              </w:rPr>
            </w:pPr>
            <w:r w:rsidRPr="000F7ACC">
              <w:rPr>
                <w:rFonts w:eastAsia="Times New Roman" w:cs="Arial"/>
                <w:bCs/>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auto"/>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42/2018</w:t>
            </w:r>
          </w:p>
        </w:tc>
        <w:tc>
          <w:tcPr>
            <w:tcW w:w="939" w:type="pct"/>
            <w:tcBorders>
              <w:top w:val="nil"/>
              <w:left w:val="nil"/>
              <w:bottom w:val="nil"/>
              <w:right w:val="nil"/>
            </w:tcBorders>
            <w:shd w:val="clear" w:color="auto" w:fill="auto"/>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PLAYWAY</w:t>
            </w:r>
          </w:p>
        </w:tc>
        <w:tc>
          <w:tcPr>
            <w:tcW w:w="632" w:type="pct"/>
            <w:tcBorders>
              <w:top w:val="nil"/>
              <w:left w:val="nil"/>
              <w:bottom w:val="nil"/>
              <w:right w:val="nil"/>
            </w:tcBorders>
            <w:shd w:val="clear" w:color="auto" w:fill="auto"/>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2018-07-25</w:t>
            </w:r>
          </w:p>
        </w:tc>
        <w:tc>
          <w:tcPr>
            <w:tcW w:w="823" w:type="pct"/>
            <w:tcBorders>
              <w:top w:val="nil"/>
              <w:left w:val="nil"/>
              <w:bottom w:val="nil"/>
              <w:right w:val="nil"/>
            </w:tcBorders>
            <w:shd w:val="clear" w:color="auto" w:fill="auto"/>
            <w:noWrap/>
          </w:tcPr>
          <w:p w:rsidR="00D66503"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195.0</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149.0</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bottom w:val="nil"/>
              <w:right w:val="nil"/>
            </w:tcBorders>
            <w:shd w:val="clear" w:color="auto" w:fill="auto"/>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sidRPr="00AF405F">
              <w:rPr>
                <w:rFonts w:eastAsia="Times New Roman" w:cs="Arial"/>
                <w:b/>
                <w:bCs/>
                <w:color w:val="000000"/>
                <w:sz w:val="12"/>
                <w:szCs w:val="12"/>
                <w:lang w:eastAsia="pl-PL"/>
              </w:rPr>
              <w:t>43/2018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sidRPr="00AF405F">
              <w:rPr>
                <w:rFonts w:eastAsia="Times New Roman" w:cs="Arial"/>
                <w:b/>
                <w:bCs/>
                <w:color w:val="000000"/>
                <w:sz w:val="12"/>
                <w:szCs w:val="12"/>
                <w:lang w:eastAsia="pl-PL"/>
              </w:rPr>
              <w:t>MILLENNIUM</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color w:val="000000"/>
                <w:sz w:val="12"/>
                <w:szCs w:val="12"/>
                <w:lang w:eastAsia="pl-PL"/>
              </w:rPr>
            </w:pPr>
            <w:r w:rsidRPr="00AF405F">
              <w:rPr>
                <w:rFonts w:eastAsia="Times New Roman" w:cs="Arial"/>
                <w:color w:val="000000"/>
                <w:sz w:val="12"/>
                <w:szCs w:val="12"/>
                <w:lang w:eastAsia="pl-PL"/>
              </w:rPr>
              <w:t>2018-07-30</w:t>
            </w:r>
          </w:p>
        </w:tc>
        <w:tc>
          <w:tcPr>
            <w:tcW w:w="823" w:type="pct"/>
            <w:tcBorders>
              <w:top w:val="nil"/>
              <w:left w:val="nil"/>
              <w:bottom w:val="nil"/>
              <w:right w:val="nil"/>
            </w:tcBorders>
            <w:shd w:val="clear" w:color="auto" w:fill="F2F2F2" w:themeFill="background1" w:themeFillShade="F2"/>
            <w:noWrap/>
          </w:tcPr>
          <w:p w:rsidR="00D66503" w:rsidRPr="004D695B" w:rsidRDefault="00D66503" w:rsidP="00C10DCB">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sidRPr="00AF405F">
              <w:rPr>
                <w:rFonts w:eastAsia="Times New Roman" w:cs="Arial"/>
                <w:color w:val="000000"/>
                <w:sz w:val="12"/>
                <w:szCs w:val="12"/>
                <w:lang w:eastAsia="pl-PL"/>
              </w:rPr>
              <w:t>9.3</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sidRPr="00AF405F">
              <w:rPr>
                <w:rFonts w:eastAsia="Times New Roman" w:cs="Arial"/>
                <w:color w:val="000000"/>
                <w:sz w:val="12"/>
                <w:szCs w:val="12"/>
                <w:lang w:eastAsia="pl-PL"/>
              </w:rPr>
              <w:t>8.9</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auto"/>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44/2018</w:t>
            </w:r>
          </w:p>
        </w:tc>
        <w:tc>
          <w:tcPr>
            <w:tcW w:w="939" w:type="pct"/>
            <w:tcBorders>
              <w:top w:val="nil"/>
              <w:left w:val="nil"/>
              <w:bottom w:val="nil"/>
              <w:right w:val="nil"/>
            </w:tcBorders>
            <w:shd w:val="clear" w:color="auto" w:fill="auto"/>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BZ WBK</w:t>
            </w:r>
          </w:p>
        </w:tc>
        <w:tc>
          <w:tcPr>
            <w:tcW w:w="632" w:type="pct"/>
            <w:tcBorders>
              <w:top w:val="nil"/>
              <w:left w:val="nil"/>
              <w:bottom w:val="nil"/>
              <w:right w:val="nil"/>
            </w:tcBorders>
            <w:shd w:val="clear" w:color="auto" w:fill="auto"/>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2018-08-02</w:t>
            </w:r>
          </w:p>
        </w:tc>
        <w:tc>
          <w:tcPr>
            <w:tcW w:w="823" w:type="pct"/>
            <w:tcBorders>
              <w:top w:val="nil"/>
              <w:left w:val="nil"/>
              <w:bottom w:val="nil"/>
              <w:right w:val="nil"/>
            </w:tcBorders>
            <w:shd w:val="clear" w:color="auto" w:fill="auto"/>
            <w:noWrap/>
          </w:tcPr>
          <w:p w:rsidR="00D66503" w:rsidRPr="004D695B" w:rsidRDefault="00D66503" w:rsidP="00C10DCB">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410.0</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378.2</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01" w:type="pct"/>
            <w:tcBorders>
              <w:top w:val="nil"/>
              <w:left w:val="nil"/>
              <w:bottom w:val="nil"/>
              <w:right w:val="nil"/>
            </w:tcBorders>
            <w:shd w:val="clear" w:color="auto" w:fill="auto"/>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45/2018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SYNEKTIK</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2018-08-07</w:t>
            </w:r>
          </w:p>
        </w:tc>
        <w:tc>
          <w:tcPr>
            <w:tcW w:w="823" w:type="pct"/>
            <w:tcBorders>
              <w:top w:val="nil"/>
              <w:left w:val="nil"/>
              <w:bottom w:val="nil"/>
              <w:right w:val="nil"/>
            </w:tcBorders>
            <w:shd w:val="clear" w:color="auto" w:fill="F2F2F2" w:themeFill="background1" w:themeFillShade="F2"/>
            <w:noWrap/>
          </w:tcPr>
          <w:p w:rsidR="00D66503" w:rsidRPr="00AF405F" w:rsidRDefault="00D66503" w:rsidP="00C10DCB">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Beata Szparaga-Waśniewska</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20.0</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14.9</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auto"/>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46/2018</w:t>
            </w:r>
          </w:p>
        </w:tc>
        <w:tc>
          <w:tcPr>
            <w:tcW w:w="939" w:type="pct"/>
            <w:tcBorders>
              <w:top w:val="nil"/>
              <w:left w:val="nil"/>
              <w:bottom w:val="nil"/>
              <w:right w:val="nil"/>
            </w:tcBorders>
            <w:shd w:val="clear" w:color="auto" w:fill="auto"/>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ML SYSTEM</w:t>
            </w:r>
          </w:p>
        </w:tc>
        <w:tc>
          <w:tcPr>
            <w:tcW w:w="632" w:type="pct"/>
            <w:tcBorders>
              <w:top w:val="nil"/>
              <w:left w:val="nil"/>
              <w:bottom w:val="nil"/>
              <w:right w:val="nil"/>
            </w:tcBorders>
            <w:shd w:val="clear" w:color="auto" w:fill="auto"/>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2018-08-28</w:t>
            </w:r>
          </w:p>
        </w:tc>
        <w:tc>
          <w:tcPr>
            <w:tcW w:w="823" w:type="pct"/>
            <w:tcBorders>
              <w:top w:val="nil"/>
              <w:left w:val="nil"/>
              <w:bottom w:val="nil"/>
              <w:right w:val="nil"/>
            </w:tcBorders>
            <w:shd w:val="clear" w:color="auto" w:fill="auto"/>
            <w:noWrap/>
          </w:tcPr>
          <w:p w:rsidR="00D66503" w:rsidRPr="004D695B"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38.6</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33.3</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01" w:type="pct"/>
            <w:tcBorders>
              <w:top w:val="nil"/>
              <w:left w:val="nil"/>
              <w:bottom w:val="nil"/>
              <w:right w:val="nil"/>
            </w:tcBorders>
            <w:shd w:val="clear" w:color="auto" w:fill="auto"/>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right w:val="nil"/>
            </w:tcBorders>
            <w:shd w:val="clear" w:color="auto" w:fill="F2F2F2" w:themeFill="background1" w:themeFillShade="F2"/>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47/2018</w:t>
            </w:r>
          </w:p>
        </w:tc>
        <w:tc>
          <w:tcPr>
            <w:tcW w:w="939" w:type="pct"/>
            <w:tcBorders>
              <w:top w:val="nil"/>
              <w:left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632" w:type="pct"/>
            <w:tcBorders>
              <w:top w:val="nil"/>
              <w:left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2018-08-29</w:t>
            </w:r>
          </w:p>
        </w:tc>
        <w:tc>
          <w:tcPr>
            <w:tcW w:w="823" w:type="pct"/>
            <w:tcBorders>
              <w:top w:val="nil"/>
              <w:left w:val="nil"/>
              <w:right w:val="nil"/>
            </w:tcBorders>
            <w:shd w:val="clear" w:color="auto" w:fill="F2F2F2" w:themeFill="background1" w:themeFillShade="F2"/>
            <w:noWrap/>
          </w:tcPr>
          <w:p w:rsidR="00D66503"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70" w:type="pct"/>
            <w:tcBorders>
              <w:top w:val="nil"/>
              <w:left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228.0</w:t>
            </w:r>
          </w:p>
        </w:tc>
        <w:tc>
          <w:tcPr>
            <w:tcW w:w="638" w:type="pct"/>
            <w:tcBorders>
              <w:top w:val="nil"/>
              <w:left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219.2</w:t>
            </w:r>
          </w:p>
        </w:tc>
        <w:tc>
          <w:tcPr>
            <w:tcW w:w="632" w:type="pct"/>
            <w:tcBorders>
              <w:top w:val="nil"/>
              <w:left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01" w:type="pct"/>
            <w:tcBorders>
              <w:top w:val="nil"/>
              <w:left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9E2005" w:rsidTr="00C10DCB">
        <w:trPr>
          <w:trHeight w:val="20"/>
        </w:trPr>
        <w:tc>
          <w:tcPr>
            <w:tcW w:w="465" w:type="pct"/>
            <w:tcBorders>
              <w:top w:val="nil"/>
              <w:left w:val="nil"/>
              <w:bottom w:val="nil"/>
              <w:right w:val="nil"/>
            </w:tcBorders>
            <w:shd w:val="clear" w:color="auto" w:fill="auto"/>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48/2018</w:t>
            </w:r>
          </w:p>
        </w:tc>
        <w:tc>
          <w:tcPr>
            <w:tcW w:w="939" w:type="pct"/>
            <w:tcBorders>
              <w:top w:val="nil"/>
              <w:left w:val="nil"/>
              <w:bottom w:val="nil"/>
              <w:right w:val="nil"/>
            </w:tcBorders>
            <w:shd w:val="clear" w:color="auto" w:fill="auto"/>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632" w:type="pct"/>
            <w:tcBorders>
              <w:top w:val="nil"/>
              <w:left w:val="nil"/>
              <w:bottom w:val="nil"/>
              <w:right w:val="nil"/>
            </w:tcBorders>
            <w:shd w:val="clear" w:color="auto" w:fill="auto"/>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2018-09-03</w:t>
            </w:r>
          </w:p>
        </w:tc>
        <w:tc>
          <w:tcPr>
            <w:tcW w:w="823" w:type="pct"/>
            <w:tcBorders>
              <w:top w:val="nil"/>
              <w:left w:val="nil"/>
              <w:bottom w:val="nil"/>
              <w:right w:val="nil"/>
            </w:tcBorders>
            <w:shd w:val="clear" w:color="auto" w:fill="auto"/>
            <w:noWrap/>
          </w:tcPr>
          <w:p w:rsidR="00D66503"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386.0</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380.0</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01" w:type="pct"/>
            <w:tcBorders>
              <w:top w:val="nil"/>
              <w:left w:val="nil"/>
              <w:bottom w:val="nil"/>
              <w:right w:val="nil"/>
            </w:tcBorders>
            <w:shd w:val="clear" w:color="auto" w:fill="auto"/>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Pr="0042552E" w:rsidRDefault="00D66503" w:rsidP="00C10DCB">
            <w:pPr>
              <w:tabs>
                <w:tab w:val="left" w:pos="714"/>
              </w:tabs>
              <w:spacing w:after="0" w:line="240" w:lineRule="auto"/>
              <w:jc w:val="right"/>
              <w:rPr>
                <w:rFonts w:eastAsia="Times New Roman" w:cs="Arial"/>
                <w:b/>
                <w:bCs/>
                <w:color w:val="000000"/>
                <w:sz w:val="12"/>
                <w:szCs w:val="12"/>
                <w:lang w:eastAsia="pl-PL"/>
              </w:rPr>
            </w:pPr>
            <w:r w:rsidRPr="0042552E">
              <w:rPr>
                <w:rFonts w:eastAsia="Times New Roman" w:cs="Arial"/>
                <w:b/>
                <w:bCs/>
                <w:color w:val="000000"/>
                <w:sz w:val="12"/>
                <w:szCs w:val="12"/>
                <w:lang w:eastAsia="pl-PL"/>
              </w:rPr>
              <w:t>49/2018</w:t>
            </w:r>
          </w:p>
        </w:tc>
        <w:tc>
          <w:tcPr>
            <w:tcW w:w="939" w:type="pct"/>
            <w:tcBorders>
              <w:top w:val="nil"/>
              <w:left w:val="nil"/>
              <w:bottom w:val="nil"/>
              <w:right w:val="nil"/>
            </w:tcBorders>
            <w:shd w:val="clear" w:color="auto" w:fill="F2F2F2" w:themeFill="background1" w:themeFillShade="F2"/>
            <w:noWrap/>
          </w:tcPr>
          <w:p w:rsidR="00D66503" w:rsidRPr="0042552E" w:rsidRDefault="00D66503" w:rsidP="00C10DCB">
            <w:pPr>
              <w:tabs>
                <w:tab w:val="left" w:pos="714"/>
              </w:tabs>
              <w:spacing w:after="0" w:line="240" w:lineRule="auto"/>
              <w:rPr>
                <w:rFonts w:eastAsia="Times New Roman" w:cs="Arial"/>
                <w:b/>
                <w:bCs/>
                <w:color w:val="000000"/>
                <w:sz w:val="12"/>
                <w:szCs w:val="12"/>
                <w:lang w:eastAsia="pl-PL"/>
              </w:rPr>
            </w:pPr>
            <w:r w:rsidRPr="0042552E">
              <w:rPr>
                <w:rFonts w:eastAsia="Times New Roman" w:cs="Arial"/>
                <w:b/>
                <w:bCs/>
                <w:color w:val="000000"/>
                <w:sz w:val="12"/>
                <w:szCs w:val="12"/>
                <w:lang w:eastAsia="pl-PL"/>
              </w:rPr>
              <w:t>ALIOR</w:t>
            </w:r>
          </w:p>
        </w:tc>
        <w:tc>
          <w:tcPr>
            <w:tcW w:w="632" w:type="pct"/>
            <w:tcBorders>
              <w:top w:val="nil"/>
              <w:left w:val="nil"/>
              <w:bottom w:val="nil"/>
              <w:right w:val="nil"/>
            </w:tcBorders>
            <w:shd w:val="clear" w:color="auto" w:fill="F2F2F2" w:themeFill="background1" w:themeFillShade="F2"/>
            <w:noWrap/>
          </w:tcPr>
          <w:p w:rsidR="00D66503" w:rsidRPr="0042552E"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2018-09-05</w:t>
            </w:r>
          </w:p>
        </w:tc>
        <w:tc>
          <w:tcPr>
            <w:tcW w:w="823" w:type="pct"/>
            <w:tcBorders>
              <w:top w:val="nil"/>
              <w:left w:val="nil"/>
              <w:bottom w:val="nil"/>
              <w:right w:val="nil"/>
            </w:tcBorders>
            <w:shd w:val="clear" w:color="auto" w:fill="F2F2F2" w:themeFill="background1" w:themeFillShade="F2"/>
            <w:noWrap/>
          </w:tcPr>
          <w:p w:rsidR="00D66503" w:rsidRPr="0042552E" w:rsidRDefault="00D66503" w:rsidP="00C10DCB">
            <w:pPr>
              <w:spacing w:after="0" w:line="240" w:lineRule="auto"/>
              <w:rPr>
                <w:rFonts w:eastAsia="Times New Roman" w:cs="Arial"/>
                <w:bCs/>
                <w:color w:val="000000"/>
                <w:sz w:val="12"/>
                <w:szCs w:val="12"/>
                <w:lang w:eastAsia="pl-PL"/>
              </w:rPr>
            </w:pPr>
            <w:r w:rsidRPr="0042552E">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F2F2F2" w:themeFill="background1" w:themeFillShade="F2"/>
            <w:noWrap/>
          </w:tcPr>
          <w:p w:rsidR="00D66503" w:rsidRPr="0042552E" w:rsidRDefault="00D66503" w:rsidP="00C10DCB">
            <w:pPr>
              <w:spacing w:after="0" w:line="240" w:lineRule="auto"/>
              <w:jc w:val="right"/>
              <w:rPr>
                <w:rFonts w:eastAsia="Times New Roman" w:cs="Arial"/>
                <w:color w:val="000000"/>
                <w:sz w:val="12"/>
                <w:szCs w:val="12"/>
                <w:lang w:eastAsia="pl-PL"/>
              </w:rPr>
            </w:pPr>
            <w:r w:rsidRPr="0042552E">
              <w:rPr>
                <w:rFonts w:eastAsia="Times New Roman" w:cs="Arial"/>
                <w:color w:val="000000"/>
                <w:sz w:val="12"/>
                <w:szCs w:val="12"/>
                <w:lang w:eastAsia="pl-PL"/>
              </w:rPr>
              <w:t>85</w:t>
            </w:r>
            <w:r>
              <w:rPr>
                <w:rFonts w:eastAsia="Times New Roman" w:cs="Arial"/>
                <w:color w:val="000000"/>
                <w:sz w:val="12"/>
                <w:szCs w:val="12"/>
                <w:lang w:eastAsia="pl-PL"/>
              </w:rPr>
              <w:t>.0</w:t>
            </w:r>
          </w:p>
        </w:tc>
        <w:tc>
          <w:tcPr>
            <w:tcW w:w="638" w:type="pct"/>
            <w:tcBorders>
              <w:top w:val="nil"/>
              <w:left w:val="nil"/>
              <w:bottom w:val="nil"/>
              <w:right w:val="nil"/>
            </w:tcBorders>
            <w:shd w:val="clear" w:color="auto" w:fill="F2F2F2" w:themeFill="background1" w:themeFillShade="F2"/>
            <w:noWrap/>
          </w:tcPr>
          <w:p w:rsidR="00D66503" w:rsidRPr="0042552E"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66.9</w:t>
            </w:r>
          </w:p>
        </w:tc>
        <w:tc>
          <w:tcPr>
            <w:tcW w:w="632" w:type="pct"/>
            <w:tcBorders>
              <w:top w:val="nil"/>
              <w:left w:val="nil"/>
              <w:bottom w:val="nil"/>
              <w:right w:val="nil"/>
            </w:tcBorders>
            <w:shd w:val="clear" w:color="auto" w:fill="F2F2F2" w:themeFill="background1" w:themeFillShade="F2"/>
            <w:noWrap/>
            <w:vAlign w:val="center"/>
          </w:tcPr>
          <w:p w:rsidR="00D66503" w:rsidRPr="0042552E"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tcPr>
          <w:p w:rsidR="00D66503" w:rsidRPr="0042552E" w:rsidRDefault="00D66503" w:rsidP="00C10DCB">
            <w:pPr>
              <w:spacing w:after="0" w:line="240" w:lineRule="auto"/>
              <w:ind w:firstLineChars="100" w:firstLine="120"/>
              <w:jc w:val="center"/>
              <w:rPr>
                <w:rFonts w:eastAsia="Times New Roman" w:cs="Times New Roman"/>
                <w:color w:val="000000"/>
                <w:sz w:val="12"/>
                <w:szCs w:val="12"/>
                <w:lang w:eastAsia="pl-PL"/>
              </w:rPr>
            </w:pPr>
            <w:r w:rsidRPr="0042552E">
              <w:rPr>
                <w:rFonts w:eastAsia="Times New Roman" w:cs="Times New Roman"/>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tcPr>
          <w:p w:rsidR="00D66503" w:rsidRPr="0042552E"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50</w:t>
            </w:r>
            <w:r w:rsidRPr="0042552E">
              <w:rPr>
                <w:rFonts w:eastAsia="Times New Roman" w:cs="Arial"/>
                <w:b/>
                <w:bCs/>
                <w:color w:val="000000"/>
                <w:sz w:val="12"/>
                <w:szCs w:val="12"/>
                <w:lang w:eastAsia="pl-PL"/>
              </w:rPr>
              <w:t>/2018</w:t>
            </w:r>
          </w:p>
        </w:tc>
        <w:tc>
          <w:tcPr>
            <w:tcW w:w="939" w:type="pct"/>
            <w:tcBorders>
              <w:top w:val="nil"/>
              <w:left w:val="nil"/>
              <w:bottom w:val="nil"/>
              <w:right w:val="nil"/>
            </w:tcBorders>
            <w:shd w:val="clear" w:color="auto" w:fill="FFFFFF" w:themeFill="background1"/>
            <w:noWrap/>
          </w:tcPr>
          <w:p w:rsidR="00D66503" w:rsidRPr="0042552E" w:rsidRDefault="00D66503" w:rsidP="00C10DCB">
            <w:pPr>
              <w:tabs>
                <w:tab w:val="left" w:pos="714"/>
              </w:tabs>
              <w:spacing w:after="0" w:line="240" w:lineRule="auto"/>
              <w:rPr>
                <w:rFonts w:eastAsia="Times New Roman" w:cs="Arial"/>
                <w:b/>
                <w:bCs/>
                <w:color w:val="000000"/>
                <w:sz w:val="12"/>
                <w:szCs w:val="12"/>
                <w:lang w:eastAsia="pl-PL"/>
              </w:rPr>
            </w:pPr>
            <w:r w:rsidRPr="00221C18">
              <w:rPr>
                <w:rFonts w:eastAsia="Times New Roman" w:cs="Arial"/>
                <w:b/>
                <w:bCs/>
                <w:color w:val="000000"/>
                <w:sz w:val="12"/>
                <w:szCs w:val="12"/>
                <w:lang w:eastAsia="pl-PL"/>
              </w:rPr>
              <w:t>BRITISH AUTOMOTIVE</w:t>
            </w:r>
            <w:r>
              <w:rPr>
                <w:rFonts w:eastAsia="Times New Roman" w:cs="Arial"/>
                <w:b/>
                <w:bCs/>
                <w:color w:val="000000"/>
                <w:sz w:val="12"/>
                <w:szCs w:val="12"/>
                <w:lang w:eastAsia="pl-PL"/>
              </w:rPr>
              <w:t xml:space="preserve"> </w:t>
            </w:r>
            <w:r w:rsidRPr="00221C18">
              <w:rPr>
                <w:rFonts w:eastAsia="Times New Roman" w:cs="Arial"/>
                <w:b/>
                <w:bCs/>
                <w:color w:val="000000"/>
                <w:sz w:val="12"/>
                <w:szCs w:val="12"/>
                <w:lang w:eastAsia="pl-PL"/>
              </w:rPr>
              <w:t>HOLDING</w:t>
            </w:r>
          </w:p>
        </w:tc>
        <w:tc>
          <w:tcPr>
            <w:tcW w:w="632" w:type="pct"/>
            <w:tcBorders>
              <w:top w:val="nil"/>
              <w:left w:val="nil"/>
              <w:bottom w:val="nil"/>
              <w:right w:val="nil"/>
            </w:tcBorders>
            <w:shd w:val="clear" w:color="auto" w:fill="FFFFFF" w:themeFill="background1"/>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2018-09-05</w:t>
            </w:r>
          </w:p>
        </w:tc>
        <w:tc>
          <w:tcPr>
            <w:tcW w:w="823" w:type="pct"/>
            <w:tcBorders>
              <w:top w:val="nil"/>
              <w:left w:val="nil"/>
              <w:bottom w:val="nil"/>
              <w:right w:val="nil"/>
            </w:tcBorders>
            <w:shd w:val="clear" w:color="auto" w:fill="FFFFFF" w:themeFill="background1"/>
            <w:noWrap/>
          </w:tcPr>
          <w:p w:rsidR="00D66503" w:rsidRPr="0042552E"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FFFFFF" w:themeFill="background1"/>
            <w:noWrap/>
          </w:tcPr>
          <w:p w:rsidR="00D66503" w:rsidRPr="0042552E"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2.2</w:t>
            </w:r>
          </w:p>
        </w:tc>
        <w:tc>
          <w:tcPr>
            <w:tcW w:w="638" w:type="pct"/>
            <w:tcBorders>
              <w:top w:val="nil"/>
              <w:left w:val="nil"/>
              <w:bottom w:val="nil"/>
              <w:right w:val="nil"/>
            </w:tcBorders>
            <w:shd w:val="clear" w:color="auto" w:fill="FFFFFF" w:themeFill="background1"/>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1.9</w:t>
            </w:r>
          </w:p>
        </w:tc>
        <w:tc>
          <w:tcPr>
            <w:tcW w:w="632" w:type="pct"/>
            <w:tcBorders>
              <w:top w:val="nil"/>
              <w:left w:val="nil"/>
              <w:bottom w:val="nil"/>
              <w:right w:val="nil"/>
            </w:tcBorders>
            <w:shd w:val="clear" w:color="auto" w:fill="FFFFFF" w:themeFill="background1"/>
            <w:noWrap/>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01" w:type="pct"/>
            <w:tcBorders>
              <w:top w:val="nil"/>
              <w:left w:val="nil"/>
              <w:bottom w:val="nil"/>
              <w:right w:val="nil"/>
            </w:tcBorders>
            <w:shd w:val="clear" w:color="auto" w:fill="FFFFFF" w:themeFill="background1"/>
            <w:noWrap/>
          </w:tcPr>
          <w:p w:rsidR="00D66503" w:rsidRPr="0042552E"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51/2018</w:t>
            </w:r>
          </w:p>
        </w:tc>
        <w:tc>
          <w:tcPr>
            <w:tcW w:w="939" w:type="pct"/>
            <w:tcBorders>
              <w:top w:val="nil"/>
              <w:left w:val="nil"/>
              <w:bottom w:val="nil"/>
              <w:right w:val="nil"/>
            </w:tcBorders>
            <w:shd w:val="clear" w:color="auto" w:fill="F2F2F2" w:themeFill="background1" w:themeFillShade="F2"/>
            <w:noWrap/>
          </w:tcPr>
          <w:p w:rsidR="00D66503" w:rsidRPr="00221C18"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WIELTON</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2018-09-12</w:t>
            </w:r>
          </w:p>
        </w:tc>
        <w:tc>
          <w:tcPr>
            <w:tcW w:w="823"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15.5</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9.7</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52/2018</w:t>
            </w:r>
          </w:p>
        </w:tc>
        <w:tc>
          <w:tcPr>
            <w:tcW w:w="939" w:type="pct"/>
            <w:tcBorders>
              <w:top w:val="nil"/>
              <w:left w:val="nil"/>
              <w:bottom w:val="nil"/>
              <w:right w:val="nil"/>
            </w:tcBorders>
            <w:shd w:val="clear" w:color="auto" w:fill="FFFFFF" w:themeFill="background1"/>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ATAL</w:t>
            </w:r>
          </w:p>
        </w:tc>
        <w:tc>
          <w:tcPr>
            <w:tcW w:w="632" w:type="pct"/>
            <w:tcBorders>
              <w:top w:val="nil"/>
              <w:left w:val="nil"/>
              <w:bottom w:val="nil"/>
              <w:right w:val="nil"/>
            </w:tcBorders>
            <w:shd w:val="clear" w:color="auto" w:fill="FFFFFF" w:themeFill="background1"/>
            <w:noWrap/>
          </w:tcPr>
          <w:p w:rsidR="00D66503" w:rsidRPr="00346488"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2018-09-13</w:t>
            </w:r>
          </w:p>
        </w:tc>
        <w:tc>
          <w:tcPr>
            <w:tcW w:w="823" w:type="pct"/>
            <w:tcBorders>
              <w:top w:val="nil"/>
              <w:left w:val="nil"/>
              <w:bottom w:val="nil"/>
              <w:right w:val="nil"/>
            </w:tcBorders>
            <w:shd w:val="clear" w:color="auto" w:fill="FFFFFF" w:themeFill="background1"/>
            <w:noWrap/>
          </w:tcPr>
          <w:p w:rsidR="00D66503" w:rsidRPr="00346488"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FFFFFF" w:themeFill="background1"/>
            <w:noWrap/>
          </w:tcPr>
          <w:p w:rsidR="00D66503" w:rsidRPr="00346488"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41.0</w:t>
            </w:r>
          </w:p>
        </w:tc>
        <w:tc>
          <w:tcPr>
            <w:tcW w:w="638" w:type="pct"/>
            <w:tcBorders>
              <w:top w:val="nil"/>
              <w:left w:val="nil"/>
              <w:bottom w:val="nil"/>
              <w:right w:val="nil"/>
            </w:tcBorders>
            <w:shd w:val="clear" w:color="auto" w:fill="FFFFFF" w:themeFill="background1"/>
            <w:noWrap/>
          </w:tcPr>
          <w:p w:rsidR="00D66503" w:rsidRPr="00346488"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31.5</w:t>
            </w:r>
          </w:p>
        </w:tc>
        <w:tc>
          <w:tcPr>
            <w:tcW w:w="632" w:type="pct"/>
            <w:tcBorders>
              <w:top w:val="nil"/>
              <w:left w:val="nil"/>
              <w:bottom w:val="nil"/>
              <w:right w:val="nil"/>
            </w:tcBorders>
            <w:shd w:val="clear" w:color="auto" w:fill="FFFFFF" w:themeFill="background1"/>
            <w:noWrap/>
            <w:vAlign w:val="center"/>
          </w:tcPr>
          <w:p w:rsidR="00D66503" w:rsidRPr="00346488" w:rsidRDefault="00D66503" w:rsidP="00C10DCB">
            <w:pPr>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FFFFFF" w:themeFill="background1"/>
            <w:noWrap/>
          </w:tcPr>
          <w:p w:rsidR="00D66503" w:rsidRPr="00346488"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53/2018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PKN</w:t>
            </w:r>
          </w:p>
        </w:tc>
        <w:tc>
          <w:tcPr>
            <w:tcW w:w="632" w:type="pct"/>
            <w:tcBorders>
              <w:top w:val="nil"/>
              <w:left w:val="nil"/>
              <w:bottom w:val="nil"/>
              <w:right w:val="nil"/>
            </w:tcBorders>
            <w:shd w:val="clear" w:color="auto" w:fill="F2F2F2" w:themeFill="background1" w:themeFillShade="F2"/>
            <w:noWrap/>
          </w:tcPr>
          <w:p w:rsidR="00D66503" w:rsidRPr="00346488" w:rsidRDefault="00D66503" w:rsidP="00C10DCB">
            <w:pPr>
              <w:spacing w:after="0" w:line="240" w:lineRule="auto"/>
              <w:ind w:firstLineChars="100" w:firstLine="120"/>
              <w:rPr>
                <w:rFonts w:eastAsia="Times New Roman" w:cs="Arial"/>
                <w:bCs/>
                <w:color w:val="000000"/>
                <w:sz w:val="12"/>
                <w:szCs w:val="12"/>
                <w:lang w:eastAsia="pl-PL"/>
              </w:rPr>
            </w:pPr>
            <w:r w:rsidRPr="00346488">
              <w:rPr>
                <w:rFonts w:eastAsia="Times New Roman" w:cs="Arial"/>
                <w:bCs/>
                <w:color w:val="000000"/>
                <w:sz w:val="12"/>
                <w:szCs w:val="12"/>
                <w:lang w:eastAsia="pl-PL"/>
              </w:rPr>
              <w:t>2018-09-14</w:t>
            </w:r>
          </w:p>
        </w:tc>
        <w:tc>
          <w:tcPr>
            <w:tcW w:w="823" w:type="pct"/>
            <w:tcBorders>
              <w:top w:val="nil"/>
              <w:left w:val="nil"/>
              <w:bottom w:val="nil"/>
              <w:right w:val="nil"/>
            </w:tcBorders>
            <w:shd w:val="clear" w:color="auto" w:fill="F2F2F2" w:themeFill="background1" w:themeFillShade="F2"/>
            <w:noWrap/>
          </w:tcPr>
          <w:p w:rsidR="00D66503" w:rsidRPr="00346488" w:rsidRDefault="00D66503" w:rsidP="00C10DCB">
            <w:pPr>
              <w:spacing w:after="0" w:line="240" w:lineRule="auto"/>
              <w:rPr>
                <w:rFonts w:eastAsia="Times New Roman" w:cs="Arial"/>
                <w:bCs/>
                <w:color w:val="000000"/>
                <w:sz w:val="12"/>
                <w:szCs w:val="12"/>
                <w:lang w:eastAsia="pl-PL"/>
              </w:rPr>
            </w:pPr>
            <w:r w:rsidRPr="00346488">
              <w:rPr>
                <w:rFonts w:eastAsia="Times New Roman" w:cs="Arial"/>
                <w:bCs/>
                <w:color w:val="000000"/>
                <w:sz w:val="12"/>
                <w:szCs w:val="12"/>
                <w:lang w:eastAsia="pl-PL"/>
              </w:rPr>
              <w:t>Beata Szparaga-Waśniewska</w:t>
            </w:r>
          </w:p>
        </w:tc>
        <w:tc>
          <w:tcPr>
            <w:tcW w:w="270" w:type="pct"/>
            <w:tcBorders>
              <w:top w:val="nil"/>
              <w:left w:val="nil"/>
              <w:bottom w:val="nil"/>
              <w:right w:val="nil"/>
            </w:tcBorders>
            <w:shd w:val="clear" w:color="auto" w:fill="F2F2F2" w:themeFill="background1" w:themeFillShade="F2"/>
            <w:noWrap/>
          </w:tcPr>
          <w:p w:rsidR="00D66503" w:rsidRPr="00346488" w:rsidRDefault="00D66503" w:rsidP="00C10DCB">
            <w:pPr>
              <w:spacing w:after="0" w:line="240" w:lineRule="auto"/>
              <w:jc w:val="right"/>
              <w:rPr>
                <w:rFonts w:eastAsia="Times New Roman" w:cs="Arial"/>
                <w:bCs/>
                <w:color w:val="000000"/>
                <w:sz w:val="12"/>
                <w:szCs w:val="12"/>
                <w:lang w:eastAsia="pl-PL"/>
              </w:rPr>
            </w:pPr>
            <w:r w:rsidRPr="00346488">
              <w:rPr>
                <w:rFonts w:eastAsia="Times New Roman" w:cs="Arial"/>
                <w:bCs/>
                <w:color w:val="000000"/>
                <w:sz w:val="12"/>
                <w:szCs w:val="12"/>
                <w:lang w:eastAsia="pl-PL"/>
              </w:rPr>
              <w:t>109.0</w:t>
            </w:r>
          </w:p>
        </w:tc>
        <w:tc>
          <w:tcPr>
            <w:tcW w:w="638" w:type="pct"/>
            <w:tcBorders>
              <w:top w:val="nil"/>
              <w:left w:val="nil"/>
              <w:bottom w:val="nil"/>
              <w:right w:val="nil"/>
            </w:tcBorders>
            <w:shd w:val="clear" w:color="auto" w:fill="F2F2F2" w:themeFill="background1" w:themeFillShade="F2"/>
            <w:noWrap/>
          </w:tcPr>
          <w:p w:rsidR="00D66503" w:rsidRPr="00346488"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99.4</w:t>
            </w:r>
          </w:p>
        </w:tc>
        <w:tc>
          <w:tcPr>
            <w:tcW w:w="632" w:type="pct"/>
            <w:tcBorders>
              <w:top w:val="nil"/>
              <w:left w:val="nil"/>
              <w:bottom w:val="nil"/>
              <w:right w:val="nil"/>
            </w:tcBorders>
            <w:shd w:val="clear" w:color="auto" w:fill="F2F2F2" w:themeFill="background1" w:themeFillShade="F2"/>
            <w:noWrap/>
            <w:vAlign w:val="center"/>
          </w:tcPr>
          <w:p w:rsidR="00D66503" w:rsidRPr="00346488" w:rsidRDefault="00D66503" w:rsidP="00C10DCB">
            <w:pPr>
              <w:spacing w:after="0" w:line="240" w:lineRule="auto"/>
              <w:jc w:val="left"/>
              <w:rPr>
                <w:rFonts w:eastAsia="Times New Roman" w:cs="Arial"/>
                <w:bCs/>
                <w:color w:val="000000"/>
                <w:sz w:val="12"/>
                <w:szCs w:val="12"/>
                <w:lang w:eastAsia="pl-PL"/>
              </w:rPr>
            </w:pPr>
            <w:r w:rsidRPr="00346488">
              <w:rPr>
                <w:rFonts w:eastAsia="Times New Roman" w:cs="Arial"/>
                <w:bCs/>
                <w:color w:val="000000"/>
                <w:sz w:val="12"/>
                <w:szCs w:val="12"/>
                <w:lang w:eastAsia="pl-PL"/>
              </w:rPr>
              <w:t>Neutral</w:t>
            </w:r>
          </w:p>
        </w:tc>
        <w:tc>
          <w:tcPr>
            <w:tcW w:w="601" w:type="pct"/>
            <w:tcBorders>
              <w:top w:val="nil"/>
              <w:left w:val="nil"/>
              <w:bottom w:val="nil"/>
              <w:right w:val="nil"/>
            </w:tcBorders>
            <w:shd w:val="clear" w:color="auto" w:fill="F2F2F2" w:themeFill="background1" w:themeFillShade="F2"/>
            <w:noWrap/>
          </w:tcPr>
          <w:p w:rsidR="00D66503" w:rsidRPr="00346488" w:rsidRDefault="00D66503" w:rsidP="00C10DCB">
            <w:pPr>
              <w:spacing w:after="0" w:line="240" w:lineRule="auto"/>
              <w:ind w:firstLineChars="100" w:firstLine="120"/>
              <w:jc w:val="center"/>
              <w:rPr>
                <w:rFonts w:eastAsia="Times New Roman" w:cs="Arial"/>
                <w:bCs/>
                <w:color w:val="000000"/>
                <w:sz w:val="12"/>
                <w:szCs w:val="12"/>
                <w:lang w:eastAsia="pl-PL"/>
              </w:rPr>
            </w:pPr>
            <w:r w:rsidRPr="00346488">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tcPr>
          <w:p w:rsidR="00D66503" w:rsidRDefault="00D66503" w:rsidP="00C10DCB">
            <w:pPr>
              <w:tabs>
                <w:tab w:val="left" w:pos="305"/>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b/>
              <w:t>54/2018</w:t>
            </w:r>
          </w:p>
        </w:tc>
        <w:tc>
          <w:tcPr>
            <w:tcW w:w="939" w:type="pct"/>
            <w:tcBorders>
              <w:top w:val="nil"/>
              <w:left w:val="nil"/>
              <w:bottom w:val="nil"/>
              <w:right w:val="nil"/>
            </w:tcBorders>
            <w:shd w:val="clear" w:color="auto" w:fill="FFFFFF" w:themeFill="background1"/>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TEN SQUARE GAMES</w:t>
            </w:r>
          </w:p>
        </w:tc>
        <w:tc>
          <w:tcPr>
            <w:tcW w:w="632" w:type="pct"/>
            <w:tcBorders>
              <w:top w:val="nil"/>
              <w:left w:val="nil"/>
              <w:bottom w:val="nil"/>
              <w:right w:val="nil"/>
            </w:tcBorders>
            <w:shd w:val="clear" w:color="auto" w:fill="FFFFFF" w:themeFill="background1"/>
            <w:noWrap/>
          </w:tcPr>
          <w:p w:rsidR="00D66503" w:rsidRPr="00346488"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2018-09-20</w:t>
            </w:r>
          </w:p>
        </w:tc>
        <w:tc>
          <w:tcPr>
            <w:tcW w:w="823" w:type="pct"/>
            <w:tcBorders>
              <w:top w:val="nil"/>
              <w:left w:val="nil"/>
              <w:bottom w:val="nil"/>
              <w:right w:val="nil"/>
            </w:tcBorders>
            <w:shd w:val="clear" w:color="auto" w:fill="FFFFFF" w:themeFill="background1"/>
            <w:noWrap/>
          </w:tcPr>
          <w:p w:rsidR="00D66503" w:rsidRPr="00346488"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70" w:type="pct"/>
            <w:tcBorders>
              <w:top w:val="nil"/>
              <w:left w:val="nil"/>
              <w:bottom w:val="nil"/>
              <w:right w:val="nil"/>
            </w:tcBorders>
            <w:shd w:val="clear" w:color="auto" w:fill="FFFFFF" w:themeFill="background1"/>
            <w:noWrap/>
          </w:tcPr>
          <w:p w:rsidR="00D66503" w:rsidRPr="00346488"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116.0</w:t>
            </w:r>
          </w:p>
        </w:tc>
        <w:tc>
          <w:tcPr>
            <w:tcW w:w="638" w:type="pct"/>
            <w:tcBorders>
              <w:top w:val="nil"/>
              <w:left w:val="nil"/>
              <w:bottom w:val="nil"/>
              <w:right w:val="nil"/>
            </w:tcBorders>
            <w:shd w:val="clear" w:color="auto" w:fill="FFFFFF" w:themeFill="background1"/>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96.5</w:t>
            </w:r>
          </w:p>
        </w:tc>
        <w:tc>
          <w:tcPr>
            <w:tcW w:w="632" w:type="pct"/>
            <w:tcBorders>
              <w:top w:val="nil"/>
              <w:left w:val="nil"/>
              <w:bottom w:val="nil"/>
              <w:right w:val="nil"/>
            </w:tcBorders>
            <w:shd w:val="clear" w:color="auto" w:fill="FFFFFF" w:themeFill="background1"/>
            <w:noWrap/>
            <w:vAlign w:val="center"/>
          </w:tcPr>
          <w:p w:rsidR="00D66503" w:rsidRPr="00346488" w:rsidRDefault="00D66503" w:rsidP="00C10DCB">
            <w:pPr>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FFFFFF" w:themeFill="background1"/>
            <w:noWrap/>
          </w:tcPr>
          <w:p w:rsidR="00D66503" w:rsidRPr="00346488"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Pr="000933C6" w:rsidRDefault="00D66503" w:rsidP="00C10DCB">
            <w:pPr>
              <w:tabs>
                <w:tab w:val="left" w:pos="305"/>
                <w:tab w:val="left" w:pos="714"/>
              </w:tabs>
              <w:spacing w:after="0" w:line="240" w:lineRule="auto"/>
              <w:rPr>
                <w:rFonts w:eastAsia="Times New Roman" w:cs="Arial"/>
                <w:b/>
                <w:bCs/>
                <w:color w:val="000000"/>
                <w:sz w:val="12"/>
                <w:szCs w:val="12"/>
                <w:lang w:eastAsia="pl-PL"/>
              </w:rPr>
            </w:pPr>
            <w:r w:rsidRPr="000933C6">
              <w:rPr>
                <w:rFonts w:eastAsia="Times New Roman" w:cs="Arial"/>
                <w:b/>
                <w:bCs/>
                <w:color w:val="000000"/>
                <w:sz w:val="12"/>
                <w:szCs w:val="12"/>
                <w:lang w:eastAsia="pl-PL"/>
              </w:rPr>
              <w:tab/>
              <w:t>55/2018</w:t>
            </w:r>
          </w:p>
        </w:tc>
        <w:tc>
          <w:tcPr>
            <w:tcW w:w="939" w:type="pct"/>
            <w:tcBorders>
              <w:top w:val="nil"/>
              <w:left w:val="nil"/>
              <w:bottom w:val="nil"/>
              <w:right w:val="nil"/>
            </w:tcBorders>
            <w:shd w:val="clear" w:color="auto" w:fill="F2F2F2" w:themeFill="background1" w:themeFillShade="F2"/>
            <w:noWrap/>
          </w:tcPr>
          <w:p w:rsidR="00D66503" w:rsidRPr="000933C6" w:rsidRDefault="00D66503" w:rsidP="00C10DCB">
            <w:pPr>
              <w:tabs>
                <w:tab w:val="left" w:pos="714"/>
              </w:tabs>
              <w:spacing w:after="0" w:line="240" w:lineRule="auto"/>
              <w:rPr>
                <w:rFonts w:eastAsia="Times New Roman" w:cs="Arial"/>
                <w:b/>
                <w:bCs/>
                <w:color w:val="000000"/>
                <w:sz w:val="12"/>
                <w:szCs w:val="12"/>
                <w:lang w:eastAsia="pl-PL"/>
              </w:rPr>
            </w:pPr>
            <w:r w:rsidRPr="000933C6">
              <w:rPr>
                <w:rFonts w:eastAsia="Times New Roman" w:cs="Arial"/>
                <w:b/>
                <w:bCs/>
                <w:color w:val="000000"/>
                <w:sz w:val="12"/>
                <w:szCs w:val="12"/>
                <w:lang w:eastAsia="pl-PL"/>
              </w:rPr>
              <w:t>ARCHICOM</w:t>
            </w:r>
          </w:p>
        </w:tc>
        <w:tc>
          <w:tcPr>
            <w:tcW w:w="632" w:type="pct"/>
            <w:tcBorders>
              <w:top w:val="nil"/>
              <w:left w:val="nil"/>
              <w:bottom w:val="nil"/>
              <w:right w:val="nil"/>
            </w:tcBorders>
            <w:shd w:val="clear" w:color="auto" w:fill="F2F2F2" w:themeFill="background1" w:themeFillShade="F2"/>
            <w:noWrap/>
          </w:tcPr>
          <w:p w:rsidR="00D66503" w:rsidRPr="000933C6" w:rsidRDefault="00D66503" w:rsidP="00C10DCB">
            <w:pPr>
              <w:spacing w:after="0" w:line="240" w:lineRule="auto"/>
              <w:ind w:firstLineChars="100" w:firstLine="120"/>
              <w:rPr>
                <w:rFonts w:eastAsia="Times New Roman" w:cs="Arial"/>
                <w:bCs/>
                <w:color w:val="000000"/>
                <w:sz w:val="12"/>
                <w:szCs w:val="12"/>
                <w:lang w:eastAsia="pl-PL"/>
              </w:rPr>
            </w:pPr>
            <w:r w:rsidRPr="000933C6">
              <w:rPr>
                <w:rFonts w:eastAsia="Times New Roman" w:cs="Arial"/>
                <w:bCs/>
                <w:color w:val="000000"/>
                <w:sz w:val="12"/>
                <w:szCs w:val="12"/>
                <w:lang w:eastAsia="pl-PL"/>
              </w:rPr>
              <w:t>2018-09-21</w:t>
            </w:r>
          </w:p>
        </w:tc>
        <w:tc>
          <w:tcPr>
            <w:tcW w:w="823" w:type="pct"/>
            <w:tcBorders>
              <w:top w:val="nil"/>
              <w:left w:val="nil"/>
              <w:bottom w:val="nil"/>
              <w:right w:val="nil"/>
            </w:tcBorders>
            <w:shd w:val="clear" w:color="auto" w:fill="F2F2F2" w:themeFill="background1" w:themeFillShade="F2"/>
            <w:noWrap/>
          </w:tcPr>
          <w:p w:rsidR="00D66503" w:rsidRPr="000933C6" w:rsidRDefault="00D66503" w:rsidP="00C10DCB">
            <w:pPr>
              <w:spacing w:after="0" w:line="240" w:lineRule="auto"/>
              <w:rPr>
                <w:rFonts w:eastAsia="Times New Roman" w:cs="Arial"/>
                <w:bCs/>
                <w:color w:val="000000"/>
                <w:sz w:val="12"/>
                <w:szCs w:val="12"/>
                <w:lang w:eastAsia="pl-PL"/>
              </w:rPr>
            </w:pPr>
            <w:r w:rsidRPr="000933C6">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F2F2F2" w:themeFill="background1" w:themeFillShade="F2"/>
            <w:noWrap/>
          </w:tcPr>
          <w:p w:rsidR="00D66503" w:rsidRPr="000933C6" w:rsidRDefault="00D66503" w:rsidP="00C10DCB">
            <w:pPr>
              <w:spacing w:after="0" w:line="240" w:lineRule="auto"/>
              <w:jc w:val="right"/>
              <w:rPr>
                <w:rFonts w:eastAsia="Times New Roman" w:cs="Arial"/>
                <w:bCs/>
                <w:color w:val="000000"/>
                <w:sz w:val="12"/>
                <w:szCs w:val="12"/>
                <w:lang w:eastAsia="pl-PL"/>
              </w:rPr>
            </w:pPr>
            <w:r w:rsidRPr="000933C6">
              <w:rPr>
                <w:rFonts w:eastAsia="Times New Roman" w:cs="Arial"/>
                <w:bCs/>
                <w:color w:val="000000"/>
                <w:sz w:val="12"/>
                <w:szCs w:val="12"/>
                <w:lang w:eastAsia="pl-PL"/>
              </w:rPr>
              <w:t>20.5</w:t>
            </w:r>
          </w:p>
        </w:tc>
        <w:tc>
          <w:tcPr>
            <w:tcW w:w="638" w:type="pct"/>
            <w:tcBorders>
              <w:top w:val="nil"/>
              <w:left w:val="nil"/>
              <w:bottom w:val="nil"/>
              <w:right w:val="nil"/>
            </w:tcBorders>
            <w:shd w:val="clear" w:color="auto" w:fill="F2F2F2" w:themeFill="background1" w:themeFillShade="F2"/>
            <w:noWrap/>
          </w:tcPr>
          <w:p w:rsidR="00D66503" w:rsidRPr="000933C6" w:rsidRDefault="00D66503" w:rsidP="00C10DCB">
            <w:pPr>
              <w:spacing w:after="0" w:line="240" w:lineRule="auto"/>
              <w:jc w:val="right"/>
              <w:rPr>
                <w:rFonts w:eastAsia="Times New Roman" w:cs="Arial"/>
                <w:bCs/>
                <w:color w:val="000000"/>
                <w:sz w:val="12"/>
                <w:szCs w:val="12"/>
                <w:lang w:eastAsia="pl-PL"/>
              </w:rPr>
            </w:pPr>
            <w:r w:rsidRPr="000933C6">
              <w:rPr>
                <w:rFonts w:eastAsia="Times New Roman" w:cs="Arial"/>
                <w:bCs/>
                <w:color w:val="000000"/>
                <w:sz w:val="12"/>
                <w:szCs w:val="12"/>
                <w:lang w:eastAsia="pl-PL"/>
              </w:rPr>
              <w:t>13.2</w:t>
            </w:r>
          </w:p>
        </w:tc>
        <w:tc>
          <w:tcPr>
            <w:tcW w:w="632" w:type="pct"/>
            <w:tcBorders>
              <w:top w:val="nil"/>
              <w:left w:val="nil"/>
              <w:bottom w:val="nil"/>
              <w:right w:val="nil"/>
            </w:tcBorders>
            <w:shd w:val="clear" w:color="auto" w:fill="F2F2F2" w:themeFill="background1" w:themeFillShade="F2"/>
            <w:noWrap/>
            <w:vAlign w:val="center"/>
          </w:tcPr>
          <w:p w:rsidR="00D66503" w:rsidRPr="000933C6" w:rsidRDefault="00D66503" w:rsidP="00C10DCB">
            <w:pPr>
              <w:spacing w:after="0" w:line="240" w:lineRule="auto"/>
              <w:jc w:val="left"/>
              <w:rPr>
                <w:rFonts w:eastAsia="Times New Roman" w:cs="Arial"/>
                <w:bCs/>
                <w:color w:val="000000"/>
                <w:sz w:val="12"/>
                <w:szCs w:val="12"/>
                <w:lang w:eastAsia="pl-PL"/>
              </w:rPr>
            </w:pPr>
            <w:r>
              <w:rPr>
                <w:rFonts w:eastAsia="Times New Roman" w:cs="Arial"/>
                <w:color w:val="000000"/>
                <w:sz w:val="12"/>
                <w:szCs w:val="12"/>
                <w:lang w:eastAsia="pl-PL"/>
              </w:rPr>
              <w:t>Not rated</w:t>
            </w:r>
          </w:p>
        </w:tc>
        <w:tc>
          <w:tcPr>
            <w:tcW w:w="601" w:type="pct"/>
            <w:tcBorders>
              <w:top w:val="nil"/>
              <w:left w:val="nil"/>
              <w:bottom w:val="nil"/>
              <w:right w:val="nil"/>
            </w:tcBorders>
            <w:shd w:val="clear" w:color="auto" w:fill="F2F2F2" w:themeFill="background1" w:themeFillShade="F2"/>
            <w:noWrap/>
          </w:tcPr>
          <w:p w:rsidR="00D66503" w:rsidRPr="000933C6" w:rsidRDefault="00D66503" w:rsidP="00C10DCB">
            <w:pPr>
              <w:spacing w:after="0" w:line="240" w:lineRule="auto"/>
              <w:ind w:firstLineChars="100" w:firstLine="120"/>
              <w:jc w:val="center"/>
              <w:rPr>
                <w:rFonts w:eastAsia="Times New Roman" w:cs="Arial"/>
                <w:bCs/>
                <w:color w:val="000000"/>
                <w:sz w:val="12"/>
                <w:szCs w:val="12"/>
                <w:lang w:eastAsia="pl-PL"/>
              </w:rPr>
            </w:pPr>
            <w:r w:rsidRPr="000933C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tcPr>
          <w:p w:rsidR="00D66503" w:rsidRDefault="00D66503" w:rsidP="00C10DCB">
            <w:pPr>
              <w:tabs>
                <w:tab w:val="left" w:pos="305"/>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b/>
              <w:t>56/2018</w:t>
            </w:r>
          </w:p>
        </w:tc>
        <w:tc>
          <w:tcPr>
            <w:tcW w:w="939" w:type="pct"/>
            <w:tcBorders>
              <w:top w:val="nil"/>
              <w:left w:val="nil"/>
              <w:bottom w:val="nil"/>
              <w:right w:val="nil"/>
            </w:tcBorders>
            <w:shd w:val="clear" w:color="auto" w:fill="FFFFFF" w:themeFill="background1"/>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MARVIPOL</w:t>
            </w:r>
          </w:p>
        </w:tc>
        <w:tc>
          <w:tcPr>
            <w:tcW w:w="632" w:type="pct"/>
            <w:tcBorders>
              <w:top w:val="nil"/>
              <w:left w:val="nil"/>
              <w:bottom w:val="nil"/>
              <w:right w:val="nil"/>
            </w:tcBorders>
            <w:shd w:val="clear" w:color="auto" w:fill="FFFFFF" w:themeFill="background1"/>
            <w:noWrap/>
          </w:tcPr>
          <w:p w:rsidR="00D66503" w:rsidRPr="00346488"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2018-09-21</w:t>
            </w:r>
          </w:p>
        </w:tc>
        <w:tc>
          <w:tcPr>
            <w:tcW w:w="823" w:type="pct"/>
            <w:tcBorders>
              <w:top w:val="nil"/>
              <w:left w:val="nil"/>
              <w:bottom w:val="nil"/>
              <w:right w:val="nil"/>
            </w:tcBorders>
            <w:shd w:val="clear" w:color="auto" w:fill="FFFFFF" w:themeFill="background1"/>
            <w:noWrap/>
          </w:tcPr>
          <w:p w:rsidR="00D66503" w:rsidRPr="00346488"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FFFFFF" w:themeFill="background1"/>
            <w:noWrap/>
          </w:tcPr>
          <w:p w:rsidR="00D66503" w:rsidRPr="00346488"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8.0</w:t>
            </w:r>
          </w:p>
        </w:tc>
        <w:tc>
          <w:tcPr>
            <w:tcW w:w="638" w:type="pct"/>
            <w:tcBorders>
              <w:top w:val="nil"/>
              <w:left w:val="nil"/>
              <w:bottom w:val="nil"/>
              <w:right w:val="nil"/>
            </w:tcBorders>
            <w:shd w:val="clear" w:color="auto" w:fill="FFFFFF" w:themeFill="background1"/>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3.5</w:t>
            </w:r>
          </w:p>
        </w:tc>
        <w:tc>
          <w:tcPr>
            <w:tcW w:w="632" w:type="pct"/>
            <w:tcBorders>
              <w:top w:val="nil"/>
              <w:left w:val="nil"/>
              <w:bottom w:val="nil"/>
              <w:right w:val="nil"/>
            </w:tcBorders>
            <w:shd w:val="clear" w:color="auto" w:fill="FFFFFF" w:themeFill="background1"/>
            <w:noWrap/>
            <w:vAlign w:val="center"/>
          </w:tcPr>
          <w:p w:rsidR="00D66503" w:rsidRPr="00346488" w:rsidRDefault="00D66503" w:rsidP="00C10DCB">
            <w:pPr>
              <w:spacing w:after="0" w:line="240" w:lineRule="auto"/>
              <w:jc w:val="left"/>
              <w:rPr>
                <w:rFonts w:eastAsia="Times New Roman" w:cs="Arial"/>
                <w:bCs/>
                <w:color w:val="000000"/>
                <w:sz w:val="12"/>
                <w:szCs w:val="12"/>
                <w:lang w:eastAsia="pl-PL"/>
              </w:rPr>
            </w:pPr>
            <w:r>
              <w:rPr>
                <w:rFonts w:eastAsia="Times New Roman" w:cs="Arial"/>
                <w:color w:val="000000"/>
                <w:sz w:val="12"/>
                <w:szCs w:val="12"/>
                <w:lang w:eastAsia="pl-PL"/>
              </w:rPr>
              <w:t>Not rated</w:t>
            </w:r>
          </w:p>
        </w:tc>
        <w:tc>
          <w:tcPr>
            <w:tcW w:w="601" w:type="pct"/>
            <w:tcBorders>
              <w:top w:val="nil"/>
              <w:left w:val="nil"/>
              <w:bottom w:val="nil"/>
              <w:right w:val="nil"/>
            </w:tcBorders>
            <w:shd w:val="clear" w:color="auto" w:fill="FFFFFF" w:themeFill="background1"/>
            <w:noWrap/>
          </w:tcPr>
          <w:p w:rsidR="00D66503" w:rsidRPr="00346488"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57/2018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PLAYWAY</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2018-09-25</w:t>
            </w:r>
          </w:p>
        </w:tc>
        <w:tc>
          <w:tcPr>
            <w:tcW w:w="823"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177</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151</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58/2018</w:t>
            </w:r>
          </w:p>
        </w:tc>
        <w:tc>
          <w:tcPr>
            <w:tcW w:w="939" w:type="pct"/>
            <w:tcBorders>
              <w:top w:val="nil"/>
              <w:left w:val="nil"/>
              <w:bottom w:val="nil"/>
              <w:right w:val="nil"/>
            </w:tcBorders>
            <w:shd w:val="clear" w:color="auto" w:fill="FFFFFF" w:themeFill="background1"/>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sidRPr="00906C42">
              <w:rPr>
                <w:rFonts w:eastAsia="Times New Roman" w:cs="Arial"/>
                <w:b/>
                <w:bCs/>
                <w:color w:val="000000"/>
                <w:sz w:val="12"/>
                <w:szCs w:val="12"/>
                <w:lang w:eastAsia="pl-PL"/>
              </w:rPr>
              <w:t>JSW</w:t>
            </w:r>
          </w:p>
        </w:tc>
        <w:tc>
          <w:tcPr>
            <w:tcW w:w="632" w:type="pct"/>
            <w:tcBorders>
              <w:top w:val="nil"/>
              <w:left w:val="nil"/>
              <w:bottom w:val="nil"/>
              <w:right w:val="nil"/>
            </w:tcBorders>
            <w:shd w:val="clear" w:color="auto" w:fill="FFFFFF" w:themeFill="background1"/>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2018-10-01</w:t>
            </w:r>
          </w:p>
        </w:tc>
        <w:tc>
          <w:tcPr>
            <w:tcW w:w="823" w:type="pct"/>
            <w:tcBorders>
              <w:top w:val="nil"/>
              <w:left w:val="nil"/>
              <w:bottom w:val="nil"/>
              <w:right w:val="nil"/>
            </w:tcBorders>
            <w:shd w:val="clear" w:color="auto" w:fill="FFFFFF" w:themeFill="background1"/>
            <w:noWrap/>
          </w:tcPr>
          <w:p w:rsidR="00D66503"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270" w:type="pct"/>
            <w:tcBorders>
              <w:top w:val="nil"/>
              <w:left w:val="nil"/>
              <w:bottom w:val="nil"/>
              <w:right w:val="nil"/>
            </w:tcBorders>
            <w:shd w:val="clear" w:color="auto" w:fill="FFFFFF" w:themeFill="background1"/>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72.7</w:t>
            </w:r>
          </w:p>
        </w:tc>
        <w:tc>
          <w:tcPr>
            <w:tcW w:w="638" w:type="pct"/>
            <w:tcBorders>
              <w:top w:val="nil"/>
              <w:left w:val="nil"/>
              <w:bottom w:val="nil"/>
              <w:right w:val="nil"/>
            </w:tcBorders>
            <w:shd w:val="clear" w:color="auto" w:fill="FFFFFF" w:themeFill="background1"/>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66.2</w:t>
            </w:r>
          </w:p>
        </w:tc>
        <w:tc>
          <w:tcPr>
            <w:tcW w:w="632" w:type="pct"/>
            <w:tcBorders>
              <w:top w:val="nil"/>
              <w:left w:val="nil"/>
              <w:bottom w:val="nil"/>
              <w:right w:val="nil"/>
            </w:tcBorders>
            <w:shd w:val="clear" w:color="auto" w:fill="FFFFFF" w:themeFill="background1"/>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01" w:type="pct"/>
            <w:tcBorders>
              <w:top w:val="nil"/>
              <w:left w:val="nil"/>
              <w:bottom w:val="nil"/>
              <w:right w:val="nil"/>
            </w:tcBorders>
            <w:shd w:val="clear" w:color="auto" w:fill="FFFFFF" w:themeFill="background1"/>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59/2018</w:t>
            </w:r>
          </w:p>
        </w:tc>
        <w:tc>
          <w:tcPr>
            <w:tcW w:w="939" w:type="pct"/>
            <w:tcBorders>
              <w:top w:val="nil"/>
              <w:left w:val="nil"/>
              <w:bottom w:val="nil"/>
              <w:right w:val="nil"/>
            </w:tcBorders>
            <w:shd w:val="clear" w:color="auto" w:fill="F2F2F2" w:themeFill="background1" w:themeFillShade="F2"/>
            <w:noWrap/>
          </w:tcPr>
          <w:p w:rsidR="00D66503" w:rsidRPr="00906C42"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BOGDANKA</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2018-10-01</w:t>
            </w:r>
          </w:p>
        </w:tc>
        <w:tc>
          <w:tcPr>
            <w:tcW w:w="823"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69.2</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60.0</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60/2018</w:t>
            </w:r>
          </w:p>
        </w:tc>
        <w:tc>
          <w:tcPr>
            <w:tcW w:w="939" w:type="pct"/>
            <w:tcBorders>
              <w:top w:val="nil"/>
              <w:left w:val="nil"/>
              <w:bottom w:val="nil"/>
              <w:right w:val="nil"/>
            </w:tcBorders>
            <w:shd w:val="clear" w:color="auto" w:fill="FFFFFF" w:themeFill="background1"/>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4FUN MEDIA</w:t>
            </w:r>
          </w:p>
        </w:tc>
        <w:tc>
          <w:tcPr>
            <w:tcW w:w="632" w:type="pct"/>
            <w:tcBorders>
              <w:top w:val="nil"/>
              <w:left w:val="nil"/>
              <w:bottom w:val="nil"/>
              <w:right w:val="nil"/>
            </w:tcBorders>
            <w:shd w:val="clear" w:color="auto" w:fill="FFFFFF" w:themeFill="background1"/>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2018-10-29</w:t>
            </w:r>
          </w:p>
        </w:tc>
        <w:tc>
          <w:tcPr>
            <w:tcW w:w="823" w:type="pct"/>
            <w:tcBorders>
              <w:top w:val="nil"/>
              <w:left w:val="nil"/>
              <w:bottom w:val="nil"/>
              <w:right w:val="nil"/>
            </w:tcBorders>
            <w:shd w:val="clear" w:color="auto" w:fill="FFFFFF" w:themeFill="background1"/>
            <w:noWrap/>
          </w:tcPr>
          <w:p w:rsidR="00D66503"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270" w:type="pct"/>
            <w:tcBorders>
              <w:top w:val="nil"/>
              <w:left w:val="nil"/>
              <w:bottom w:val="nil"/>
              <w:right w:val="nil"/>
            </w:tcBorders>
            <w:shd w:val="clear" w:color="auto" w:fill="FFFFFF" w:themeFill="background1"/>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20.5</w:t>
            </w:r>
          </w:p>
        </w:tc>
        <w:tc>
          <w:tcPr>
            <w:tcW w:w="638" w:type="pct"/>
            <w:tcBorders>
              <w:top w:val="nil"/>
              <w:left w:val="nil"/>
              <w:bottom w:val="nil"/>
              <w:right w:val="nil"/>
            </w:tcBorders>
            <w:shd w:val="clear" w:color="auto" w:fill="FFFFFF" w:themeFill="background1"/>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13.0</w:t>
            </w:r>
          </w:p>
        </w:tc>
        <w:tc>
          <w:tcPr>
            <w:tcW w:w="632" w:type="pct"/>
            <w:tcBorders>
              <w:top w:val="nil"/>
              <w:left w:val="nil"/>
              <w:bottom w:val="nil"/>
              <w:right w:val="nil"/>
            </w:tcBorders>
            <w:shd w:val="clear" w:color="auto" w:fill="FFFFFF" w:themeFill="background1"/>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01" w:type="pct"/>
            <w:tcBorders>
              <w:top w:val="nil"/>
              <w:left w:val="nil"/>
              <w:bottom w:val="nil"/>
              <w:right w:val="nil"/>
            </w:tcBorders>
            <w:shd w:val="clear" w:color="auto" w:fill="FFFFFF" w:themeFill="background1"/>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61/2018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ELEMENTAL HOLDING</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2018-11-14</w:t>
            </w:r>
          </w:p>
        </w:tc>
        <w:tc>
          <w:tcPr>
            <w:tcW w:w="823"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rPr>
                <w:rFonts w:eastAsia="Times New Roman" w:cs="Arial"/>
                <w:bCs/>
                <w:color w:val="000000"/>
                <w:sz w:val="12"/>
                <w:szCs w:val="12"/>
                <w:lang w:eastAsia="pl-PL"/>
              </w:rPr>
            </w:pPr>
            <w:r w:rsidRPr="00A71AD8">
              <w:rPr>
                <w:rFonts w:eastAsia="Times New Roman" w:cs="Arial"/>
                <w:bCs/>
                <w:color w:val="000000"/>
                <w:sz w:val="12"/>
                <w:szCs w:val="12"/>
                <w:lang w:eastAsia="pl-PL"/>
              </w:rPr>
              <w:t>Marcin Górnik</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sidRPr="00A71AD8">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62/2018</w:t>
            </w:r>
          </w:p>
        </w:tc>
        <w:tc>
          <w:tcPr>
            <w:tcW w:w="939" w:type="pct"/>
            <w:tcBorders>
              <w:top w:val="nil"/>
              <w:left w:val="nil"/>
              <w:bottom w:val="nil"/>
              <w:right w:val="nil"/>
            </w:tcBorders>
            <w:shd w:val="clear" w:color="auto" w:fill="FFFFFF" w:themeFill="background1"/>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632" w:type="pct"/>
            <w:tcBorders>
              <w:top w:val="nil"/>
              <w:left w:val="nil"/>
              <w:bottom w:val="nil"/>
              <w:right w:val="nil"/>
            </w:tcBorders>
            <w:shd w:val="clear" w:color="auto" w:fill="FFFFFF" w:themeFill="background1"/>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2018-11-15</w:t>
            </w:r>
          </w:p>
        </w:tc>
        <w:tc>
          <w:tcPr>
            <w:tcW w:w="823" w:type="pct"/>
            <w:tcBorders>
              <w:top w:val="nil"/>
              <w:left w:val="nil"/>
              <w:bottom w:val="nil"/>
              <w:right w:val="nil"/>
            </w:tcBorders>
            <w:shd w:val="clear" w:color="auto" w:fill="FFFFFF" w:themeFill="background1"/>
            <w:noWrap/>
          </w:tcPr>
          <w:p w:rsidR="00D66503" w:rsidRPr="00A71AD8"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70" w:type="pct"/>
            <w:tcBorders>
              <w:top w:val="nil"/>
              <w:left w:val="nil"/>
              <w:bottom w:val="nil"/>
              <w:right w:val="nil"/>
            </w:tcBorders>
            <w:shd w:val="clear" w:color="auto" w:fill="FFFFFF" w:themeFill="background1"/>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202</w:t>
            </w:r>
          </w:p>
        </w:tc>
        <w:tc>
          <w:tcPr>
            <w:tcW w:w="638" w:type="pct"/>
            <w:tcBorders>
              <w:top w:val="nil"/>
              <w:left w:val="nil"/>
              <w:bottom w:val="nil"/>
              <w:right w:val="nil"/>
            </w:tcBorders>
            <w:shd w:val="clear" w:color="auto" w:fill="FFFFFF" w:themeFill="background1"/>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146.5</w:t>
            </w:r>
          </w:p>
        </w:tc>
        <w:tc>
          <w:tcPr>
            <w:tcW w:w="632" w:type="pct"/>
            <w:tcBorders>
              <w:top w:val="nil"/>
              <w:left w:val="nil"/>
              <w:bottom w:val="nil"/>
              <w:right w:val="nil"/>
            </w:tcBorders>
            <w:shd w:val="clear" w:color="auto" w:fill="FFFFFF" w:themeFill="background1"/>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bottom w:val="nil"/>
              <w:right w:val="nil"/>
            </w:tcBorders>
            <w:shd w:val="clear" w:color="auto" w:fill="FFFFFF" w:themeFill="background1"/>
            <w:noWrap/>
          </w:tcPr>
          <w:p w:rsidR="00D66503" w:rsidRPr="00A71AD8"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63/2018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LOKUM DEWELOPER</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2018-11-15</w:t>
            </w:r>
          </w:p>
        </w:tc>
        <w:tc>
          <w:tcPr>
            <w:tcW w:w="823" w:type="pct"/>
            <w:tcBorders>
              <w:top w:val="nil"/>
              <w:left w:val="nil"/>
              <w:bottom w:val="nil"/>
              <w:right w:val="nil"/>
            </w:tcBorders>
            <w:shd w:val="clear" w:color="auto" w:fill="F2F2F2" w:themeFill="background1" w:themeFillShade="F2"/>
            <w:noWrap/>
          </w:tcPr>
          <w:p w:rsidR="00D66503" w:rsidRPr="000933C6" w:rsidRDefault="00D66503" w:rsidP="00C10DCB">
            <w:pPr>
              <w:spacing w:after="0" w:line="240" w:lineRule="auto"/>
              <w:rPr>
                <w:rFonts w:eastAsia="Times New Roman" w:cs="Arial"/>
                <w:bCs/>
                <w:color w:val="000000"/>
                <w:sz w:val="12"/>
                <w:szCs w:val="12"/>
                <w:lang w:eastAsia="pl-PL"/>
              </w:rPr>
            </w:pPr>
            <w:r w:rsidRPr="000933C6">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26.0</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17.4</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tcPr>
          <w:p w:rsidR="00D66503" w:rsidRPr="00A71AD8"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right w:val="nil"/>
            </w:tcBorders>
            <w:shd w:val="clear" w:color="auto" w:fill="FFFFFF" w:themeFill="background1"/>
          </w:tcPr>
          <w:p w:rsidR="00D66503" w:rsidRPr="00931732"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931732">
              <w:rPr>
                <w:rFonts w:eastAsia="Times New Roman" w:cs="Arial"/>
                <w:b/>
                <w:bCs/>
                <w:color w:val="000000"/>
                <w:sz w:val="12"/>
                <w:szCs w:val="12"/>
                <w:lang w:eastAsia="pl-PL"/>
              </w:rPr>
              <w:t>64/2018</w:t>
            </w:r>
          </w:p>
        </w:tc>
        <w:tc>
          <w:tcPr>
            <w:tcW w:w="939" w:type="pct"/>
            <w:tcBorders>
              <w:top w:val="nil"/>
              <w:left w:val="nil"/>
              <w:right w:val="nil"/>
            </w:tcBorders>
            <w:shd w:val="clear" w:color="auto" w:fill="FFFFFF" w:themeFill="background1"/>
            <w:noWrap/>
          </w:tcPr>
          <w:p w:rsidR="00D66503" w:rsidRPr="00931732" w:rsidRDefault="00D66503" w:rsidP="00C10DCB">
            <w:pPr>
              <w:tabs>
                <w:tab w:val="left" w:pos="714"/>
              </w:tabs>
              <w:spacing w:after="0" w:line="240" w:lineRule="auto"/>
              <w:rPr>
                <w:rFonts w:eastAsia="Times New Roman" w:cs="Arial"/>
                <w:b/>
                <w:bCs/>
                <w:color w:val="000000"/>
                <w:sz w:val="12"/>
                <w:szCs w:val="12"/>
                <w:lang w:eastAsia="pl-PL"/>
              </w:rPr>
            </w:pPr>
            <w:r w:rsidRPr="00931732">
              <w:rPr>
                <w:rFonts w:eastAsia="Times New Roman" w:cs="Arial"/>
                <w:b/>
                <w:bCs/>
                <w:color w:val="000000"/>
                <w:sz w:val="12"/>
                <w:szCs w:val="12"/>
                <w:lang w:eastAsia="pl-PL"/>
              </w:rPr>
              <w:t>CCC</w:t>
            </w:r>
          </w:p>
        </w:tc>
        <w:tc>
          <w:tcPr>
            <w:tcW w:w="632" w:type="pct"/>
            <w:tcBorders>
              <w:top w:val="nil"/>
              <w:left w:val="nil"/>
              <w:right w:val="nil"/>
            </w:tcBorders>
            <w:shd w:val="clear" w:color="auto" w:fill="FFFFFF" w:themeFill="background1"/>
            <w:noWrap/>
          </w:tcPr>
          <w:p w:rsidR="00D66503" w:rsidRPr="00D27B6F" w:rsidRDefault="00D66503" w:rsidP="00C10DCB">
            <w:pPr>
              <w:spacing w:after="0" w:line="240" w:lineRule="auto"/>
              <w:ind w:firstLineChars="100" w:firstLine="120"/>
              <w:rPr>
                <w:rFonts w:eastAsia="Times New Roman" w:cs="Arial"/>
                <w:bCs/>
                <w:color w:val="000000"/>
                <w:sz w:val="12"/>
                <w:szCs w:val="12"/>
                <w:lang w:eastAsia="pl-PL"/>
              </w:rPr>
            </w:pPr>
            <w:r w:rsidRPr="00D27B6F">
              <w:rPr>
                <w:rFonts w:eastAsia="Times New Roman" w:cs="Arial"/>
                <w:bCs/>
                <w:color w:val="000000"/>
                <w:sz w:val="12"/>
                <w:szCs w:val="12"/>
                <w:lang w:eastAsia="pl-PL"/>
              </w:rPr>
              <w:t>2018-11-16</w:t>
            </w:r>
          </w:p>
        </w:tc>
        <w:tc>
          <w:tcPr>
            <w:tcW w:w="823" w:type="pct"/>
            <w:tcBorders>
              <w:top w:val="nil"/>
              <w:left w:val="nil"/>
              <w:right w:val="nil"/>
            </w:tcBorders>
            <w:shd w:val="clear" w:color="auto" w:fill="FFFFFF" w:themeFill="background1"/>
            <w:noWrap/>
          </w:tcPr>
          <w:p w:rsidR="00D66503" w:rsidRPr="00D27B6F" w:rsidRDefault="00D66503" w:rsidP="00C10DCB">
            <w:pPr>
              <w:spacing w:after="0" w:line="240" w:lineRule="auto"/>
              <w:rPr>
                <w:rFonts w:eastAsia="Times New Roman" w:cs="Arial"/>
                <w:bCs/>
                <w:color w:val="000000"/>
                <w:sz w:val="12"/>
                <w:szCs w:val="12"/>
                <w:lang w:eastAsia="pl-PL"/>
              </w:rPr>
            </w:pPr>
            <w:r w:rsidRPr="00D27B6F">
              <w:rPr>
                <w:rFonts w:eastAsia="Times New Roman" w:cs="Arial"/>
                <w:bCs/>
                <w:color w:val="000000"/>
                <w:sz w:val="12"/>
                <w:szCs w:val="12"/>
                <w:lang w:eastAsia="pl-PL"/>
              </w:rPr>
              <w:t>Marek Szymański</w:t>
            </w:r>
          </w:p>
        </w:tc>
        <w:tc>
          <w:tcPr>
            <w:tcW w:w="270" w:type="pct"/>
            <w:tcBorders>
              <w:top w:val="nil"/>
              <w:left w:val="nil"/>
              <w:right w:val="nil"/>
            </w:tcBorders>
            <w:shd w:val="clear" w:color="auto" w:fill="FFFFFF" w:themeFill="background1"/>
            <w:noWrap/>
          </w:tcPr>
          <w:p w:rsidR="00D66503" w:rsidRPr="00D27B6F" w:rsidRDefault="00D66503" w:rsidP="00C10DCB">
            <w:pPr>
              <w:spacing w:after="0" w:line="240" w:lineRule="auto"/>
              <w:jc w:val="right"/>
              <w:rPr>
                <w:rFonts w:eastAsia="Times New Roman" w:cs="Arial"/>
                <w:bCs/>
                <w:color w:val="000000"/>
                <w:sz w:val="12"/>
                <w:szCs w:val="12"/>
                <w:lang w:eastAsia="pl-PL"/>
              </w:rPr>
            </w:pPr>
            <w:r w:rsidRPr="00D27B6F">
              <w:rPr>
                <w:rFonts w:eastAsia="Times New Roman" w:cs="Arial"/>
                <w:bCs/>
                <w:color w:val="000000"/>
                <w:sz w:val="12"/>
                <w:szCs w:val="12"/>
                <w:lang w:eastAsia="pl-PL"/>
              </w:rPr>
              <w:t>260</w:t>
            </w:r>
          </w:p>
        </w:tc>
        <w:tc>
          <w:tcPr>
            <w:tcW w:w="638" w:type="pct"/>
            <w:tcBorders>
              <w:top w:val="nil"/>
              <w:left w:val="nil"/>
              <w:right w:val="nil"/>
            </w:tcBorders>
            <w:shd w:val="clear" w:color="auto" w:fill="FFFFFF" w:themeFill="background1"/>
            <w:noWrap/>
          </w:tcPr>
          <w:p w:rsidR="00D66503" w:rsidRPr="00D27B6F" w:rsidRDefault="00D66503" w:rsidP="00C10DCB">
            <w:pPr>
              <w:spacing w:after="0" w:line="240" w:lineRule="auto"/>
              <w:jc w:val="right"/>
              <w:rPr>
                <w:rFonts w:eastAsia="Times New Roman" w:cs="Arial"/>
                <w:bCs/>
                <w:color w:val="000000"/>
                <w:sz w:val="12"/>
                <w:szCs w:val="12"/>
                <w:lang w:eastAsia="pl-PL"/>
              </w:rPr>
            </w:pPr>
            <w:r w:rsidRPr="00D27B6F">
              <w:rPr>
                <w:rFonts w:eastAsia="Times New Roman" w:cs="Arial"/>
                <w:bCs/>
                <w:color w:val="000000"/>
                <w:sz w:val="12"/>
                <w:szCs w:val="12"/>
                <w:lang w:eastAsia="pl-PL"/>
              </w:rPr>
              <w:t>182</w:t>
            </w:r>
          </w:p>
        </w:tc>
        <w:tc>
          <w:tcPr>
            <w:tcW w:w="632" w:type="pct"/>
            <w:tcBorders>
              <w:top w:val="nil"/>
              <w:left w:val="nil"/>
              <w:right w:val="nil"/>
            </w:tcBorders>
            <w:shd w:val="clear" w:color="auto" w:fill="FFFFFF" w:themeFill="background1"/>
            <w:noWrap/>
            <w:vAlign w:val="center"/>
          </w:tcPr>
          <w:p w:rsidR="00D66503" w:rsidRPr="00D27B6F" w:rsidRDefault="00D66503" w:rsidP="00C10DCB">
            <w:pPr>
              <w:spacing w:after="0" w:line="240" w:lineRule="auto"/>
              <w:jc w:val="left"/>
              <w:rPr>
                <w:rFonts w:eastAsia="Times New Roman" w:cs="Arial"/>
                <w:bCs/>
                <w:color w:val="000000"/>
                <w:sz w:val="12"/>
                <w:szCs w:val="12"/>
                <w:lang w:eastAsia="pl-PL"/>
              </w:rPr>
            </w:pPr>
            <w:r>
              <w:rPr>
                <w:rFonts w:eastAsia="Times New Roman" w:cs="Arial"/>
                <w:color w:val="000000"/>
                <w:sz w:val="12"/>
                <w:szCs w:val="12"/>
                <w:lang w:eastAsia="pl-PL"/>
              </w:rPr>
              <w:t>Buy</w:t>
            </w:r>
          </w:p>
        </w:tc>
        <w:tc>
          <w:tcPr>
            <w:tcW w:w="601" w:type="pct"/>
            <w:tcBorders>
              <w:top w:val="nil"/>
              <w:left w:val="nil"/>
              <w:right w:val="nil"/>
            </w:tcBorders>
            <w:shd w:val="clear" w:color="auto" w:fill="FFFFFF" w:themeFill="background1"/>
            <w:noWrap/>
          </w:tcPr>
          <w:p w:rsidR="00D66503" w:rsidRPr="00D27B6F" w:rsidRDefault="00D66503" w:rsidP="00C10DCB">
            <w:pPr>
              <w:spacing w:after="0" w:line="240" w:lineRule="auto"/>
              <w:ind w:firstLineChars="100" w:firstLine="120"/>
              <w:jc w:val="center"/>
              <w:rPr>
                <w:rFonts w:eastAsia="Times New Roman" w:cs="Arial"/>
                <w:bCs/>
                <w:color w:val="000000"/>
                <w:sz w:val="12"/>
                <w:szCs w:val="12"/>
                <w:lang w:eastAsia="pl-PL"/>
              </w:rPr>
            </w:pPr>
            <w:r w:rsidRPr="00D27B6F">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65/2018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2018-11-19</w:t>
            </w:r>
          </w:p>
        </w:tc>
        <w:tc>
          <w:tcPr>
            <w:tcW w:w="823" w:type="pct"/>
            <w:tcBorders>
              <w:top w:val="nil"/>
              <w:left w:val="nil"/>
              <w:bottom w:val="nil"/>
              <w:right w:val="nil"/>
            </w:tcBorders>
            <w:shd w:val="clear" w:color="auto" w:fill="F2F2F2" w:themeFill="background1" w:themeFillShade="F2"/>
            <w:noWrap/>
          </w:tcPr>
          <w:p w:rsidR="00D66503" w:rsidRPr="000933C6"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270</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247</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66/2018</w:t>
            </w:r>
          </w:p>
        </w:tc>
        <w:tc>
          <w:tcPr>
            <w:tcW w:w="939" w:type="pct"/>
            <w:tcBorders>
              <w:top w:val="nil"/>
              <w:left w:val="nil"/>
              <w:bottom w:val="nil"/>
              <w:right w:val="nil"/>
            </w:tcBorders>
            <w:shd w:val="clear" w:color="auto" w:fill="FFFFFF" w:themeFill="background1"/>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sidRPr="00575C66">
              <w:rPr>
                <w:rFonts w:eastAsia="Times New Roman" w:cs="Arial"/>
                <w:b/>
                <w:bCs/>
                <w:color w:val="000000"/>
                <w:sz w:val="12"/>
                <w:szCs w:val="12"/>
                <w:lang w:eastAsia="pl-PL"/>
              </w:rPr>
              <w:t>LC CORP</w:t>
            </w:r>
          </w:p>
        </w:tc>
        <w:tc>
          <w:tcPr>
            <w:tcW w:w="632" w:type="pct"/>
            <w:tcBorders>
              <w:top w:val="nil"/>
              <w:left w:val="nil"/>
              <w:bottom w:val="nil"/>
              <w:right w:val="nil"/>
            </w:tcBorders>
            <w:shd w:val="clear" w:color="auto" w:fill="FFFFFF" w:themeFill="background1"/>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2018-11-22</w:t>
            </w:r>
          </w:p>
        </w:tc>
        <w:tc>
          <w:tcPr>
            <w:tcW w:w="823" w:type="pct"/>
            <w:tcBorders>
              <w:top w:val="nil"/>
              <w:left w:val="nil"/>
              <w:bottom w:val="nil"/>
              <w:right w:val="nil"/>
            </w:tcBorders>
            <w:shd w:val="clear" w:color="auto" w:fill="FFFFFF" w:themeFill="background1"/>
            <w:noWrap/>
          </w:tcPr>
          <w:p w:rsidR="00D66503" w:rsidRPr="00346488"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FFFFFF" w:themeFill="background1"/>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3.2</w:t>
            </w:r>
          </w:p>
        </w:tc>
        <w:tc>
          <w:tcPr>
            <w:tcW w:w="638" w:type="pct"/>
            <w:tcBorders>
              <w:top w:val="nil"/>
              <w:left w:val="nil"/>
              <w:bottom w:val="nil"/>
              <w:right w:val="nil"/>
            </w:tcBorders>
            <w:shd w:val="clear" w:color="auto" w:fill="FFFFFF" w:themeFill="background1"/>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2.5</w:t>
            </w:r>
          </w:p>
        </w:tc>
        <w:tc>
          <w:tcPr>
            <w:tcW w:w="632" w:type="pct"/>
            <w:tcBorders>
              <w:top w:val="nil"/>
              <w:left w:val="nil"/>
              <w:bottom w:val="nil"/>
              <w:right w:val="nil"/>
            </w:tcBorders>
            <w:shd w:val="clear" w:color="auto" w:fill="FFFFFF" w:themeFill="background1"/>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bottom w:val="nil"/>
              <w:right w:val="nil"/>
            </w:tcBorders>
            <w:shd w:val="clear" w:color="auto" w:fill="FFFFFF" w:themeFill="background1"/>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67/2018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ML SYSTEM</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2018-11-22</w:t>
            </w:r>
          </w:p>
        </w:tc>
        <w:tc>
          <w:tcPr>
            <w:tcW w:w="823"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35.3</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27.1</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right w:val="nil"/>
            </w:tcBorders>
            <w:shd w:val="clear" w:color="auto" w:fill="FFFFFF" w:themeFill="background1"/>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68/2018</w:t>
            </w:r>
          </w:p>
        </w:tc>
        <w:tc>
          <w:tcPr>
            <w:tcW w:w="939" w:type="pct"/>
            <w:tcBorders>
              <w:top w:val="nil"/>
              <w:left w:val="nil"/>
              <w:right w:val="nil"/>
            </w:tcBorders>
            <w:shd w:val="clear" w:color="auto" w:fill="FFFFFF" w:themeFill="background1"/>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LPP</w:t>
            </w:r>
          </w:p>
        </w:tc>
        <w:tc>
          <w:tcPr>
            <w:tcW w:w="632" w:type="pct"/>
            <w:tcBorders>
              <w:top w:val="nil"/>
              <w:left w:val="nil"/>
              <w:right w:val="nil"/>
            </w:tcBorders>
            <w:shd w:val="clear" w:color="auto" w:fill="FFFFFF" w:themeFill="background1"/>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2018-11-26</w:t>
            </w:r>
          </w:p>
        </w:tc>
        <w:tc>
          <w:tcPr>
            <w:tcW w:w="823" w:type="pct"/>
            <w:tcBorders>
              <w:top w:val="nil"/>
              <w:left w:val="nil"/>
              <w:right w:val="nil"/>
            </w:tcBorders>
            <w:shd w:val="clear" w:color="auto" w:fill="FFFFFF" w:themeFill="background1"/>
            <w:noWrap/>
          </w:tcPr>
          <w:p w:rsidR="00D66503" w:rsidRPr="00346488"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70" w:type="pct"/>
            <w:tcBorders>
              <w:top w:val="nil"/>
              <w:left w:val="nil"/>
              <w:right w:val="nil"/>
            </w:tcBorders>
            <w:shd w:val="clear" w:color="auto" w:fill="FFFFFF" w:themeFill="background1"/>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8600</w:t>
            </w:r>
          </w:p>
        </w:tc>
        <w:tc>
          <w:tcPr>
            <w:tcW w:w="638" w:type="pct"/>
            <w:tcBorders>
              <w:top w:val="nil"/>
              <w:left w:val="nil"/>
              <w:right w:val="nil"/>
            </w:tcBorders>
            <w:shd w:val="clear" w:color="auto" w:fill="FFFFFF" w:themeFill="background1"/>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7850</w:t>
            </w:r>
          </w:p>
        </w:tc>
        <w:tc>
          <w:tcPr>
            <w:tcW w:w="632" w:type="pct"/>
            <w:tcBorders>
              <w:top w:val="nil"/>
              <w:left w:val="nil"/>
              <w:right w:val="nil"/>
            </w:tcBorders>
            <w:shd w:val="clear" w:color="auto" w:fill="FFFFFF" w:themeFill="background1"/>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01" w:type="pct"/>
            <w:tcBorders>
              <w:top w:val="nil"/>
              <w:left w:val="nil"/>
              <w:right w:val="nil"/>
            </w:tcBorders>
            <w:shd w:val="clear" w:color="auto" w:fill="FFFFFF" w:themeFill="background1"/>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69/2018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PLAYWAY</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2018-11-27</w:t>
            </w:r>
          </w:p>
        </w:tc>
        <w:tc>
          <w:tcPr>
            <w:tcW w:w="823"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172</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140</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70/2018</w:t>
            </w:r>
          </w:p>
        </w:tc>
        <w:tc>
          <w:tcPr>
            <w:tcW w:w="939" w:type="pct"/>
            <w:tcBorders>
              <w:top w:val="nil"/>
              <w:left w:val="nil"/>
              <w:bottom w:val="nil"/>
              <w:right w:val="nil"/>
            </w:tcBorders>
            <w:shd w:val="clear" w:color="auto" w:fill="FFFFFF" w:themeFill="background1"/>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ATAL</w:t>
            </w:r>
          </w:p>
        </w:tc>
        <w:tc>
          <w:tcPr>
            <w:tcW w:w="632" w:type="pct"/>
            <w:tcBorders>
              <w:top w:val="nil"/>
              <w:left w:val="nil"/>
              <w:bottom w:val="nil"/>
              <w:right w:val="nil"/>
            </w:tcBorders>
            <w:shd w:val="clear" w:color="auto" w:fill="FFFFFF" w:themeFill="background1"/>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2018-12-07</w:t>
            </w:r>
          </w:p>
        </w:tc>
        <w:tc>
          <w:tcPr>
            <w:tcW w:w="823" w:type="pct"/>
            <w:tcBorders>
              <w:top w:val="nil"/>
              <w:left w:val="nil"/>
              <w:bottom w:val="nil"/>
              <w:right w:val="nil"/>
            </w:tcBorders>
            <w:shd w:val="clear" w:color="auto" w:fill="FFFFFF" w:themeFill="background1"/>
            <w:noWrap/>
          </w:tcPr>
          <w:p w:rsidR="00D66503"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38.0</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29.7</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bottom w:val="nil"/>
              <w:right w:val="nil"/>
            </w:tcBorders>
            <w:shd w:val="clear" w:color="auto" w:fill="auto"/>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right w:val="nil"/>
            </w:tcBorders>
            <w:shd w:val="clear" w:color="auto" w:fill="F2F2F2" w:themeFill="background1" w:themeFillShade="F2"/>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71/2018</w:t>
            </w:r>
          </w:p>
        </w:tc>
        <w:tc>
          <w:tcPr>
            <w:tcW w:w="939" w:type="pct"/>
            <w:tcBorders>
              <w:top w:val="nil"/>
              <w:left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DOM DEVELOPMENT</w:t>
            </w:r>
          </w:p>
        </w:tc>
        <w:tc>
          <w:tcPr>
            <w:tcW w:w="632" w:type="pct"/>
            <w:tcBorders>
              <w:top w:val="nil"/>
              <w:left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2018-12-07</w:t>
            </w:r>
          </w:p>
        </w:tc>
        <w:tc>
          <w:tcPr>
            <w:tcW w:w="823" w:type="pct"/>
            <w:tcBorders>
              <w:top w:val="nil"/>
              <w:left w:val="nil"/>
              <w:right w:val="nil"/>
            </w:tcBorders>
            <w:shd w:val="clear" w:color="auto" w:fill="F2F2F2" w:themeFill="background1" w:themeFillShade="F2"/>
            <w:noWrap/>
          </w:tcPr>
          <w:p w:rsidR="00D66503"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70" w:type="pct"/>
            <w:tcBorders>
              <w:top w:val="nil"/>
              <w:left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75.0</w:t>
            </w:r>
          </w:p>
        </w:tc>
        <w:tc>
          <w:tcPr>
            <w:tcW w:w="638" w:type="pct"/>
            <w:tcBorders>
              <w:top w:val="nil"/>
              <w:left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65.6</w:t>
            </w:r>
          </w:p>
        </w:tc>
        <w:tc>
          <w:tcPr>
            <w:tcW w:w="632" w:type="pct"/>
            <w:tcBorders>
              <w:top w:val="nil"/>
              <w:left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01" w:type="pct"/>
            <w:tcBorders>
              <w:top w:val="nil"/>
              <w:left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72/2018</w:t>
            </w:r>
          </w:p>
        </w:tc>
        <w:tc>
          <w:tcPr>
            <w:tcW w:w="939" w:type="pct"/>
            <w:tcBorders>
              <w:top w:val="nil"/>
              <w:left w:val="nil"/>
              <w:bottom w:val="nil"/>
              <w:right w:val="nil"/>
            </w:tcBorders>
            <w:shd w:val="clear" w:color="auto" w:fill="FFFFFF" w:themeFill="background1"/>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ARCHICOM</w:t>
            </w:r>
          </w:p>
        </w:tc>
        <w:tc>
          <w:tcPr>
            <w:tcW w:w="632" w:type="pct"/>
            <w:tcBorders>
              <w:top w:val="nil"/>
              <w:left w:val="nil"/>
              <w:bottom w:val="nil"/>
              <w:right w:val="nil"/>
            </w:tcBorders>
            <w:shd w:val="clear" w:color="auto" w:fill="FFFFFF" w:themeFill="background1"/>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2018-12-07</w:t>
            </w:r>
          </w:p>
        </w:tc>
        <w:tc>
          <w:tcPr>
            <w:tcW w:w="823" w:type="pct"/>
            <w:tcBorders>
              <w:top w:val="nil"/>
              <w:left w:val="nil"/>
              <w:bottom w:val="nil"/>
              <w:right w:val="nil"/>
            </w:tcBorders>
            <w:shd w:val="clear" w:color="auto" w:fill="FFFFFF" w:themeFill="background1"/>
            <w:noWrap/>
          </w:tcPr>
          <w:p w:rsidR="00D66503" w:rsidRDefault="00D66503" w:rsidP="00C10DCB">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19.0</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11.9</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01" w:type="pct"/>
            <w:tcBorders>
              <w:top w:val="nil"/>
              <w:left w:val="nil"/>
              <w:bottom w:val="nil"/>
              <w:right w:val="nil"/>
            </w:tcBorders>
            <w:shd w:val="clear" w:color="auto" w:fill="auto"/>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73/2018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PKO BP</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23"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45.0</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40.6</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01" w:type="pct"/>
            <w:tcBorders>
              <w:top w:val="nil"/>
              <w:left w:val="nil"/>
              <w:bottom w:val="nil"/>
              <w:right w:val="nil"/>
            </w:tcBorders>
            <w:shd w:val="clear" w:color="auto" w:fill="F2F2F2" w:themeFill="background1" w:themeFillShade="F2"/>
            <w:noWrap/>
          </w:tcPr>
          <w:p w:rsidR="00D66503" w:rsidRPr="00D27B6F" w:rsidRDefault="00D66503" w:rsidP="00C10DCB">
            <w:pPr>
              <w:spacing w:after="0" w:line="240" w:lineRule="auto"/>
              <w:ind w:firstLineChars="100" w:firstLine="120"/>
              <w:jc w:val="center"/>
              <w:rPr>
                <w:rFonts w:eastAsia="Times New Roman" w:cs="Arial"/>
                <w:bCs/>
                <w:color w:val="000000"/>
                <w:sz w:val="12"/>
                <w:szCs w:val="12"/>
                <w:lang w:eastAsia="pl-PL"/>
              </w:rPr>
            </w:pPr>
            <w:r w:rsidRPr="00D27B6F">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74/2018</w:t>
            </w:r>
          </w:p>
        </w:tc>
        <w:tc>
          <w:tcPr>
            <w:tcW w:w="939" w:type="pct"/>
            <w:tcBorders>
              <w:top w:val="nil"/>
              <w:left w:val="nil"/>
              <w:bottom w:val="nil"/>
              <w:right w:val="nil"/>
            </w:tcBorders>
            <w:shd w:val="clear" w:color="auto" w:fill="FFFFFF" w:themeFill="background1"/>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PEKAO</w:t>
            </w:r>
          </w:p>
        </w:tc>
        <w:tc>
          <w:tcPr>
            <w:tcW w:w="632" w:type="pct"/>
            <w:tcBorders>
              <w:top w:val="nil"/>
              <w:left w:val="nil"/>
              <w:bottom w:val="nil"/>
              <w:right w:val="nil"/>
            </w:tcBorders>
            <w:shd w:val="clear" w:color="auto" w:fill="FFFFFF" w:themeFill="background1"/>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23" w:type="pct"/>
            <w:tcBorders>
              <w:top w:val="nil"/>
              <w:left w:val="nil"/>
              <w:bottom w:val="nil"/>
              <w:right w:val="nil"/>
            </w:tcBorders>
            <w:shd w:val="clear" w:color="auto" w:fill="FFFFFF" w:themeFill="background1"/>
            <w:noWrap/>
          </w:tcPr>
          <w:p w:rsidR="00D66503" w:rsidRDefault="00D66503" w:rsidP="00C10DCB">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139.0</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108.6</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bottom w:val="nil"/>
              <w:right w:val="nil"/>
            </w:tcBorders>
            <w:shd w:val="clear" w:color="auto" w:fill="auto"/>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75/2018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SANTANDER BANK POLSKA</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23"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395.0</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353.0</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76/2018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MBANK</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23"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440.0</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429.0</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77/2018</w:t>
            </w:r>
          </w:p>
        </w:tc>
        <w:tc>
          <w:tcPr>
            <w:tcW w:w="939" w:type="pct"/>
            <w:tcBorders>
              <w:top w:val="nil"/>
              <w:left w:val="nil"/>
              <w:bottom w:val="nil"/>
              <w:right w:val="nil"/>
            </w:tcBorders>
            <w:shd w:val="clear" w:color="auto" w:fill="FFFFFF" w:themeFill="background1"/>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ING BSK</w:t>
            </w:r>
          </w:p>
        </w:tc>
        <w:tc>
          <w:tcPr>
            <w:tcW w:w="632" w:type="pct"/>
            <w:tcBorders>
              <w:top w:val="nil"/>
              <w:left w:val="nil"/>
              <w:bottom w:val="nil"/>
              <w:right w:val="nil"/>
            </w:tcBorders>
            <w:shd w:val="clear" w:color="auto" w:fill="FFFFFF" w:themeFill="background1"/>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23" w:type="pct"/>
            <w:tcBorders>
              <w:top w:val="nil"/>
              <w:left w:val="nil"/>
              <w:bottom w:val="nil"/>
              <w:right w:val="nil"/>
            </w:tcBorders>
            <w:shd w:val="clear" w:color="auto" w:fill="FFFFFF" w:themeFill="background1"/>
            <w:noWrap/>
          </w:tcPr>
          <w:p w:rsidR="00D66503" w:rsidRDefault="00D66503" w:rsidP="00C10DCB">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197.0</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180.0</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01" w:type="pct"/>
            <w:tcBorders>
              <w:top w:val="nil"/>
              <w:left w:val="nil"/>
              <w:bottom w:val="nil"/>
              <w:right w:val="nil"/>
            </w:tcBorders>
            <w:shd w:val="clear" w:color="auto" w:fill="auto"/>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78/2018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HANDLOWY</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23"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75.6</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70.0</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79/2018</w:t>
            </w:r>
          </w:p>
        </w:tc>
        <w:tc>
          <w:tcPr>
            <w:tcW w:w="939" w:type="pct"/>
            <w:tcBorders>
              <w:top w:val="nil"/>
              <w:left w:val="nil"/>
              <w:bottom w:val="nil"/>
              <w:right w:val="nil"/>
            </w:tcBorders>
            <w:shd w:val="clear" w:color="auto" w:fill="FFFFFF" w:themeFill="background1"/>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MILLENNIUM</w:t>
            </w:r>
          </w:p>
        </w:tc>
        <w:tc>
          <w:tcPr>
            <w:tcW w:w="632" w:type="pct"/>
            <w:tcBorders>
              <w:top w:val="nil"/>
              <w:left w:val="nil"/>
              <w:bottom w:val="nil"/>
              <w:right w:val="nil"/>
            </w:tcBorders>
            <w:shd w:val="clear" w:color="auto" w:fill="FFFFFF" w:themeFill="background1"/>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23" w:type="pct"/>
            <w:tcBorders>
              <w:top w:val="nil"/>
              <w:left w:val="nil"/>
              <w:bottom w:val="nil"/>
              <w:right w:val="nil"/>
            </w:tcBorders>
            <w:shd w:val="clear" w:color="auto" w:fill="FFFFFF" w:themeFill="background1"/>
            <w:noWrap/>
          </w:tcPr>
          <w:p w:rsidR="00D66503" w:rsidRDefault="00D66503" w:rsidP="00C10DCB">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9.7</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9.1</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01" w:type="pct"/>
            <w:tcBorders>
              <w:top w:val="nil"/>
              <w:left w:val="nil"/>
              <w:bottom w:val="nil"/>
              <w:right w:val="nil"/>
            </w:tcBorders>
            <w:shd w:val="clear" w:color="auto" w:fill="auto"/>
            <w:noWrap/>
          </w:tcPr>
          <w:p w:rsidR="00D66503" w:rsidRPr="004E33D7" w:rsidRDefault="00D66503" w:rsidP="00C10DCB">
            <w:pPr>
              <w:spacing w:after="0" w:line="240" w:lineRule="auto"/>
              <w:ind w:firstLineChars="100" w:firstLine="120"/>
              <w:jc w:val="center"/>
              <w:rPr>
                <w:rFonts w:eastAsia="Times New Roman" w:cs="Arial"/>
                <w:bCs/>
                <w:color w:val="000000"/>
                <w:sz w:val="12"/>
                <w:szCs w:val="12"/>
                <w:lang w:eastAsia="pl-PL"/>
              </w:rPr>
            </w:pPr>
            <w:r w:rsidRPr="004E33D7">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80/2018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ALIOR BANK</w:t>
            </w:r>
          </w:p>
        </w:tc>
        <w:tc>
          <w:tcPr>
            <w:tcW w:w="632"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23"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70.0</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55.2</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tcPr>
          <w:p w:rsidR="00D66503" w:rsidRPr="004E33D7"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81/2018</w:t>
            </w:r>
          </w:p>
        </w:tc>
        <w:tc>
          <w:tcPr>
            <w:tcW w:w="939" w:type="pct"/>
            <w:tcBorders>
              <w:top w:val="nil"/>
              <w:left w:val="nil"/>
              <w:bottom w:val="nil"/>
              <w:right w:val="nil"/>
            </w:tcBorders>
            <w:shd w:val="clear" w:color="auto" w:fill="FFFFFF" w:themeFill="background1"/>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GETIN NOBLE BANK</w:t>
            </w:r>
          </w:p>
        </w:tc>
        <w:tc>
          <w:tcPr>
            <w:tcW w:w="632" w:type="pct"/>
            <w:tcBorders>
              <w:top w:val="nil"/>
              <w:left w:val="nil"/>
              <w:bottom w:val="nil"/>
              <w:right w:val="nil"/>
            </w:tcBorders>
            <w:shd w:val="clear" w:color="auto" w:fill="FFFFFF" w:themeFill="background1"/>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23" w:type="pct"/>
            <w:tcBorders>
              <w:top w:val="nil"/>
              <w:left w:val="nil"/>
              <w:bottom w:val="nil"/>
              <w:right w:val="nil"/>
            </w:tcBorders>
            <w:shd w:val="clear" w:color="auto" w:fill="FFFFFF" w:themeFill="background1"/>
            <w:noWrap/>
          </w:tcPr>
          <w:p w:rsidR="00D66503" w:rsidRDefault="00D66503" w:rsidP="00C10DCB">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0.76</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0.31</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01" w:type="pct"/>
            <w:tcBorders>
              <w:top w:val="nil"/>
              <w:left w:val="nil"/>
              <w:bottom w:val="nil"/>
              <w:right w:val="nil"/>
            </w:tcBorders>
            <w:shd w:val="clear" w:color="auto" w:fill="auto"/>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right w:val="nil"/>
            </w:tcBorders>
            <w:shd w:val="clear" w:color="auto" w:fill="F2F2F2" w:themeFill="background1" w:themeFillShade="F2"/>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82/2018</w:t>
            </w:r>
          </w:p>
        </w:tc>
        <w:tc>
          <w:tcPr>
            <w:tcW w:w="939" w:type="pct"/>
            <w:tcBorders>
              <w:top w:val="nil"/>
              <w:left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SELVITA</w:t>
            </w:r>
          </w:p>
        </w:tc>
        <w:tc>
          <w:tcPr>
            <w:tcW w:w="632" w:type="pct"/>
            <w:tcBorders>
              <w:top w:val="nil"/>
              <w:left w:val="nil"/>
              <w:right w:val="nil"/>
            </w:tcBorders>
            <w:shd w:val="clear" w:color="auto" w:fill="F2F2F2" w:themeFill="background1" w:themeFillShade="F2"/>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2018-12-12</w:t>
            </w:r>
          </w:p>
        </w:tc>
        <w:tc>
          <w:tcPr>
            <w:tcW w:w="823" w:type="pct"/>
            <w:tcBorders>
              <w:top w:val="nil"/>
              <w:left w:val="nil"/>
              <w:right w:val="nil"/>
            </w:tcBorders>
            <w:shd w:val="clear" w:color="auto" w:fill="F2F2F2" w:themeFill="background1" w:themeFillShade="F2"/>
            <w:noWrap/>
          </w:tcPr>
          <w:p w:rsidR="00D66503" w:rsidRDefault="00D66503" w:rsidP="00C10DCB">
            <w:pPr>
              <w:spacing w:after="0" w:line="240" w:lineRule="auto"/>
              <w:rPr>
                <w:rFonts w:eastAsia="Times New Roman" w:cs="Arial"/>
                <w:bCs/>
                <w:color w:val="000000"/>
                <w:sz w:val="12"/>
                <w:szCs w:val="12"/>
                <w:lang w:eastAsia="pl-PL"/>
              </w:rPr>
            </w:pPr>
            <w:r w:rsidRPr="00346488">
              <w:rPr>
                <w:rFonts w:eastAsia="Times New Roman" w:cs="Arial"/>
                <w:bCs/>
                <w:color w:val="000000"/>
                <w:sz w:val="12"/>
                <w:szCs w:val="12"/>
                <w:lang w:eastAsia="pl-PL"/>
              </w:rPr>
              <w:t>Beata Szparaga-Waśniewska</w:t>
            </w:r>
          </w:p>
        </w:tc>
        <w:tc>
          <w:tcPr>
            <w:tcW w:w="270" w:type="pct"/>
            <w:tcBorders>
              <w:top w:val="nil"/>
              <w:left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85.0</w:t>
            </w:r>
          </w:p>
        </w:tc>
        <w:tc>
          <w:tcPr>
            <w:tcW w:w="638" w:type="pct"/>
            <w:tcBorders>
              <w:top w:val="nil"/>
              <w:left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49.0</w:t>
            </w:r>
          </w:p>
        </w:tc>
        <w:tc>
          <w:tcPr>
            <w:tcW w:w="632" w:type="pct"/>
            <w:tcBorders>
              <w:top w:val="nil"/>
              <w:left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01" w:type="pct"/>
            <w:tcBorders>
              <w:top w:val="nil"/>
              <w:left w:val="nil"/>
              <w:right w:val="nil"/>
            </w:tcBorders>
            <w:shd w:val="clear" w:color="auto" w:fill="F2F2F2" w:themeFill="background1" w:themeFillShade="F2"/>
            <w:noWrap/>
          </w:tcPr>
          <w:p w:rsidR="00D66503" w:rsidRPr="00D27B6F"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83/2018</w:t>
            </w:r>
          </w:p>
        </w:tc>
        <w:tc>
          <w:tcPr>
            <w:tcW w:w="939" w:type="pct"/>
            <w:tcBorders>
              <w:top w:val="nil"/>
              <w:left w:val="nil"/>
              <w:bottom w:val="nil"/>
              <w:right w:val="nil"/>
            </w:tcBorders>
            <w:shd w:val="clear" w:color="auto" w:fill="FFFFFF" w:themeFill="background1"/>
            <w:noWrap/>
          </w:tcPr>
          <w:p w:rsidR="00D66503" w:rsidRPr="00A47261" w:rsidRDefault="00D66503" w:rsidP="00C10DCB">
            <w:pPr>
              <w:tabs>
                <w:tab w:val="left" w:pos="714"/>
              </w:tabs>
              <w:spacing w:after="0" w:line="240" w:lineRule="auto"/>
              <w:rPr>
                <w:rFonts w:eastAsia="Times New Roman" w:cs="Arial"/>
                <w:b/>
                <w:bCs/>
                <w:color w:val="000000"/>
                <w:sz w:val="12"/>
                <w:szCs w:val="12"/>
                <w:lang w:eastAsia="pl-PL"/>
              </w:rPr>
            </w:pPr>
            <w:r w:rsidRPr="00A47261">
              <w:rPr>
                <w:rFonts w:eastAsia="Times New Roman"/>
                <w:b/>
                <w:color w:val="000000"/>
                <w:sz w:val="12"/>
                <w:szCs w:val="12"/>
                <w:lang w:eastAsia="pl-PL"/>
              </w:rPr>
              <w:t>CELON PHARMA</w:t>
            </w:r>
          </w:p>
        </w:tc>
        <w:tc>
          <w:tcPr>
            <w:tcW w:w="632" w:type="pct"/>
            <w:tcBorders>
              <w:top w:val="nil"/>
              <w:left w:val="nil"/>
              <w:bottom w:val="nil"/>
              <w:right w:val="nil"/>
            </w:tcBorders>
            <w:shd w:val="clear" w:color="auto" w:fill="FFFFFF" w:themeFill="background1"/>
            <w:noWrap/>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2018-12-12</w:t>
            </w:r>
          </w:p>
        </w:tc>
        <w:tc>
          <w:tcPr>
            <w:tcW w:w="823" w:type="pct"/>
            <w:tcBorders>
              <w:top w:val="nil"/>
              <w:left w:val="nil"/>
              <w:bottom w:val="nil"/>
              <w:right w:val="nil"/>
            </w:tcBorders>
            <w:shd w:val="clear" w:color="auto" w:fill="FFFFFF" w:themeFill="background1"/>
            <w:noWrap/>
          </w:tcPr>
          <w:p w:rsidR="00D66503" w:rsidRDefault="00D66503" w:rsidP="00C10DCB">
            <w:pPr>
              <w:spacing w:after="0" w:line="240" w:lineRule="auto"/>
              <w:rPr>
                <w:rFonts w:eastAsia="Times New Roman" w:cs="Arial"/>
                <w:bCs/>
                <w:color w:val="000000"/>
                <w:sz w:val="12"/>
                <w:szCs w:val="12"/>
                <w:lang w:eastAsia="pl-PL"/>
              </w:rPr>
            </w:pPr>
            <w:r w:rsidRPr="00346488">
              <w:rPr>
                <w:rFonts w:eastAsia="Times New Roman" w:cs="Arial"/>
                <w:bCs/>
                <w:color w:val="000000"/>
                <w:sz w:val="12"/>
                <w:szCs w:val="12"/>
                <w:lang w:eastAsia="pl-PL"/>
              </w:rPr>
              <w:t>Beata Szparaga-Waśniewska</w:t>
            </w:r>
          </w:p>
        </w:tc>
        <w:tc>
          <w:tcPr>
            <w:tcW w:w="270"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33.0</w:t>
            </w:r>
          </w:p>
        </w:tc>
        <w:tc>
          <w:tcPr>
            <w:tcW w:w="638" w:type="pct"/>
            <w:tcBorders>
              <w:top w:val="nil"/>
              <w:left w:val="nil"/>
              <w:bottom w:val="nil"/>
              <w:right w:val="nil"/>
            </w:tcBorders>
            <w:shd w:val="clear" w:color="auto" w:fill="auto"/>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32.4</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01" w:type="pct"/>
            <w:tcBorders>
              <w:top w:val="nil"/>
              <w:left w:val="nil"/>
              <w:bottom w:val="nil"/>
              <w:right w:val="nil"/>
            </w:tcBorders>
            <w:shd w:val="clear" w:color="auto" w:fill="auto"/>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84/2018</w:t>
            </w:r>
          </w:p>
        </w:tc>
        <w:tc>
          <w:tcPr>
            <w:tcW w:w="939" w:type="pct"/>
            <w:tcBorders>
              <w:top w:val="nil"/>
              <w:left w:val="nil"/>
              <w:bottom w:val="nil"/>
              <w:right w:val="nil"/>
            </w:tcBorders>
            <w:shd w:val="clear" w:color="auto" w:fill="F2F2F2" w:themeFill="background1" w:themeFillShade="F2"/>
            <w:noWrap/>
          </w:tcPr>
          <w:p w:rsidR="00D66503" w:rsidRDefault="00D66503" w:rsidP="00C10DCB">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WARIMPEX</w:t>
            </w:r>
          </w:p>
        </w:tc>
        <w:tc>
          <w:tcPr>
            <w:tcW w:w="632" w:type="pct"/>
            <w:tcBorders>
              <w:top w:val="nil"/>
              <w:left w:val="nil"/>
              <w:bottom w:val="nil"/>
              <w:right w:val="nil"/>
            </w:tcBorders>
            <w:shd w:val="clear" w:color="auto" w:fill="F2F2F2" w:themeFill="background1" w:themeFillShade="F2"/>
            <w:noWrap/>
          </w:tcPr>
          <w:p w:rsidR="00D66503" w:rsidRPr="004E33D7"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2018-12-21</w:t>
            </w:r>
          </w:p>
        </w:tc>
        <w:tc>
          <w:tcPr>
            <w:tcW w:w="823" w:type="pct"/>
            <w:tcBorders>
              <w:top w:val="nil"/>
              <w:left w:val="nil"/>
              <w:bottom w:val="nil"/>
              <w:right w:val="nil"/>
            </w:tcBorders>
            <w:shd w:val="clear" w:color="auto" w:fill="F2F2F2" w:themeFill="background1" w:themeFillShade="F2"/>
            <w:noWrap/>
          </w:tcPr>
          <w:p w:rsidR="00D66503" w:rsidRPr="00AF405F" w:rsidRDefault="00D66503" w:rsidP="00C10DCB">
            <w:pPr>
              <w:spacing w:after="0" w:line="240" w:lineRule="auto"/>
              <w:rPr>
                <w:rFonts w:eastAsia="Times New Roman" w:cs="Arial"/>
                <w:bCs/>
                <w:color w:val="000000"/>
                <w:sz w:val="12"/>
                <w:szCs w:val="12"/>
                <w:lang w:eastAsia="pl-PL"/>
              </w:rPr>
            </w:pPr>
            <w:r w:rsidRPr="00D27B6F">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8.0</w:t>
            </w:r>
          </w:p>
        </w:tc>
        <w:tc>
          <w:tcPr>
            <w:tcW w:w="638"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4.6</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01" w:type="pct"/>
            <w:tcBorders>
              <w:top w:val="nil"/>
              <w:left w:val="nil"/>
              <w:bottom w:val="nil"/>
              <w:right w:val="nil"/>
            </w:tcBorders>
            <w:shd w:val="clear" w:color="auto" w:fill="F2F2F2" w:themeFill="background1" w:themeFillShade="F2"/>
            <w:noWrap/>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PKO BP</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45.0</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40.9</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Accumulate</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PEKAO</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140.0</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113.1</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SANTANDER</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401.0</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369.2</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Accumulate</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4/2019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MBANK</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439.0</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427.0</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Neutral</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5/2019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ING</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197.0</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185.8</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Neutral</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6/2019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HANDLOWY</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74.5</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69.2</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Neutral</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7/2019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MILLENNIUM</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9.7</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9.0</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Neutral</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8/2019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ALIOR BANK</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70.0</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56.2</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9/2019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GETIN NB</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0.8</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0.4</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lastRenderedPageBreak/>
              <w:t>10/2019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PKN ORLEN</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108.0</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107.5</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Neutral</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11/2019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LOTOS</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68.0</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90.7</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Sell</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12/2019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LPP</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8 600.0</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8 140.0</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Accumulate</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13/2019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CCC</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260.0</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186.4</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14/2019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LW BOGDANKA</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62.6</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54.7</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Accumulate</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15/2019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JSW</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56.6</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68.3</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Sell</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16/2019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CD PROJEKT</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Maciej Hebda</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222.0</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153.7</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17/2019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11 BIT</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288.0</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268.0</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Neutral</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18/2019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PLAYWAY</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Maciej Hebda</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174.0</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151.0</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19/2019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TEN SQUARE</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Maciej Hebda</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75.6</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83.4</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Reduce</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20/2019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CELON PHARMA</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33.0</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30.5</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Neutral</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21/2019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SELVITA</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85.0</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52.0</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Not Rated</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22/2019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SYNEKTIK</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20.0</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9.1</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23/2019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DOM DEV.</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75.0</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63.0</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24/2019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LC CORP</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2.8</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2.4</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25/2019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ARCHICOM</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18.8</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11.2</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Not Rated</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26/2019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WARIMPEX</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8.0</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4.7</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Not Rated</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27/2019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ATAL</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38.0</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28.0</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28/2019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LOKUM</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23.5</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15.0</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29/2019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WIELTON</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14.6</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9.8</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30/2019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AC AUTOGAZ</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48.4</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43.8</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Accumulate</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31/2019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ELEMENTAL HOLDING</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1.8</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1.4</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Not Rated</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32/2019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APLISENS</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13.5</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10.1</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33/2019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VIGO SYS.</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400.0</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279.0</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Not Rated</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34/2019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ML SYSTEM</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Maciej Hebda</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35.8</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28.0 </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Not Rated</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35/2019</w:t>
            </w:r>
          </w:p>
        </w:tc>
        <w:tc>
          <w:tcPr>
            <w:tcW w:w="939"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KRUK</w:t>
            </w:r>
          </w:p>
        </w:tc>
        <w:tc>
          <w:tcPr>
            <w:tcW w:w="632" w:type="pct"/>
            <w:tcBorders>
              <w:top w:val="nil"/>
              <w:left w:val="nil"/>
              <w:bottom w:val="nil"/>
              <w:right w:val="nil"/>
            </w:tcBorders>
            <w:shd w:val="clear" w:color="auto" w:fill="FFFFFF" w:themeFill="background1"/>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239.0</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165.6</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36/2019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4FUN MEDIA</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21.7</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12.6</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Not Rated</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right w:val="nil"/>
            </w:tcBorders>
            <w:shd w:val="clear" w:color="auto" w:fill="FFFFFF" w:themeFill="background1"/>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37/2019</w:t>
            </w:r>
          </w:p>
        </w:tc>
        <w:tc>
          <w:tcPr>
            <w:tcW w:w="939" w:type="pct"/>
            <w:tcBorders>
              <w:top w:val="nil"/>
              <w:left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ELEMENTAL HOLDING</w:t>
            </w:r>
          </w:p>
        </w:tc>
        <w:tc>
          <w:tcPr>
            <w:tcW w:w="632" w:type="pct"/>
            <w:tcBorders>
              <w:top w:val="nil"/>
              <w:left w:val="nil"/>
              <w:right w:val="nil"/>
            </w:tcBorders>
            <w:shd w:val="clear" w:color="auto" w:fill="FFFFFF" w:themeFill="background1"/>
            <w:noWrap/>
            <w:vAlign w:val="center"/>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2019-02-12</w:t>
            </w:r>
          </w:p>
        </w:tc>
        <w:tc>
          <w:tcPr>
            <w:tcW w:w="823" w:type="pct"/>
            <w:tcBorders>
              <w:top w:val="nil"/>
              <w:left w:val="nil"/>
              <w:right w:val="nil"/>
            </w:tcBorders>
            <w:shd w:val="clear" w:color="auto" w:fill="FFFFFF" w:themeFill="background1"/>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270" w:type="pct"/>
            <w:tcBorders>
              <w:top w:val="nil"/>
              <w:left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w:t>
            </w:r>
          </w:p>
        </w:tc>
        <w:tc>
          <w:tcPr>
            <w:tcW w:w="638" w:type="pct"/>
            <w:tcBorders>
              <w:top w:val="nil"/>
              <w:left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1.4</w:t>
            </w:r>
          </w:p>
        </w:tc>
        <w:tc>
          <w:tcPr>
            <w:tcW w:w="632" w:type="pct"/>
            <w:tcBorders>
              <w:top w:val="nil"/>
              <w:left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Not Rated</w:t>
            </w:r>
          </w:p>
        </w:tc>
        <w:tc>
          <w:tcPr>
            <w:tcW w:w="601" w:type="pct"/>
            <w:tcBorders>
              <w:top w:val="nil"/>
              <w:left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38/2019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JSW</w:t>
            </w:r>
          </w:p>
        </w:tc>
        <w:tc>
          <w:tcPr>
            <w:tcW w:w="632" w:type="pct"/>
            <w:tcBorders>
              <w:top w:val="nil"/>
              <w:left w:val="nil"/>
              <w:bottom w:val="nil"/>
              <w:right w:val="nil"/>
            </w:tcBorders>
            <w:shd w:val="clear" w:color="auto" w:fill="F2F2F2" w:themeFill="background1" w:themeFillShade="F2"/>
            <w:noWrap/>
            <w:vAlign w:val="center"/>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2019-03-18</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62</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59</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Neutral</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auto"/>
            <w:vAlign w:val="bottom"/>
          </w:tcPr>
          <w:p w:rsidR="00D66503"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39/2019</w:t>
            </w:r>
          </w:p>
        </w:tc>
        <w:tc>
          <w:tcPr>
            <w:tcW w:w="939" w:type="pct"/>
            <w:tcBorders>
              <w:top w:val="nil"/>
              <w:left w:val="nil"/>
              <w:bottom w:val="nil"/>
              <w:right w:val="nil"/>
            </w:tcBorders>
            <w:shd w:val="clear" w:color="auto" w:fill="auto"/>
            <w:noWrap/>
            <w:vAlign w:val="center"/>
          </w:tcPr>
          <w:p w:rsidR="00D66503"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PKO BP</w:t>
            </w:r>
          </w:p>
        </w:tc>
        <w:tc>
          <w:tcPr>
            <w:tcW w:w="632" w:type="pct"/>
            <w:tcBorders>
              <w:top w:val="nil"/>
              <w:left w:val="nil"/>
              <w:bottom w:val="nil"/>
              <w:right w:val="nil"/>
            </w:tcBorders>
            <w:shd w:val="clear" w:color="auto" w:fill="auto"/>
            <w:noWrap/>
            <w:vAlign w:val="center"/>
          </w:tcPr>
          <w:p w:rsidR="00D66503"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2019-03-25</w:t>
            </w:r>
          </w:p>
        </w:tc>
        <w:tc>
          <w:tcPr>
            <w:tcW w:w="823" w:type="pct"/>
            <w:tcBorders>
              <w:top w:val="nil"/>
              <w:left w:val="nil"/>
              <w:bottom w:val="nil"/>
              <w:right w:val="nil"/>
            </w:tcBorders>
            <w:shd w:val="clear" w:color="auto" w:fill="auto"/>
            <w:noWrap/>
            <w:vAlign w:val="center"/>
          </w:tcPr>
          <w:p w:rsidR="00D66503"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auto"/>
            <w:noWrap/>
            <w:vAlign w:val="bottom"/>
          </w:tcPr>
          <w:p w:rsidR="00D66503"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43</w:t>
            </w:r>
          </w:p>
        </w:tc>
        <w:tc>
          <w:tcPr>
            <w:tcW w:w="638" w:type="pct"/>
            <w:tcBorders>
              <w:top w:val="nil"/>
              <w:left w:val="nil"/>
              <w:bottom w:val="nil"/>
              <w:right w:val="nil"/>
            </w:tcBorders>
            <w:shd w:val="clear" w:color="auto" w:fill="auto"/>
            <w:noWrap/>
            <w:vAlign w:val="bottom"/>
          </w:tcPr>
          <w:p w:rsidR="00D66503"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38.7</w:t>
            </w:r>
          </w:p>
        </w:tc>
        <w:tc>
          <w:tcPr>
            <w:tcW w:w="632" w:type="pct"/>
            <w:tcBorders>
              <w:top w:val="nil"/>
              <w:left w:val="nil"/>
              <w:bottom w:val="nil"/>
              <w:right w:val="nil"/>
            </w:tcBorders>
            <w:shd w:val="clear" w:color="auto" w:fill="auto"/>
            <w:noWrap/>
            <w:vAlign w:val="center"/>
          </w:tcPr>
          <w:p w:rsidR="00D66503"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Accumulate</w:t>
            </w:r>
          </w:p>
        </w:tc>
        <w:tc>
          <w:tcPr>
            <w:tcW w:w="601" w:type="pct"/>
            <w:tcBorders>
              <w:top w:val="nil"/>
              <w:left w:val="nil"/>
              <w:bottom w:val="nil"/>
              <w:right w:val="nil"/>
            </w:tcBorders>
            <w:shd w:val="clear" w:color="auto" w:fill="auto"/>
            <w:noWrap/>
            <w:vAlign w:val="bottom"/>
          </w:tcPr>
          <w:p w:rsidR="00D66503" w:rsidRDefault="00D66503" w:rsidP="00C10DCB">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40</w:t>
            </w:r>
            <w:r w:rsidRPr="008F38B6">
              <w:rPr>
                <w:rFonts w:eastAsia="Times New Roman" w:cs="Arial"/>
                <w:b/>
                <w:bCs/>
                <w:color w:val="000000"/>
                <w:sz w:val="12"/>
                <w:szCs w:val="12"/>
                <w:lang w:eastAsia="pl-PL"/>
              </w:rPr>
              <w:t>/2019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4FUN MEDIA</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2019-03-26</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21.8</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11.0</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Not Rated</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auto"/>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41</w:t>
            </w:r>
            <w:r w:rsidRPr="008F38B6">
              <w:rPr>
                <w:rFonts w:eastAsia="Times New Roman" w:cs="Arial"/>
                <w:b/>
                <w:bCs/>
                <w:color w:val="000000"/>
                <w:sz w:val="12"/>
                <w:szCs w:val="12"/>
                <w:lang w:eastAsia="pl-PL"/>
              </w:rPr>
              <w:t>/2019</w:t>
            </w:r>
          </w:p>
        </w:tc>
        <w:tc>
          <w:tcPr>
            <w:tcW w:w="939"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KGHM</w:t>
            </w:r>
          </w:p>
        </w:tc>
        <w:tc>
          <w:tcPr>
            <w:tcW w:w="632" w:type="pct"/>
            <w:tcBorders>
              <w:top w:val="nil"/>
              <w:left w:val="nil"/>
              <w:bottom w:val="nil"/>
              <w:right w:val="nil"/>
            </w:tcBorders>
            <w:shd w:val="clear" w:color="auto" w:fill="auto"/>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2019-03-29</w:t>
            </w:r>
          </w:p>
        </w:tc>
        <w:tc>
          <w:tcPr>
            <w:tcW w:w="823"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117.0</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104.0</w:t>
            </w:r>
          </w:p>
        </w:tc>
        <w:tc>
          <w:tcPr>
            <w:tcW w:w="632"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Accumulate</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42</w:t>
            </w:r>
            <w:r w:rsidRPr="008F38B6">
              <w:rPr>
                <w:rFonts w:eastAsia="Times New Roman" w:cs="Arial"/>
                <w:b/>
                <w:bCs/>
                <w:color w:val="000000"/>
                <w:sz w:val="12"/>
                <w:szCs w:val="12"/>
                <w:lang w:eastAsia="pl-PL"/>
              </w:rPr>
              <w:t>/2019</w:t>
            </w:r>
          </w:p>
        </w:tc>
        <w:tc>
          <w:tcPr>
            <w:tcW w:w="939"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GETIN NB</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w:t>
            </w:r>
            <w:r>
              <w:rPr>
                <w:rFonts w:eastAsia="Times New Roman" w:cs="Arial"/>
                <w:bCs/>
                <w:color w:val="000000"/>
                <w:sz w:val="12"/>
                <w:szCs w:val="12"/>
                <w:lang w:eastAsia="pl-PL"/>
              </w:rPr>
              <w:t>04</w:t>
            </w:r>
            <w:r w:rsidRPr="008F38B6">
              <w:rPr>
                <w:rFonts w:eastAsia="Times New Roman" w:cs="Arial"/>
                <w:bCs/>
                <w:color w:val="000000"/>
                <w:sz w:val="12"/>
                <w:szCs w:val="12"/>
                <w:lang w:eastAsia="pl-PL"/>
              </w:rPr>
              <w:t>-</w:t>
            </w:r>
            <w:r>
              <w:rPr>
                <w:rFonts w:eastAsia="Times New Roman" w:cs="Arial"/>
                <w:bCs/>
                <w:color w:val="000000"/>
                <w:sz w:val="12"/>
                <w:szCs w:val="12"/>
                <w:lang w:eastAsia="pl-PL"/>
              </w:rPr>
              <w:t>03</w:t>
            </w:r>
          </w:p>
        </w:tc>
        <w:tc>
          <w:tcPr>
            <w:tcW w:w="823" w:type="pct"/>
            <w:tcBorders>
              <w:top w:val="nil"/>
              <w:left w:val="nil"/>
              <w:bottom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270"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0.</w:t>
            </w:r>
            <w:r>
              <w:rPr>
                <w:rFonts w:eastAsia="Times New Roman" w:cs="Arial"/>
                <w:bCs/>
                <w:color w:val="000000"/>
                <w:sz w:val="12"/>
                <w:szCs w:val="12"/>
                <w:lang w:eastAsia="pl-PL"/>
              </w:rPr>
              <w:t>7</w:t>
            </w:r>
          </w:p>
        </w:tc>
        <w:tc>
          <w:tcPr>
            <w:tcW w:w="638" w:type="pct"/>
            <w:tcBorders>
              <w:top w:val="nil"/>
              <w:left w:val="nil"/>
              <w:bottom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0.</w:t>
            </w:r>
            <w:r>
              <w:rPr>
                <w:rFonts w:eastAsia="Times New Roman" w:cs="Arial"/>
                <w:bCs/>
                <w:color w:val="000000"/>
                <w:sz w:val="12"/>
                <w:szCs w:val="12"/>
                <w:lang w:eastAsia="pl-PL"/>
              </w:rPr>
              <w:t>7</w:t>
            </w:r>
          </w:p>
        </w:tc>
        <w:tc>
          <w:tcPr>
            <w:tcW w:w="632" w:type="pct"/>
            <w:tcBorders>
              <w:top w:val="nil"/>
              <w:left w:val="nil"/>
              <w:bottom w:val="nil"/>
              <w:right w:val="nil"/>
            </w:tcBorders>
            <w:shd w:val="clear" w:color="auto" w:fill="F2F2F2" w:themeFill="background1" w:themeFillShade="F2"/>
            <w:noWrap/>
            <w:vAlign w:val="center"/>
          </w:tcPr>
          <w:p w:rsidR="00D66503" w:rsidRPr="008F38B6" w:rsidRDefault="00C10DCB"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Neutral</w:t>
            </w:r>
          </w:p>
        </w:tc>
        <w:tc>
          <w:tcPr>
            <w:tcW w:w="601" w:type="pct"/>
            <w:tcBorders>
              <w:top w:val="nil"/>
              <w:left w:val="nil"/>
              <w:bottom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nil"/>
              <w:right w:val="nil"/>
            </w:tcBorders>
            <w:shd w:val="clear" w:color="auto" w:fill="auto"/>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43</w:t>
            </w:r>
            <w:r w:rsidRPr="008F38B6">
              <w:rPr>
                <w:rFonts w:eastAsia="Times New Roman" w:cs="Arial"/>
                <w:b/>
                <w:bCs/>
                <w:color w:val="000000"/>
                <w:sz w:val="12"/>
                <w:szCs w:val="12"/>
                <w:lang w:eastAsia="pl-PL"/>
              </w:rPr>
              <w:t>/2019</w:t>
            </w:r>
          </w:p>
        </w:tc>
        <w:tc>
          <w:tcPr>
            <w:tcW w:w="939"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BOGDANKA</w:t>
            </w:r>
          </w:p>
        </w:tc>
        <w:tc>
          <w:tcPr>
            <w:tcW w:w="632" w:type="pct"/>
            <w:tcBorders>
              <w:top w:val="nil"/>
              <w:left w:val="nil"/>
              <w:bottom w:val="nil"/>
              <w:right w:val="nil"/>
            </w:tcBorders>
            <w:shd w:val="clear" w:color="auto" w:fill="auto"/>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w:t>
            </w:r>
            <w:r>
              <w:rPr>
                <w:rFonts w:eastAsia="Times New Roman" w:cs="Arial"/>
                <w:bCs/>
                <w:color w:val="000000"/>
                <w:sz w:val="12"/>
                <w:szCs w:val="12"/>
                <w:lang w:eastAsia="pl-PL"/>
              </w:rPr>
              <w:t>04</w:t>
            </w:r>
            <w:r w:rsidRPr="008F38B6">
              <w:rPr>
                <w:rFonts w:eastAsia="Times New Roman" w:cs="Arial"/>
                <w:bCs/>
                <w:color w:val="000000"/>
                <w:sz w:val="12"/>
                <w:szCs w:val="12"/>
                <w:lang w:eastAsia="pl-PL"/>
              </w:rPr>
              <w:t>-</w:t>
            </w:r>
            <w:r>
              <w:rPr>
                <w:rFonts w:eastAsia="Times New Roman" w:cs="Arial"/>
                <w:bCs/>
                <w:color w:val="000000"/>
                <w:sz w:val="12"/>
                <w:szCs w:val="12"/>
                <w:lang w:eastAsia="pl-PL"/>
              </w:rPr>
              <w:t>16</w:t>
            </w:r>
          </w:p>
        </w:tc>
        <w:tc>
          <w:tcPr>
            <w:tcW w:w="823" w:type="pct"/>
            <w:tcBorders>
              <w:top w:val="nil"/>
              <w:left w:val="nil"/>
              <w:bottom w:val="nil"/>
              <w:right w:val="nil"/>
            </w:tcBorders>
            <w:shd w:val="clear" w:color="auto" w:fill="auto"/>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270"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60.0</w:t>
            </w:r>
          </w:p>
        </w:tc>
        <w:tc>
          <w:tcPr>
            <w:tcW w:w="638" w:type="pct"/>
            <w:tcBorders>
              <w:top w:val="nil"/>
              <w:left w:val="nil"/>
              <w:bottom w:val="nil"/>
              <w:right w:val="nil"/>
            </w:tcBorders>
            <w:shd w:val="clear" w:color="auto" w:fill="auto"/>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45.0</w:t>
            </w:r>
          </w:p>
        </w:tc>
        <w:tc>
          <w:tcPr>
            <w:tcW w:w="632" w:type="pct"/>
            <w:tcBorders>
              <w:top w:val="nil"/>
              <w:left w:val="nil"/>
              <w:bottom w:val="nil"/>
              <w:right w:val="nil"/>
            </w:tcBorders>
            <w:shd w:val="clear" w:color="auto" w:fill="auto"/>
            <w:noWrap/>
            <w:vAlign w:val="center"/>
          </w:tcPr>
          <w:p w:rsidR="00D66503" w:rsidRPr="008F38B6" w:rsidRDefault="00C10DCB"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01" w:type="pct"/>
            <w:tcBorders>
              <w:top w:val="nil"/>
              <w:left w:val="nil"/>
              <w:bottom w:val="nil"/>
              <w:right w:val="nil"/>
            </w:tcBorders>
            <w:shd w:val="clear" w:color="auto" w:fill="auto"/>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right w:val="nil"/>
            </w:tcBorders>
            <w:shd w:val="clear" w:color="auto" w:fill="F2F2F2" w:themeFill="background1" w:themeFillShade="F2"/>
            <w:vAlign w:val="bottom"/>
          </w:tcPr>
          <w:p w:rsidR="00D66503" w:rsidRPr="008F38B6"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44</w:t>
            </w:r>
            <w:r w:rsidRPr="008F38B6">
              <w:rPr>
                <w:rFonts w:eastAsia="Times New Roman" w:cs="Arial"/>
                <w:b/>
                <w:bCs/>
                <w:color w:val="000000"/>
                <w:sz w:val="12"/>
                <w:szCs w:val="12"/>
                <w:lang w:eastAsia="pl-PL"/>
              </w:rPr>
              <w:t>/2019</w:t>
            </w:r>
          </w:p>
        </w:tc>
        <w:tc>
          <w:tcPr>
            <w:tcW w:w="939" w:type="pct"/>
            <w:tcBorders>
              <w:top w:val="nil"/>
              <w:left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4FUN MEDIA</w:t>
            </w:r>
          </w:p>
        </w:tc>
        <w:tc>
          <w:tcPr>
            <w:tcW w:w="632" w:type="pct"/>
            <w:tcBorders>
              <w:top w:val="nil"/>
              <w:left w:val="nil"/>
              <w:right w:val="nil"/>
            </w:tcBorders>
            <w:shd w:val="clear" w:color="auto" w:fill="F2F2F2" w:themeFill="background1" w:themeFillShade="F2"/>
            <w:noWrap/>
            <w:vAlign w:val="center"/>
          </w:tcPr>
          <w:p w:rsidR="00D66503" w:rsidRPr="008F38B6" w:rsidRDefault="00D66503" w:rsidP="00C10DCB">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w:t>
            </w:r>
            <w:r>
              <w:rPr>
                <w:rFonts w:eastAsia="Times New Roman" w:cs="Arial"/>
                <w:bCs/>
                <w:color w:val="000000"/>
                <w:sz w:val="12"/>
                <w:szCs w:val="12"/>
                <w:lang w:eastAsia="pl-PL"/>
              </w:rPr>
              <w:t>04</w:t>
            </w:r>
            <w:r w:rsidRPr="008F38B6">
              <w:rPr>
                <w:rFonts w:eastAsia="Times New Roman" w:cs="Arial"/>
                <w:bCs/>
                <w:color w:val="000000"/>
                <w:sz w:val="12"/>
                <w:szCs w:val="12"/>
                <w:lang w:eastAsia="pl-PL"/>
              </w:rPr>
              <w:t>-</w:t>
            </w:r>
            <w:r>
              <w:rPr>
                <w:rFonts w:eastAsia="Times New Roman" w:cs="Arial"/>
                <w:bCs/>
                <w:color w:val="000000"/>
                <w:sz w:val="12"/>
                <w:szCs w:val="12"/>
                <w:lang w:eastAsia="pl-PL"/>
              </w:rPr>
              <w:t>29</w:t>
            </w:r>
          </w:p>
        </w:tc>
        <w:tc>
          <w:tcPr>
            <w:tcW w:w="823" w:type="pct"/>
            <w:tcBorders>
              <w:top w:val="nil"/>
              <w:left w:val="nil"/>
              <w:right w:val="nil"/>
            </w:tcBorders>
            <w:shd w:val="clear" w:color="auto" w:fill="F2F2F2" w:themeFill="background1" w:themeFillShade="F2"/>
            <w:noWrap/>
            <w:vAlign w:val="center"/>
          </w:tcPr>
          <w:p w:rsidR="00D66503" w:rsidRPr="008F38B6"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270" w:type="pct"/>
            <w:tcBorders>
              <w:top w:val="nil"/>
              <w:left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18.2</w:t>
            </w:r>
          </w:p>
        </w:tc>
        <w:tc>
          <w:tcPr>
            <w:tcW w:w="638" w:type="pct"/>
            <w:tcBorders>
              <w:top w:val="nil"/>
              <w:left w:val="nil"/>
              <w:right w:val="nil"/>
            </w:tcBorders>
            <w:shd w:val="clear" w:color="auto" w:fill="F2F2F2" w:themeFill="background1" w:themeFillShade="F2"/>
            <w:noWrap/>
            <w:vAlign w:val="bottom"/>
          </w:tcPr>
          <w:p w:rsidR="00D66503" w:rsidRPr="008F38B6"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12.9</w:t>
            </w:r>
          </w:p>
        </w:tc>
        <w:tc>
          <w:tcPr>
            <w:tcW w:w="632" w:type="pct"/>
            <w:tcBorders>
              <w:top w:val="nil"/>
              <w:left w:val="nil"/>
              <w:right w:val="nil"/>
            </w:tcBorders>
            <w:shd w:val="clear" w:color="auto" w:fill="F2F2F2" w:themeFill="background1" w:themeFillShade="F2"/>
            <w:noWrap/>
            <w:vAlign w:val="center"/>
          </w:tcPr>
          <w:p w:rsidR="00D66503" w:rsidRPr="008F38B6" w:rsidRDefault="00C10DCB"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Not Rated</w:t>
            </w:r>
          </w:p>
        </w:tc>
        <w:tc>
          <w:tcPr>
            <w:tcW w:w="601" w:type="pct"/>
            <w:tcBorders>
              <w:top w:val="nil"/>
              <w:left w:val="nil"/>
              <w:right w:val="nil"/>
            </w:tcBorders>
            <w:shd w:val="clear" w:color="auto" w:fill="F2F2F2" w:themeFill="background1" w:themeFillShade="F2"/>
            <w:noWrap/>
            <w:vAlign w:val="bottom"/>
          </w:tcPr>
          <w:p w:rsidR="00D66503" w:rsidRPr="008F38B6" w:rsidRDefault="00D66503" w:rsidP="00C10DCB">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D66503" w:rsidRPr="005F5C01" w:rsidTr="00C10DCB">
        <w:trPr>
          <w:trHeight w:val="20"/>
        </w:trPr>
        <w:tc>
          <w:tcPr>
            <w:tcW w:w="465" w:type="pct"/>
            <w:tcBorders>
              <w:top w:val="nil"/>
              <w:left w:val="nil"/>
              <w:bottom w:val="single" w:sz="4" w:space="0" w:color="auto"/>
              <w:right w:val="nil"/>
            </w:tcBorders>
            <w:shd w:val="clear" w:color="auto" w:fill="auto"/>
          </w:tcPr>
          <w:p w:rsidR="00D66503" w:rsidRPr="003A3D1E" w:rsidRDefault="00D66503" w:rsidP="00C10DCB">
            <w:pPr>
              <w:tabs>
                <w:tab w:val="left" w:pos="305"/>
                <w:tab w:val="left" w:pos="714"/>
              </w:tabs>
              <w:spacing w:after="0" w:line="240" w:lineRule="auto"/>
              <w:jc w:val="right"/>
              <w:rPr>
                <w:rFonts w:eastAsia="Times New Roman" w:cs="Arial"/>
                <w:b/>
                <w:bCs/>
                <w:color w:val="000000"/>
                <w:sz w:val="12"/>
                <w:szCs w:val="12"/>
                <w:lang w:eastAsia="pl-PL"/>
              </w:rPr>
            </w:pPr>
            <w:r w:rsidRPr="003A3D1E">
              <w:rPr>
                <w:rFonts w:eastAsia="Times New Roman" w:cs="Arial"/>
                <w:b/>
                <w:bCs/>
                <w:color w:val="000000"/>
                <w:sz w:val="12"/>
                <w:szCs w:val="12"/>
                <w:lang w:eastAsia="pl-PL"/>
              </w:rPr>
              <w:t>45/2019</w:t>
            </w:r>
          </w:p>
        </w:tc>
        <w:tc>
          <w:tcPr>
            <w:tcW w:w="939" w:type="pct"/>
            <w:tcBorders>
              <w:top w:val="nil"/>
              <w:left w:val="nil"/>
              <w:bottom w:val="single" w:sz="4" w:space="0" w:color="auto"/>
              <w:right w:val="nil"/>
            </w:tcBorders>
            <w:shd w:val="clear" w:color="auto" w:fill="auto"/>
            <w:noWrap/>
          </w:tcPr>
          <w:p w:rsidR="00D66503" w:rsidRPr="003A3D1E" w:rsidRDefault="00D66503" w:rsidP="00C10DCB">
            <w:pPr>
              <w:tabs>
                <w:tab w:val="left" w:pos="305"/>
                <w:tab w:val="left" w:pos="714"/>
              </w:tabs>
              <w:spacing w:after="0" w:line="240" w:lineRule="auto"/>
              <w:jc w:val="left"/>
              <w:rPr>
                <w:rFonts w:eastAsia="Times New Roman" w:cs="Arial"/>
                <w:b/>
                <w:bCs/>
                <w:color w:val="000000"/>
                <w:sz w:val="12"/>
                <w:szCs w:val="12"/>
                <w:lang w:eastAsia="pl-PL"/>
              </w:rPr>
            </w:pPr>
            <w:r w:rsidRPr="003A3D1E">
              <w:rPr>
                <w:rFonts w:eastAsia="Times New Roman" w:cs="Arial"/>
                <w:b/>
                <w:bCs/>
                <w:color w:val="000000"/>
                <w:sz w:val="12"/>
                <w:szCs w:val="12"/>
                <w:lang w:eastAsia="pl-PL"/>
              </w:rPr>
              <w:t>ARCHICOM</w:t>
            </w:r>
          </w:p>
        </w:tc>
        <w:tc>
          <w:tcPr>
            <w:tcW w:w="632" w:type="pct"/>
            <w:tcBorders>
              <w:top w:val="nil"/>
              <w:left w:val="nil"/>
              <w:bottom w:val="single" w:sz="4" w:space="0" w:color="auto"/>
              <w:right w:val="nil"/>
            </w:tcBorders>
            <w:shd w:val="clear" w:color="auto" w:fill="auto"/>
            <w:noWrap/>
          </w:tcPr>
          <w:p w:rsidR="00D66503" w:rsidRPr="003A3D1E" w:rsidRDefault="00D66503" w:rsidP="00C10DCB">
            <w:pPr>
              <w:spacing w:after="0" w:line="240" w:lineRule="auto"/>
              <w:ind w:firstLineChars="100" w:firstLine="120"/>
              <w:rPr>
                <w:rFonts w:eastAsia="Times New Roman" w:cs="Arial"/>
                <w:bCs/>
                <w:color w:val="000000"/>
                <w:sz w:val="12"/>
                <w:szCs w:val="12"/>
                <w:lang w:eastAsia="pl-PL"/>
              </w:rPr>
            </w:pPr>
            <w:r w:rsidRPr="003A3D1E">
              <w:rPr>
                <w:rFonts w:eastAsia="Times New Roman" w:cs="Arial"/>
                <w:bCs/>
                <w:color w:val="000000"/>
                <w:sz w:val="12"/>
                <w:szCs w:val="12"/>
                <w:lang w:eastAsia="pl-PL"/>
              </w:rPr>
              <w:t>201</w:t>
            </w:r>
            <w:r>
              <w:rPr>
                <w:rFonts w:eastAsia="Times New Roman" w:cs="Arial"/>
                <w:bCs/>
                <w:color w:val="000000"/>
                <w:sz w:val="12"/>
                <w:szCs w:val="12"/>
                <w:lang w:eastAsia="pl-PL"/>
              </w:rPr>
              <w:t>9</w:t>
            </w:r>
            <w:r w:rsidRPr="003A3D1E">
              <w:rPr>
                <w:rFonts w:eastAsia="Times New Roman" w:cs="Arial"/>
                <w:bCs/>
                <w:color w:val="000000"/>
                <w:sz w:val="12"/>
                <w:szCs w:val="12"/>
                <w:lang w:eastAsia="pl-PL"/>
              </w:rPr>
              <w:t>-</w:t>
            </w:r>
            <w:r>
              <w:rPr>
                <w:rFonts w:eastAsia="Times New Roman" w:cs="Arial"/>
                <w:bCs/>
                <w:color w:val="000000"/>
                <w:sz w:val="12"/>
                <w:szCs w:val="12"/>
                <w:lang w:eastAsia="pl-PL"/>
              </w:rPr>
              <w:t>05</w:t>
            </w:r>
            <w:r w:rsidRPr="003A3D1E">
              <w:rPr>
                <w:rFonts w:eastAsia="Times New Roman" w:cs="Arial"/>
                <w:bCs/>
                <w:color w:val="000000"/>
                <w:sz w:val="12"/>
                <w:szCs w:val="12"/>
                <w:lang w:eastAsia="pl-PL"/>
              </w:rPr>
              <w:t>-1</w:t>
            </w:r>
            <w:r>
              <w:rPr>
                <w:rFonts w:eastAsia="Times New Roman" w:cs="Arial"/>
                <w:bCs/>
                <w:color w:val="000000"/>
                <w:sz w:val="12"/>
                <w:szCs w:val="12"/>
                <w:lang w:eastAsia="pl-PL"/>
              </w:rPr>
              <w:t>5</w:t>
            </w:r>
          </w:p>
        </w:tc>
        <w:tc>
          <w:tcPr>
            <w:tcW w:w="823" w:type="pct"/>
            <w:tcBorders>
              <w:top w:val="nil"/>
              <w:left w:val="nil"/>
              <w:bottom w:val="single" w:sz="4" w:space="0" w:color="auto"/>
              <w:right w:val="nil"/>
            </w:tcBorders>
            <w:shd w:val="clear" w:color="auto" w:fill="auto"/>
            <w:noWrap/>
          </w:tcPr>
          <w:p w:rsidR="00D66503" w:rsidRPr="003A3D1E" w:rsidRDefault="00D66503"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Jakub Jaworski</w:t>
            </w:r>
          </w:p>
        </w:tc>
        <w:tc>
          <w:tcPr>
            <w:tcW w:w="270" w:type="pct"/>
            <w:tcBorders>
              <w:top w:val="nil"/>
              <w:left w:val="nil"/>
              <w:bottom w:val="single" w:sz="4" w:space="0" w:color="auto"/>
              <w:right w:val="nil"/>
            </w:tcBorders>
            <w:shd w:val="clear" w:color="auto" w:fill="auto"/>
            <w:noWrap/>
          </w:tcPr>
          <w:p w:rsidR="00D66503" w:rsidRPr="003A3D1E"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19.4</w:t>
            </w:r>
          </w:p>
        </w:tc>
        <w:tc>
          <w:tcPr>
            <w:tcW w:w="638" w:type="pct"/>
            <w:tcBorders>
              <w:top w:val="nil"/>
              <w:left w:val="nil"/>
              <w:bottom w:val="single" w:sz="4" w:space="0" w:color="auto"/>
              <w:right w:val="nil"/>
            </w:tcBorders>
            <w:shd w:val="clear" w:color="auto" w:fill="auto"/>
            <w:noWrap/>
          </w:tcPr>
          <w:p w:rsidR="00D66503" w:rsidRPr="003A3D1E" w:rsidRDefault="00D66503" w:rsidP="00C10DCB">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13</w:t>
            </w:r>
            <w:r w:rsidRPr="003A3D1E">
              <w:rPr>
                <w:rFonts w:eastAsia="Times New Roman" w:cs="Arial"/>
                <w:bCs/>
                <w:color w:val="000000"/>
                <w:sz w:val="12"/>
                <w:szCs w:val="12"/>
                <w:lang w:eastAsia="pl-PL"/>
              </w:rPr>
              <w:t>.</w:t>
            </w:r>
            <w:r>
              <w:rPr>
                <w:rFonts w:eastAsia="Times New Roman" w:cs="Arial"/>
                <w:bCs/>
                <w:color w:val="000000"/>
                <w:sz w:val="12"/>
                <w:szCs w:val="12"/>
                <w:lang w:eastAsia="pl-PL"/>
              </w:rPr>
              <w:t>8</w:t>
            </w:r>
          </w:p>
        </w:tc>
        <w:tc>
          <w:tcPr>
            <w:tcW w:w="632" w:type="pct"/>
            <w:tcBorders>
              <w:top w:val="nil"/>
              <w:left w:val="nil"/>
              <w:bottom w:val="single" w:sz="4" w:space="0" w:color="auto"/>
              <w:right w:val="nil"/>
            </w:tcBorders>
            <w:shd w:val="clear" w:color="auto" w:fill="auto"/>
            <w:noWrap/>
          </w:tcPr>
          <w:p w:rsidR="00D66503" w:rsidRPr="003A3D1E" w:rsidRDefault="00C10DCB" w:rsidP="00C10DCB">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Not Rated</w:t>
            </w:r>
          </w:p>
        </w:tc>
        <w:tc>
          <w:tcPr>
            <w:tcW w:w="601" w:type="pct"/>
            <w:tcBorders>
              <w:top w:val="nil"/>
              <w:left w:val="nil"/>
              <w:bottom w:val="single" w:sz="4" w:space="0" w:color="auto"/>
              <w:right w:val="nil"/>
            </w:tcBorders>
            <w:shd w:val="clear" w:color="auto" w:fill="auto"/>
            <w:noWrap/>
          </w:tcPr>
          <w:p w:rsidR="00D66503" w:rsidRPr="003A3D1E" w:rsidRDefault="00D66503" w:rsidP="00C10DCB">
            <w:pPr>
              <w:spacing w:after="0" w:line="240" w:lineRule="auto"/>
              <w:ind w:firstLineChars="100" w:firstLine="120"/>
              <w:jc w:val="center"/>
              <w:rPr>
                <w:rFonts w:eastAsia="Times New Roman" w:cs="Arial"/>
                <w:bCs/>
                <w:color w:val="000000"/>
                <w:sz w:val="12"/>
                <w:szCs w:val="12"/>
                <w:lang w:eastAsia="pl-PL"/>
              </w:rPr>
            </w:pPr>
            <w:r w:rsidRPr="003A3D1E">
              <w:rPr>
                <w:rFonts w:eastAsia="Times New Roman" w:cs="Arial"/>
                <w:bCs/>
                <w:color w:val="000000"/>
                <w:sz w:val="12"/>
                <w:szCs w:val="12"/>
                <w:lang w:eastAsia="pl-PL"/>
              </w:rPr>
              <w:t>12M</w:t>
            </w:r>
          </w:p>
        </w:tc>
      </w:tr>
    </w:tbl>
    <w:p w:rsidR="00D66503" w:rsidRPr="00CB59D4" w:rsidRDefault="00D66503" w:rsidP="00D66503">
      <w:pPr>
        <w:spacing w:before="120" w:after="0" w:line="140" w:lineRule="atLeast"/>
        <w:ind w:right="286"/>
        <w:rPr>
          <w:rFonts w:cs="Arial"/>
          <w:sz w:val="13"/>
          <w:szCs w:val="13"/>
          <w:lang w:val="en-US"/>
        </w:rPr>
      </w:pPr>
    </w:p>
    <w:p w:rsidR="00D66503" w:rsidRPr="00CB59D4" w:rsidRDefault="00D66503" w:rsidP="00D66503">
      <w:pPr>
        <w:spacing w:after="120" w:line="240" w:lineRule="auto"/>
        <w:ind w:right="286"/>
        <w:rPr>
          <w:rFonts w:cs="Arial"/>
          <w:b/>
          <w:sz w:val="13"/>
          <w:szCs w:val="13"/>
          <w:lang w:val="en-US"/>
        </w:rPr>
      </w:pPr>
    </w:p>
    <w:sectPr w:rsidR="00D66503" w:rsidRPr="00CB59D4" w:rsidSect="00861B63">
      <w:headerReference w:type="default" r:id="rId8"/>
      <w:headerReference w:type="first" r:id="rId9"/>
      <w:footerReference w:type="first" r:id="rId10"/>
      <w:pgSz w:w="11906" w:h="16838"/>
      <w:pgMar w:top="1247" w:right="3542" w:bottom="1152" w:left="706" w:header="576" w:footer="6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B02" w:rsidRDefault="009B7B02" w:rsidP="00F53892">
      <w:pPr>
        <w:spacing w:after="0" w:line="240" w:lineRule="auto"/>
      </w:pPr>
      <w:r>
        <w:separator/>
      </w:r>
    </w:p>
  </w:endnote>
  <w:endnote w:type="continuationSeparator" w:id="0">
    <w:p w:rsidR="009B7B02" w:rsidRDefault="009B7B02" w:rsidP="00F5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 Deutsche Bank">
    <w:altName w:val="Corbel"/>
    <w:charset w:val="EE"/>
    <w:family w:val="swiss"/>
    <w:pitch w:val="variable"/>
    <w:sig w:usb0="00000001"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Univers 65">
    <w:altName w:val="Times New Roman"/>
    <w:panose1 w:val="00000000000000000000"/>
    <w:charset w:val="00"/>
    <w:family w:val="auto"/>
    <w:notTrueType/>
    <w:pitch w:val="variable"/>
    <w:sig w:usb0="00000003" w:usb1="00000000" w:usb2="00000000" w:usb3="00000000" w:csb0="00000001" w:csb1="00000000"/>
  </w:font>
  <w:font w:name="Univers 45">
    <w:altName w:val="Candara"/>
    <w:panose1 w:val="00000000000000000000"/>
    <w:charset w:val="00"/>
    <w:family w:val="auto"/>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3B8" w:rsidRPr="00670631" w:rsidRDefault="002573B8" w:rsidP="00670631">
    <w:r>
      <w:rPr>
        <w:noProof/>
        <w:lang w:val="en-US"/>
      </w:rPr>
      <mc:AlternateContent>
        <mc:Choice Requires="wps">
          <w:drawing>
            <wp:anchor distT="4294967294" distB="4294967294" distL="114300" distR="114300" simplePos="0" relativeHeight="251900928" behindDoc="0" locked="0" layoutInCell="1" allowOverlap="1" wp14:anchorId="018D3F25" wp14:editId="22BC1FAC">
              <wp:simplePos x="0" y="0"/>
              <wp:positionH relativeFrom="column">
                <wp:posOffset>10795</wp:posOffset>
              </wp:positionH>
              <wp:positionV relativeFrom="paragraph">
                <wp:posOffset>29209</wp:posOffset>
              </wp:positionV>
              <wp:extent cx="6432550" cy="0"/>
              <wp:effectExtent l="0" t="0" r="25400" b="19050"/>
              <wp:wrapNone/>
              <wp:docPr id="748" name="Łącznik prostoliniowy 7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B0B92C" id="Łącznik prostoliniowy 748" o:spid="_x0000_s1026" style="position:absolute;z-index:251900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pt,2.3pt" to="507.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" strokecolor="#4579b8 [3044]">
              <o:lock v:ext="edit" shapetype="f"/>
            </v:line>
          </w:pict>
        </mc:Fallback>
      </mc:AlternateContent>
    </w:r>
    <w:r w:rsidRPr="007222AC">
      <w:rPr>
        <w:noProof/>
        <w:lang w:val="en-US"/>
      </w:rPr>
      <w:drawing>
        <wp:anchor distT="0" distB="0" distL="114300" distR="114300" simplePos="0" relativeHeight="251899904" behindDoc="0" locked="0" layoutInCell="1" allowOverlap="1" wp14:anchorId="2617C9ED" wp14:editId="79AA502A">
          <wp:simplePos x="0" y="0"/>
          <wp:positionH relativeFrom="column">
            <wp:posOffset>10160</wp:posOffset>
          </wp:positionH>
          <wp:positionV relativeFrom="paragraph">
            <wp:posOffset>210185</wp:posOffset>
          </wp:positionV>
          <wp:extent cx="755650" cy="210820"/>
          <wp:effectExtent l="0" t="0" r="6350" b="0"/>
          <wp:wrapNone/>
          <wp:docPr id="60" name="Obraz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210820"/>
                  </a:xfrm>
                  <a:prstGeom prst="rect">
                    <a:avLst/>
                  </a:prstGeom>
                  <a:noFill/>
                  <a:ln>
                    <a:noFill/>
                  </a:ln>
                </pic:spPr>
              </pic:pic>
            </a:graphicData>
          </a:graphic>
        </wp:anchor>
      </w:drawing>
    </w:r>
    <w:r>
      <w:rPr>
        <w:b/>
        <w:noProof/>
        <w:lang w:val="en-US"/>
      </w:rPr>
      <mc:AlternateContent>
        <mc:Choice Requires="wps">
          <w:drawing>
            <wp:anchor distT="0" distB="0" distL="114300" distR="114300" simplePos="0" relativeHeight="251898880" behindDoc="0" locked="0" layoutInCell="0" allowOverlap="1" wp14:anchorId="15D25342" wp14:editId="40D0CDBD">
              <wp:simplePos x="0" y="0"/>
              <wp:positionH relativeFrom="rightMargin">
                <wp:posOffset>1348740</wp:posOffset>
              </wp:positionH>
              <wp:positionV relativeFrom="margin">
                <wp:posOffset>9205595</wp:posOffset>
              </wp:positionV>
              <wp:extent cx="787400" cy="433705"/>
              <wp:effectExtent l="0" t="0" r="0" b="3175"/>
              <wp:wrapNone/>
              <wp:docPr id="7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2573B8" w:rsidRDefault="002573B8"/>
                        <w:p w:rsidR="002573B8" w:rsidRDefault="002573B8" w:rsidP="00670631">
                          <w:r>
                            <w:t xml:space="preserve">Page | </w:t>
                          </w:r>
                          <w:r>
                            <w:fldChar w:fldCharType="begin"/>
                          </w:r>
                          <w:r>
                            <w:instrText xml:space="preserve"> PAGE   \* MERGEFORMAT </w:instrText>
                          </w:r>
                          <w:r>
                            <w:fldChar w:fldCharType="separate"/>
                          </w:r>
                          <w:r>
                            <w:rPr>
                              <w:noProof/>
                            </w:rPr>
                            <w:t>53</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5D25342" id="_x0000_s1036" style="position:absolute;left:0;text-align:left;margin-left:106.2pt;margin-top:724.85pt;width:62pt;height:34.15pt;z-index:251898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" o:allowincell="f" stroked="f">
              <v:textbox style="mso-fit-shape-to-text:t" inset="0,,0">
                <w:txbxContent>
                  <w:p w:rsidR="002573B8" w:rsidRDefault="002573B8"/>
                  <w:p w:rsidR="002573B8" w:rsidRDefault="002573B8" w:rsidP="00670631">
                    <w:proofErr w:type="spellStart"/>
                    <w:r>
                      <w:t>Page</w:t>
                    </w:r>
                    <w:proofErr w:type="spellEnd"/>
                    <w:r>
                      <w:t xml:space="preserve"> | </w:t>
                    </w:r>
                    <w:r>
                      <w:fldChar w:fldCharType="begin"/>
                    </w:r>
                    <w:r>
                      <w:instrText xml:space="preserve"> PAGE   \* MERGEFORMAT </w:instrText>
                    </w:r>
                    <w:r>
                      <w:fldChar w:fldCharType="separate"/>
                    </w:r>
                    <w:r>
                      <w:rPr>
                        <w:noProof/>
                      </w:rPr>
                      <w:t>53</w:t>
                    </w:r>
                    <w:r>
                      <w:rPr>
                        <w:noProof/>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B02" w:rsidRDefault="009B7B02" w:rsidP="00F53892">
      <w:pPr>
        <w:spacing w:after="0" w:line="240" w:lineRule="auto"/>
      </w:pPr>
      <w:r>
        <w:separator/>
      </w:r>
    </w:p>
  </w:footnote>
  <w:footnote w:type="continuationSeparator" w:id="0">
    <w:p w:rsidR="009B7B02" w:rsidRDefault="009B7B02" w:rsidP="00F538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3B8" w:rsidRDefault="002573B8" w:rsidP="005E1C61">
    <w:pPr>
      <w:pStyle w:val="Header"/>
    </w:pPr>
    <w:r>
      <w:rPr>
        <w:b/>
        <w:noProof/>
        <w:lang w:val="en-US"/>
      </w:rPr>
      <mc:AlternateContent>
        <mc:Choice Requires="wps">
          <w:drawing>
            <wp:anchor distT="0" distB="0" distL="114300" distR="114300" simplePos="0" relativeHeight="252342272" behindDoc="0" locked="0" layoutInCell="1" allowOverlap="1" wp14:anchorId="64888571" wp14:editId="64742FC4">
              <wp:simplePos x="0" y="0"/>
              <wp:positionH relativeFrom="column">
                <wp:posOffset>5241290</wp:posOffset>
              </wp:positionH>
              <wp:positionV relativeFrom="paragraph">
                <wp:posOffset>64086</wp:posOffset>
              </wp:positionV>
              <wp:extent cx="1398807" cy="254000"/>
              <wp:effectExtent l="0" t="0" r="0" b="0"/>
              <wp:wrapNone/>
              <wp:docPr id="95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807" cy="254000"/>
                      </a:xfrm>
                      <a:prstGeom prst="rect">
                        <a:avLst/>
                      </a:prstGeom>
                      <a:noFill/>
                      <a:ln w="9525">
                        <a:noFill/>
                        <a:miter lim="800000"/>
                        <a:headEnd/>
                        <a:tailEnd/>
                      </a:ln>
                    </wps:spPr>
                    <wps:txbx>
                      <w:txbxContent>
                        <w:p w:rsidR="002573B8" w:rsidRPr="004307A5" w:rsidRDefault="002573B8" w:rsidP="005E1C61">
                          <w:pPr>
                            <w:spacing w:line="240" w:lineRule="auto"/>
                            <w:jc w:val="right"/>
                            <w:rPr>
                              <w:b/>
                              <w:sz w:val="16"/>
                              <w:szCs w:val="24"/>
                              <w:lang w:val="en-US"/>
                            </w:rPr>
                          </w:pPr>
                          <w:r>
                            <w:rPr>
                              <w:b/>
                              <w:lang w:val="en-US"/>
                            </w:rPr>
                            <w:t>Warimpex</w:t>
                          </w:r>
                          <w:r w:rsidRPr="004307A5">
                            <w:rPr>
                              <w:b/>
                              <w:lang w:val="en-US"/>
                            </w:rPr>
                            <w:t xml:space="preserve"> | </w:t>
                          </w:r>
                          <w:r>
                            <w:rPr>
                              <w:b/>
                              <w:lang w:val="en-US"/>
                            </w:rPr>
                            <w:t xml:space="preserve">May </w:t>
                          </w:r>
                          <w:r w:rsidRPr="004307A5">
                            <w:rPr>
                              <w:b/>
                              <w:lang w:val="en-US"/>
                            </w:rPr>
                            <w:t>201</w:t>
                          </w:r>
                          <w:r>
                            <w:rPr>
                              <w:b/>
                              <w:lang w:val="en-US"/>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888571" id="_x0000_t202" coordsize="21600,21600" o:spt="202" path="m,l,21600r21600,l21600,xe">
              <v:stroke joinstyle="miter"/>
              <v:path gradientshapeok="t" o:connecttype="rect"/>
            </v:shapetype>
            <v:shape id="_x0000_s1033" type="#_x0000_t202" style="position:absolute;left:0;text-align:left;margin-left:412.7pt;margin-top:5.05pt;width:110.15pt;height:20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" filled="f" stroked="f">
              <v:textbox>
                <w:txbxContent>
                  <w:p w:rsidR="002573B8" w:rsidRPr="004307A5" w:rsidRDefault="002573B8" w:rsidP="005E1C61">
                    <w:pPr>
                      <w:spacing w:line="240" w:lineRule="auto"/>
                      <w:jc w:val="right"/>
                      <w:rPr>
                        <w:b/>
                        <w:sz w:val="16"/>
                        <w:szCs w:val="24"/>
                        <w:lang w:val="en-US"/>
                      </w:rPr>
                    </w:pPr>
                    <w:proofErr w:type="spellStart"/>
                    <w:r>
                      <w:rPr>
                        <w:b/>
                        <w:lang w:val="en-US"/>
                      </w:rPr>
                      <w:t>Warimpex</w:t>
                    </w:r>
                    <w:proofErr w:type="spellEnd"/>
                    <w:r w:rsidRPr="004307A5">
                      <w:rPr>
                        <w:b/>
                        <w:lang w:val="en-US"/>
                      </w:rPr>
                      <w:t xml:space="preserve"> | </w:t>
                    </w:r>
                    <w:r>
                      <w:rPr>
                        <w:b/>
                        <w:lang w:val="en-US"/>
                      </w:rPr>
                      <w:t xml:space="preserve">May </w:t>
                    </w:r>
                    <w:r w:rsidRPr="004307A5">
                      <w:rPr>
                        <w:b/>
                        <w:lang w:val="en-US"/>
                      </w:rPr>
                      <w:t>201</w:t>
                    </w:r>
                    <w:r>
                      <w:rPr>
                        <w:b/>
                        <w:lang w:val="en-US"/>
                      </w:rPr>
                      <w:t>9</w:t>
                    </w:r>
                  </w:p>
                </w:txbxContent>
              </v:textbox>
            </v:shape>
          </w:pict>
        </mc:Fallback>
      </mc:AlternateContent>
    </w:r>
    <w:r w:rsidRPr="003A4379">
      <w:rPr>
        <w:noProof/>
        <w:lang w:val="en-US"/>
      </w:rPr>
      <w:drawing>
        <wp:inline distT="0" distB="0" distL="0" distR="0" wp14:anchorId="58596BBC" wp14:editId="7986FCF6">
          <wp:extent cx="984711" cy="254000"/>
          <wp:effectExtent l="0" t="0" r="6350" b="0"/>
          <wp:docPr id="58" name="Obraz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401" cy="254178"/>
                  </a:xfrm>
                  <a:prstGeom prst="rect">
                    <a:avLst/>
                  </a:prstGeom>
                  <a:noFill/>
                  <a:ln>
                    <a:noFill/>
                  </a:ln>
                </pic:spPr>
              </pic:pic>
            </a:graphicData>
          </a:graphic>
        </wp:inline>
      </w:drawing>
    </w:r>
  </w:p>
  <w:p w:rsidR="002573B8" w:rsidRPr="005E1C61" w:rsidRDefault="002573B8" w:rsidP="005E1C61">
    <w:pPr>
      <w:pStyle w:val="Header"/>
    </w:pPr>
    <w:r>
      <w:rPr>
        <w:noProof/>
        <w:lang w:val="en-US"/>
      </w:rPr>
      <mc:AlternateContent>
        <mc:Choice Requires="wps">
          <w:drawing>
            <wp:anchor distT="4294967294" distB="4294967294" distL="114300" distR="114300" simplePos="0" relativeHeight="252343296" behindDoc="0" locked="0" layoutInCell="1" allowOverlap="1" wp14:anchorId="4AA35843" wp14:editId="777DD595">
              <wp:simplePos x="0" y="0"/>
              <wp:positionH relativeFrom="column">
                <wp:posOffset>-3175</wp:posOffset>
              </wp:positionH>
              <wp:positionV relativeFrom="paragraph">
                <wp:posOffset>37464</wp:posOffset>
              </wp:positionV>
              <wp:extent cx="6545580" cy="0"/>
              <wp:effectExtent l="0" t="0" r="2667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5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7F964C" id="Straight Connector 44" o:spid="_x0000_s1026" style="position:absolute;z-index:25234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5pt,2.95pt" to="515.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" strokecolor="black [3213]" strokeweight="1pt">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3B8" w:rsidRDefault="002573B8" w:rsidP="00954907">
    <w:pPr>
      <w:tabs>
        <w:tab w:val="left" w:pos="3005"/>
      </w:tabs>
    </w:pPr>
    <w:r>
      <w:rPr>
        <w:noProof/>
        <w:lang w:val="en-US"/>
      </w:rPr>
      <mc:AlternateContent>
        <mc:Choice Requires="wps">
          <w:drawing>
            <wp:anchor distT="0" distB="0" distL="114300" distR="114300" simplePos="0" relativeHeight="252094464" behindDoc="0" locked="0" layoutInCell="1" allowOverlap="1" wp14:anchorId="3177ADC4" wp14:editId="5751FC9D">
              <wp:simplePos x="0" y="0"/>
              <wp:positionH relativeFrom="column">
                <wp:posOffset>4123690</wp:posOffset>
              </wp:positionH>
              <wp:positionV relativeFrom="paragraph">
                <wp:posOffset>-80645</wp:posOffset>
              </wp:positionV>
              <wp:extent cx="847725" cy="349250"/>
              <wp:effectExtent l="0" t="0" r="0" b="0"/>
              <wp:wrapNone/>
              <wp:docPr id="36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49250"/>
                      </a:xfrm>
                      <a:prstGeom prst="rect">
                        <a:avLst/>
                      </a:prstGeom>
                      <a:noFill/>
                      <a:ln w="9525">
                        <a:noFill/>
                        <a:miter lim="800000"/>
                        <a:headEnd/>
                        <a:tailEnd/>
                      </a:ln>
                    </wps:spPr>
                    <wps:txbx>
                      <w:txbxContent>
                        <w:p w:rsidR="002573B8" w:rsidRDefault="002573B8"/>
                        <w:p w:rsidR="002573B8" w:rsidRPr="003A7034" w:rsidRDefault="002573B8" w:rsidP="00954907">
                          <w:pPr>
                            <w:spacing w:line="240" w:lineRule="auto"/>
                            <w:rPr>
                              <w:b/>
                              <w:color w:val="E52713"/>
                              <w:sz w:val="26"/>
                              <w:szCs w:val="26"/>
                            </w:rPr>
                          </w:pPr>
                          <w:r>
                            <w:rPr>
                              <w:b/>
                              <w:color w:val="E52713"/>
                              <w:sz w:val="26"/>
                              <w:szCs w:val="26"/>
                            </w:rPr>
                            <w:t>Eurocash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7ADC4" id="_x0000_t202" coordsize="21600,21600" o:spt="202" path="m,l,21600r21600,l21600,xe">
              <v:stroke joinstyle="miter"/>
              <v:path gradientshapeok="t" o:connecttype="rect"/>
            </v:shapetype>
            <v:shape id="_x0000_s1034" type="#_x0000_t202" style="position:absolute;left:0;text-align:left;margin-left:324.7pt;margin-top:-6.35pt;width:66.75pt;height:27.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" filled="f" stroked="f">
              <v:textbox>
                <w:txbxContent>
                  <w:p w:rsidR="002573B8" w:rsidRDefault="002573B8"/>
                  <w:p w:rsidR="002573B8" w:rsidRPr="003A7034" w:rsidRDefault="002573B8" w:rsidP="00954907">
                    <w:pPr>
                      <w:spacing w:line="240" w:lineRule="auto"/>
                      <w:rPr>
                        <w:b/>
                        <w:color w:val="E52713"/>
                        <w:sz w:val="26"/>
                        <w:szCs w:val="26"/>
                      </w:rPr>
                    </w:pPr>
                    <w:r>
                      <w:rPr>
                        <w:b/>
                        <w:color w:val="E52713"/>
                        <w:sz w:val="26"/>
                        <w:szCs w:val="26"/>
                      </w:rPr>
                      <w:t>Eurocash</w:t>
                    </w:r>
                  </w:p>
                </w:txbxContent>
              </v:textbox>
            </v:shape>
          </w:pict>
        </mc:Fallback>
      </mc:AlternateContent>
    </w:r>
    <w:r>
      <w:rPr>
        <w:noProof/>
        <w:lang w:val="en-US"/>
      </w:rPr>
      <mc:AlternateContent>
        <mc:Choice Requires="wps">
          <w:drawing>
            <wp:anchor distT="0" distB="0" distL="114300" distR="114300" simplePos="0" relativeHeight="252095488" behindDoc="0" locked="0" layoutInCell="1" allowOverlap="1" wp14:anchorId="7F54E6A7" wp14:editId="772189C7">
              <wp:simplePos x="0" y="0"/>
              <wp:positionH relativeFrom="column">
                <wp:posOffset>3748405</wp:posOffset>
              </wp:positionH>
              <wp:positionV relativeFrom="paragraph">
                <wp:posOffset>130175</wp:posOffset>
              </wp:positionV>
              <wp:extent cx="1104265" cy="290195"/>
              <wp:effectExtent l="0" t="0" r="635" b="0"/>
              <wp:wrapNone/>
              <wp:docPr id="362" name="Pole tekstow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90195"/>
                      </a:xfrm>
                      <a:prstGeom prst="rect">
                        <a:avLst/>
                      </a:prstGeom>
                      <a:noFill/>
                      <a:ln w="9525">
                        <a:noFill/>
                        <a:miter lim="800000"/>
                        <a:headEnd/>
                        <a:tailEnd/>
                      </a:ln>
                    </wps:spPr>
                    <wps:txbx>
                      <w:txbxContent>
                        <w:p w:rsidR="002573B8" w:rsidRDefault="002573B8"/>
                        <w:p w:rsidR="002573B8" w:rsidRPr="00AB3231" w:rsidRDefault="002573B8" w:rsidP="00954907">
                          <w:pPr>
                            <w:pStyle w:val="ListParagraph"/>
                            <w:ind w:right="24"/>
                            <w:jc w:val="right"/>
                            <w:rPr>
                              <w:color w:val="262626" w:themeColor="text1" w:themeTint="D9"/>
                            </w:rPr>
                          </w:pPr>
                          <w:r>
                            <w:rPr>
                              <w:b/>
                              <w:color w:val="262626" w:themeColor="text1" w:themeTint="D9"/>
                            </w:rPr>
                            <w:t>15.04</w:t>
                          </w:r>
                          <w:r w:rsidRPr="00AB3231">
                            <w:rPr>
                              <w:b/>
                              <w:color w:val="262626" w:themeColor="text1" w:themeTint="D9"/>
                            </w:rPr>
                            <w:t>.</w:t>
                          </w:r>
                          <w:r w:rsidRPr="00AB3231">
                            <w:rPr>
                              <w:color w:val="262626" w:themeColor="text1" w:themeTint="D9"/>
                            </w:rPr>
                            <w:t>2013</w:t>
                          </w:r>
                        </w:p>
                        <w:p w:rsidR="002573B8" w:rsidRPr="00AB3231" w:rsidRDefault="002573B8" w:rsidP="00954907">
                          <w:pPr>
                            <w:pStyle w:val="ListParagraph"/>
                            <w:ind w:right="24"/>
                            <w:jc w:val="right"/>
                            <w:rPr>
                              <w:color w:val="262626" w:themeColor="text1" w:themeTint="D9"/>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4E6A7" id="Pole tekstowe 55" o:spid="_x0000_s1035" type="#_x0000_t202" style="position:absolute;left:0;text-align:left;margin-left:295.15pt;margin-top:10.25pt;width:86.95pt;height:22.8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" filled="f" stroked="f">
              <v:textbox inset="0,0,0,0">
                <w:txbxContent>
                  <w:p w:rsidR="002573B8" w:rsidRDefault="002573B8"/>
                  <w:p w:rsidR="002573B8" w:rsidRPr="00AB3231" w:rsidRDefault="002573B8" w:rsidP="00954907">
                    <w:pPr>
                      <w:pStyle w:val="ListParagraph"/>
                      <w:ind w:right="24"/>
                      <w:jc w:val="right"/>
                      <w:rPr>
                        <w:color w:val="262626" w:themeColor="text1" w:themeTint="D9"/>
                      </w:rPr>
                    </w:pPr>
                    <w:r>
                      <w:rPr>
                        <w:b/>
                        <w:color w:val="262626" w:themeColor="text1" w:themeTint="D9"/>
                      </w:rPr>
                      <w:t>15.04</w:t>
                    </w:r>
                    <w:r w:rsidRPr="00AB3231">
                      <w:rPr>
                        <w:b/>
                        <w:color w:val="262626" w:themeColor="text1" w:themeTint="D9"/>
                      </w:rPr>
                      <w:t>.</w:t>
                    </w:r>
                    <w:r w:rsidRPr="00AB3231">
                      <w:rPr>
                        <w:color w:val="262626" w:themeColor="text1" w:themeTint="D9"/>
                      </w:rPr>
                      <w:t>2013</w:t>
                    </w:r>
                  </w:p>
                  <w:p w:rsidR="002573B8" w:rsidRPr="00AB3231" w:rsidRDefault="002573B8" w:rsidP="00954907">
                    <w:pPr>
                      <w:pStyle w:val="ListParagraph"/>
                      <w:ind w:right="24"/>
                      <w:jc w:val="right"/>
                      <w:rPr>
                        <w:color w:val="262626" w:themeColor="text1" w:themeTint="D9"/>
                        <w:sz w:val="14"/>
                        <w:szCs w:val="14"/>
                      </w:rPr>
                    </w:pPr>
                  </w:p>
                </w:txbxContent>
              </v:textbox>
            </v:shape>
          </w:pict>
        </mc:Fallback>
      </mc:AlternateContent>
    </w:r>
    <w:r>
      <w:rPr>
        <w:noProof/>
        <w:lang w:val="en-US"/>
      </w:rPr>
      <mc:AlternateContent>
        <mc:Choice Requires="wps">
          <w:drawing>
            <wp:anchor distT="0" distB="0" distL="114297" distR="114297" simplePos="0" relativeHeight="252097536" behindDoc="0" locked="0" layoutInCell="1" allowOverlap="1" wp14:anchorId="5CAF93E6" wp14:editId="56C9BB17">
              <wp:simplePos x="0" y="0"/>
              <wp:positionH relativeFrom="column">
                <wp:posOffset>4970779</wp:posOffset>
              </wp:positionH>
              <wp:positionV relativeFrom="paragraph">
                <wp:posOffset>-162560</wp:posOffset>
              </wp:positionV>
              <wp:extent cx="0" cy="572135"/>
              <wp:effectExtent l="0" t="0" r="19050" b="18415"/>
              <wp:wrapNone/>
              <wp:docPr id="367" name="Łącznik prostoliniowy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72135"/>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ECB3F" id="Łącznik prostoliniowy 25" o:spid="_x0000_s1026" style="position:absolute;flip:y;z-index:2520975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391.4pt,-12.8pt" to="391.4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" strokecolor="#5a5a5a [2109]">
              <o:lock v:ext="edit" shapetype="f"/>
            </v:line>
          </w:pict>
        </mc:Fallback>
      </mc:AlternateContent>
    </w:r>
    <w:r>
      <w:rPr>
        <w:noProof/>
        <w:lang w:val="en-US"/>
      </w:rPr>
      <w:drawing>
        <wp:anchor distT="0" distB="0" distL="114300" distR="114300" simplePos="0" relativeHeight="252096512" behindDoc="0" locked="0" layoutInCell="1" allowOverlap="1" wp14:anchorId="141B47B6" wp14:editId="759AC93C">
          <wp:simplePos x="0" y="0"/>
          <wp:positionH relativeFrom="column">
            <wp:posOffset>5086985</wp:posOffset>
          </wp:positionH>
          <wp:positionV relativeFrom="paragraph">
            <wp:posOffset>-76835</wp:posOffset>
          </wp:positionV>
          <wp:extent cx="930275" cy="421005"/>
          <wp:effectExtent l="0" t="0" r="3175" b="0"/>
          <wp:wrapNone/>
          <wp:docPr id="59"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421005"/>
                  </a:xfrm>
                  <a:prstGeom prst="rect">
                    <a:avLst/>
                  </a:prstGeom>
                  <a:noFill/>
                  <a:ln>
                    <a:noFill/>
                  </a:ln>
                </pic:spPr>
              </pic:pic>
            </a:graphicData>
          </a:graphic>
        </wp:anchor>
      </w:drawing>
    </w:r>
    <w:r>
      <w:tab/>
    </w:r>
  </w:p>
  <w:p w:rsidR="002573B8" w:rsidRPr="00293889" w:rsidRDefault="002573B8" w:rsidP="00954907">
    <w:r>
      <w:rPr>
        <w:noProof/>
        <w:lang w:val="en-US"/>
      </w:rPr>
      <mc:AlternateContent>
        <mc:Choice Requires="wps">
          <w:drawing>
            <wp:anchor distT="4294967294" distB="4294967294" distL="114300" distR="114300" simplePos="0" relativeHeight="252098560" behindDoc="0" locked="0" layoutInCell="1" allowOverlap="1" wp14:anchorId="4E2704DF" wp14:editId="49F2C570">
              <wp:simplePos x="0" y="0"/>
              <wp:positionH relativeFrom="column">
                <wp:posOffset>10160</wp:posOffset>
              </wp:positionH>
              <wp:positionV relativeFrom="paragraph">
                <wp:posOffset>107314</wp:posOffset>
              </wp:positionV>
              <wp:extent cx="6432550" cy="0"/>
              <wp:effectExtent l="0" t="0" r="25400" b="19050"/>
              <wp:wrapNone/>
              <wp:docPr id="368" name="Łącznik prostoliniowy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255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A05E1B" id="Łącznik prostoliniowy 383" o:spid="_x0000_s1026" style="position:absolute;z-index:252098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8.45pt" to="507.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" strokecolor="#5a5a5a [2109]">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421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548A2"/>
    <w:multiLevelType w:val="hybridMultilevel"/>
    <w:tmpl w:val="715C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529E5"/>
    <w:multiLevelType w:val="hybridMultilevel"/>
    <w:tmpl w:val="D9262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7478BE"/>
    <w:multiLevelType w:val="hybridMultilevel"/>
    <w:tmpl w:val="DE82C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D7167"/>
    <w:multiLevelType w:val="hybridMultilevel"/>
    <w:tmpl w:val="961C1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3A38DC"/>
    <w:multiLevelType w:val="hybridMultilevel"/>
    <w:tmpl w:val="21508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8EA0245"/>
    <w:multiLevelType w:val="hybridMultilevel"/>
    <w:tmpl w:val="9C6A3BDC"/>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9B0C9C"/>
    <w:multiLevelType w:val="hybridMultilevel"/>
    <w:tmpl w:val="F0A0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FC32FE"/>
    <w:multiLevelType w:val="hybridMultilevel"/>
    <w:tmpl w:val="E2E4F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3280A38"/>
    <w:multiLevelType w:val="hybridMultilevel"/>
    <w:tmpl w:val="7108D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2"/>
  </w:num>
  <w:num w:numId="5">
    <w:abstractNumId w:val="3"/>
  </w:num>
  <w:num w:numId="6">
    <w:abstractNumId w:val="1"/>
  </w:num>
  <w:num w:numId="7">
    <w:abstractNumId w:val="7"/>
  </w:num>
  <w:num w:numId="8">
    <w:abstractNumId w:val="6"/>
  </w:num>
  <w:num w:numId="9">
    <w:abstractNumId w:val="9"/>
  </w:num>
  <w:num w:numId="10">
    <w:abstractNumId w:val="5"/>
  </w:num>
  <w:num w:numId="11">
    <w:abstractNumId w:val="3"/>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defaultTabStop w:val="708"/>
  <w:hyphenationZone w:val="425"/>
  <w:defaultTableStyle w:val="NLFToppicksRalig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92"/>
    <w:rsid w:val="0000005A"/>
    <w:rsid w:val="000002CF"/>
    <w:rsid w:val="00000C6E"/>
    <w:rsid w:val="00000D79"/>
    <w:rsid w:val="000013A3"/>
    <w:rsid w:val="000014D2"/>
    <w:rsid w:val="00001803"/>
    <w:rsid w:val="00001B59"/>
    <w:rsid w:val="00001B7F"/>
    <w:rsid w:val="00001E3F"/>
    <w:rsid w:val="000027A5"/>
    <w:rsid w:val="00002B75"/>
    <w:rsid w:val="00002DDC"/>
    <w:rsid w:val="00002F32"/>
    <w:rsid w:val="00003193"/>
    <w:rsid w:val="0000365E"/>
    <w:rsid w:val="000036D3"/>
    <w:rsid w:val="000037EC"/>
    <w:rsid w:val="00003CC0"/>
    <w:rsid w:val="00003F12"/>
    <w:rsid w:val="00004351"/>
    <w:rsid w:val="000045D3"/>
    <w:rsid w:val="00004C64"/>
    <w:rsid w:val="00004F20"/>
    <w:rsid w:val="000054CA"/>
    <w:rsid w:val="00005719"/>
    <w:rsid w:val="000057C9"/>
    <w:rsid w:val="00005A9C"/>
    <w:rsid w:val="00005C44"/>
    <w:rsid w:val="000062F2"/>
    <w:rsid w:val="000063AB"/>
    <w:rsid w:val="000063C0"/>
    <w:rsid w:val="0000641E"/>
    <w:rsid w:val="000064A3"/>
    <w:rsid w:val="000064EA"/>
    <w:rsid w:val="000067E4"/>
    <w:rsid w:val="00006E5A"/>
    <w:rsid w:val="0000749E"/>
    <w:rsid w:val="0000767F"/>
    <w:rsid w:val="000078C0"/>
    <w:rsid w:val="00007BF2"/>
    <w:rsid w:val="0001031B"/>
    <w:rsid w:val="00010879"/>
    <w:rsid w:val="0001104E"/>
    <w:rsid w:val="00011498"/>
    <w:rsid w:val="000115D6"/>
    <w:rsid w:val="00011683"/>
    <w:rsid w:val="00011A28"/>
    <w:rsid w:val="00011B44"/>
    <w:rsid w:val="00011D1C"/>
    <w:rsid w:val="00011F36"/>
    <w:rsid w:val="00011FB7"/>
    <w:rsid w:val="0001220D"/>
    <w:rsid w:val="00012309"/>
    <w:rsid w:val="0001241D"/>
    <w:rsid w:val="0001294B"/>
    <w:rsid w:val="00012D13"/>
    <w:rsid w:val="00013044"/>
    <w:rsid w:val="00013242"/>
    <w:rsid w:val="0001335A"/>
    <w:rsid w:val="000135B7"/>
    <w:rsid w:val="000135C9"/>
    <w:rsid w:val="00013674"/>
    <w:rsid w:val="00013D45"/>
    <w:rsid w:val="00014312"/>
    <w:rsid w:val="0001462C"/>
    <w:rsid w:val="000148B9"/>
    <w:rsid w:val="00015001"/>
    <w:rsid w:val="000153C3"/>
    <w:rsid w:val="00015613"/>
    <w:rsid w:val="0001562E"/>
    <w:rsid w:val="000156A8"/>
    <w:rsid w:val="0001578C"/>
    <w:rsid w:val="00015808"/>
    <w:rsid w:val="00015818"/>
    <w:rsid w:val="00015869"/>
    <w:rsid w:val="00015A24"/>
    <w:rsid w:val="00015D9C"/>
    <w:rsid w:val="00015EEE"/>
    <w:rsid w:val="00015F1B"/>
    <w:rsid w:val="000160FA"/>
    <w:rsid w:val="0001610E"/>
    <w:rsid w:val="0001622B"/>
    <w:rsid w:val="00016326"/>
    <w:rsid w:val="00016346"/>
    <w:rsid w:val="000164A7"/>
    <w:rsid w:val="000164B8"/>
    <w:rsid w:val="000165DE"/>
    <w:rsid w:val="000165F5"/>
    <w:rsid w:val="00016883"/>
    <w:rsid w:val="00016992"/>
    <w:rsid w:val="00016A60"/>
    <w:rsid w:val="00016F4A"/>
    <w:rsid w:val="00017083"/>
    <w:rsid w:val="00017458"/>
    <w:rsid w:val="00017A92"/>
    <w:rsid w:val="00017DEE"/>
    <w:rsid w:val="00017E9B"/>
    <w:rsid w:val="0002036A"/>
    <w:rsid w:val="0002049D"/>
    <w:rsid w:val="000204D7"/>
    <w:rsid w:val="000204F2"/>
    <w:rsid w:val="000204F8"/>
    <w:rsid w:val="000205B5"/>
    <w:rsid w:val="00020723"/>
    <w:rsid w:val="00020D53"/>
    <w:rsid w:val="00021226"/>
    <w:rsid w:val="0002133A"/>
    <w:rsid w:val="00021A1F"/>
    <w:rsid w:val="00021A30"/>
    <w:rsid w:val="00021B21"/>
    <w:rsid w:val="00021FB5"/>
    <w:rsid w:val="000222DE"/>
    <w:rsid w:val="000223F7"/>
    <w:rsid w:val="00022433"/>
    <w:rsid w:val="00022A91"/>
    <w:rsid w:val="00022B06"/>
    <w:rsid w:val="00022C01"/>
    <w:rsid w:val="00022F5D"/>
    <w:rsid w:val="000233AE"/>
    <w:rsid w:val="00023F79"/>
    <w:rsid w:val="00024758"/>
    <w:rsid w:val="00024A59"/>
    <w:rsid w:val="00024EA0"/>
    <w:rsid w:val="000256A8"/>
    <w:rsid w:val="00025903"/>
    <w:rsid w:val="00025A51"/>
    <w:rsid w:val="00025ACB"/>
    <w:rsid w:val="00025E82"/>
    <w:rsid w:val="00025F34"/>
    <w:rsid w:val="00025F62"/>
    <w:rsid w:val="000264D6"/>
    <w:rsid w:val="00026514"/>
    <w:rsid w:val="00026957"/>
    <w:rsid w:val="00026BA8"/>
    <w:rsid w:val="00027033"/>
    <w:rsid w:val="000271B3"/>
    <w:rsid w:val="00027453"/>
    <w:rsid w:val="00027A85"/>
    <w:rsid w:val="00027C33"/>
    <w:rsid w:val="00027C36"/>
    <w:rsid w:val="00027D92"/>
    <w:rsid w:val="00027EEC"/>
    <w:rsid w:val="00027F1A"/>
    <w:rsid w:val="00030328"/>
    <w:rsid w:val="000306DF"/>
    <w:rsid w:val="0003075E"/>
    <w:rsid w:val="000308D0"/>
    <w:rsid w:val="000309D0"/>
    <w:rsid w:val="00030CF4"/>
    <w:rsid w:val="00030D63"/>
    <w:rsid w:val="000316F2"/>
    <w:rsid w:val="00031A3E"/>
    <w:rsid w:val="00031B06"/>
    <w:rsid w:val="00031C59"/>
    <w:rsid w:val="00032096"/>
    <w:rsid w:val="00032115"/>
    <w:rsid w:val="0003227E"/>
    <w:rsid w:val="00032386"/>
    <w:rsid w:val="00032632"/>
    <w:rsid w:val="00032825"/>
    <w:rsid w:val="000329C4"/>
    <w:rsid w:val="00032A68"/>
    <w:rsid w:val="00032AB9"/>
    <w:rsid w:val="00032CC1"/>
    <w:rsid w:val="00032DF2"/>
    <w:rsid w:val="00033161"/>
    <w:rsid w:val="00033194"/>
    <w:rsid w:val="000332C4"/>
    <w:rsid w:val="000333EC"/>
    <w:rsid w:val="000334E2"/>
    <w:rsid w:val="00033582"/>
    <w:rsid w:val="000336AB"/>
    <w:rsid w:val="00033A32"/>
    <w:rsid w:val="00033CFB"/>
    <w:rsid w:val="00034136"/>
    <w:rsid w:val="00034146"/>
    <w:rsid w:val="0003444A"/>
    <w:rsid w:val="0003453D"/>
    <w:rsid w:val="0003470B"/>
    <w:rsid w:val="0003490A"/>
    <w:rsid w:val="00034E4A"/>
    <w:rsid w:val="00034FAF"/>
    <w:rsid w:val="0003589F"/>
    <w:rsid w:val="00035AD7"/>
    <w:rsid w:val="00035C6F"/>
    <w:rsid w:val="00035DBC"/>
    <w:rsid w:val="00035F37"/>
    <w:rsid w:val="00036644"/>
    <w:rsid w:val="00036C61"/>
    <w:rsid w:val="00036CC9"/>
    <w:rsid w:val="000372E4"/>
    <w:rsid w:val="000374A7"/>
    <w:rsid w:val="000377D3"/>
    <w:rsid w:val="00040327"/>
    <w:rsid w:val="00040535"/>
    <w:rsid w:val="0004087F"/>
    <w:rsid w:val="00040DA1"/>
    <w:rsid w:val="00040F01"/>
    <w:rsid w:val="000413BD"/>
    <w:rsid w:val="00041608"/>
    <w:rsid w:val="000420F5"/>
    <w:rsid w:val="0004277D"/>
    <w:rsid w:val="000427B6"/>
    <w:rsid w:val="0004286F"/>
    <w:rsid w:val="00042BD3"/>
    <w:rsid w:val="00042E5F"/>
    <w:rsid w:val="00042ED7"/>
    <w:rsid w:val="000430AF"/>
    <w:rsid w:val="0004350C"/>
    <w:rsid w:val="00043918"/>
    <w:rsid w:val="00043958"/>
    <w:rsid w:val="00043AF0"/>
    <w:rsid w:val="00043E72"/>
    <w:rsid w:val="00043FD0"/>
    <w:rsid w:val="00044138"/>
    <w:rsid w:val="000441E0"/>
    <w:rsid w:val="00044381"/>
    <w:rsid w:val="00044A32"/>
    <w:rsid w:val="00044A36"/>
    <w:rsid w:val="00044AC6"/>
    <w:rsid w:val="00044B36"/>
    <w:rsid w:val="00044B44"/>
    <w:rsid w:val="00044DFB"/>
    <w:rsid w:val="0004512A"/>
    <w:rsid w:val="00045211"/>
    <w:rsid w:val="0004528C"/>
    <w:rsid w:val="0004542E"/>
    <w:rsid w:val="000455CC"/>
    <w:rsid w:val="00046268"/>
    <w:rsid w:val="00046445"/>
    <w:rsid w:val="00046464"/>
    <w:rsid w:val="0004650F"/>
    <w:rsid w:val="0004653A"/>
    <w:rsid w:val="000468AD"/>
    <w:rsid w:val="000468BA"/>
    <w:rsid w:val="00046948"/>
    <w:rsid w:val="000471F4"/>
    <w:rsid w:val="00047423"/>
    <w:rsid w:val="000477DB"/>
    <w:rsid w:val="00047DC3"/>
    <w:rsid w:val="00047DD7"/>
    <w:rsid w:val="000504DD"/>
    <w:rsid w:val="000505D3"/>
    <w:rsid w:val="00050697"/>
    <w:rsid w:val="00050887"/>
    <w:rsid w:val="00050A0F"/>
    <w:rsid w:val="00050BCE"/>
    <w:rsid w:val="00050C10"/>
    <w:rsid w:val="00051AE8"/>
    <w:rsid w:val="00051F57"/>
    <w:rsid w:val="000520C6"/>
    <w:rsid w:val="0005226E"/>
    <w:rsid w:val="00052664"/>
    <w:rsid w:val="00052733"/>
    <w:rsid w:val="00052846"/>
    <w:rsid w:val="00052AB6"/>
    <w:rsid w:val="00052EC8"/>
    <w:rsid w:val="000531E4"/>
    <w:rsid w:val="000537C4"/>
    <w:rsid w:val="000539B6"/>
    <w:rsid w:val="00053EFF"/>
    <w:rsid w:val="000542B8"/>
    <w:rsid w:val="0005456B"/>
    <w:rsid w:val="000545D8"/>
    <w:rsid w:val="000545F1"/>
    <w:rsid w:val="000547E6"/>
    <w:rsid w:val="0005493F"/>
    <w:rsid w:val="00054CBA"/>
    <w:rsid w:val="00054E2D"/>
    <w:rsid w:val="00054E46"/>
    <w:rsid w:val="00054F81"/>
    <w:rsid w:val="00055257"/>
    <w:rsid w:val="000554AC"/>
    <w:rsid w:val="00055509"/>
    <w:rsid w:val="0005551E"/>
    <w:rsid w:val="0005568D"/>
    <w:rsid w:val="00055C09"/>
    <w:rsid w:val="00055CAE"/>
    <w:rsid w:val="00055F73"/>
    <w:rsid w:val="00055FAC"/>
    <w:rsid w:val="0005605C"/>
    <w:rsid w:val="00056080"/>
    <w:rsid w:val="000563C7"/>
    <w:rsid w:val="00056C01"/>
    <w:rsid w:val="000572ED"/>
    <w:rsid w:val="00057674"/>
    <w:rsid w:val="0005776A"/>
    <w:rsid w:val="00057C20"/>
    <w:rsid w:val="00057F56"/>
    <w:rsid w:val="00060032"/>
    <w:rsid w:val="00060324"/>
    <w:rsid w:val="00060385"/>
    <w:rsid w:val="000606DB"/>
    <w:rsid w:val="000607F9"/>
    <w:rsid w:val="0006082F"/>
    <w:rsid w:val="00060F23"/>
    <w:rsid w:val="0006160D"/>
    <w:rsid w:val="0006198A"/>
    <w:rsid w:val="00061BAC"/>
    <w:rsid w:val="00061BF1"/>
    <w:rsid w:val="00061D27"/>
    <w:rsid w:val="00061D66"/>
    <w:rsid w:val="00062172"/>
    <w:rsid w:val="000621A2"/>
    <w:rsid w:val="0006289F"/>
    <w:rsid w:val="000629AB"/>
    <w:rsid w:val="00062D5E"/>
    <w:rsid w:val="00062D6A"/>
    <w:rsid w:val="00062E02"/>
    <w:rsid w:val="0006343C"/>
    <w:rsid w:val="0006355B"/>
    <w:rsid w:val="000637BA"/>
    <w:rsid w:val="00063D0B"/>
    <w:rsid w:val="00064403"/>
    <w:rsid w:val="00064418"/>
    <w:rsid w:val="0006459D"/>
    <w:rsid w:val="000645B9"/>
    <w:rsid w:val="00064850"/>
    <w:rsid w:val="00064ACD"/>
    <w:rsid w:val="00064EAA"/>
    <w:rsid w:val="00065485"/>
    <w:rsid w:val="0006569E"/>
    <w:rsid w:val="000656B9"/>
    <w:rsid w:val="0006570A"/>
    <w:rsid w:val="000657F6"/>
    <w:rsid w:val="00065824"/>
    <w:rsid w:val="0006583D"/>
    <w:rsid w:val="00065984"/>
    <w:rsid w:val="00065C6E"/>
    <w:rsid w:val="00065DAA"/>
    <w:rsid w:val="0006656C"/>
    <w:rsid w:val="000665BC"/>
    <w:rsid w:val="00066628"/>
    <w:rsid w:val="000666FA"/>
    <w:rsid w:val="0006678B"/>
    <w:rsid w:val="00066E58"/>
    <w:rsid w:val="000674B5"/>
    <w:rsid w:val="00067C2A"/>
    <w:rsid w:val="000701A2"/>
    <w:rsid w:val="00070242"/>
    <w:rsid w:val="00070451"/>
    <w:rsid w:val="000705C1"/>
    <w:rsid w:val="000706C6"/>
    <w:rsid w:val="00070831"/>
    <w:rsid w:val="0007096C"/>
    <w:rsid w:val="00070B1F"/>
    <w:rsid w:val="00070D05"/>
    <w:rsid w:val="00070D4E"/>
    <w:rsid w:val="0007150B"/>
    <w:rsid w:val="00071C1F"/>
    <w:rsid w:val="00071DA3"/>
    <w:rsid w:val="00071EED"/>
    <w:rsid w:val="00071FBD"/>
    <w:rsid w:val="000722D2"/>
    <w:rsid w:val="0007231E"/>
    <w:rsid w:val="000725A7"/>
    <w:rsid w:val="00072852"/>
    <w:rsid w:val="00072BA1"/>
    <w:rsid w:val="00072EC8"/>
    <w:rsid w:val="00072F9D"/>
    <w:rsid w:val="0007322E"/>
    <w:rsid w:val="00073285"/>
    <w:rsid w:val="000735E6"/>
    <w:rsid w:val="00073738"/>
    <w:rsid w:val="000738F5"/>
    <w:rsid w:val="00073A8E"/>
    <w:rsid w:val="00073D61"/>
    <w:rsid w:val="00073F32"/>
    <w:rsid w:val="00074472"/>
    <w:rsid w:val="000744DF"/>
    <w:rsid w:val="000746B4"/>
    <w:rsid w:val="0007471D"/>
    <w:rsid w:val="00074D99"/>
    <w:rsid w:val="00074EA4"/>
    <w:rsid w:val="00074EE6"/>
    <w:rsid w:val="00075043"/>
    <w:rsid w:val="000751F0"/>
    <w:rsid w:val="00075499"/>
    <w:rsid w:val="000755DD"/>
    <w:rsid w:val="000759F4"/>
    <w:rsid w:val="00075B9D"/>
    <w:rsid w:val="000762F4"/>
    <w:rsid w:val="000764A7"/>
    <w:rsid w:val="000764E0"/>
    <w:rsid w:val="000767B5"/>
    <w:rsid w:val="000768A0"/>
    <w:rsid w:val="00076957"/>
    <w:rsid w:val="00076B7A"/>
    <w:rsid w:val="00076C80"/>
    <w:rsid w:val="00076D85"/>
    <w:rsid w:val="000772DE"/>
    <w:rsid w:val="0007736E"/>
    <w:rsid w:val="000778F9"/>
    <w:rsid w:val="00077929"/>
    <w:rsid w:val="00077980"/>
    <w:rsid w:val="00077B79"/>
    <w:rsid w:val="00077BFA"/>
    <w:rsid w:val="00077CE6"/>
    <w:rsid w:val="00077E73"/>
    <w:rsid w:val="0008001D"/>
    <w:rsid w:val="0008036D"/>
    <w:rsid w:val="000803AC"/>
    <w:rsid w:val="0008074F"/>
    <w:rsid w:val="000809F6"/>
    <w:rsid w:val="00080E09"/>
    <w:rsid w:val="00081460"/>
    <w:rsid w:val="00081853"/>
    <w:rsid w:val="00081979"/>
    <w:rsid w:val="00081A14"/>
    <w:rsid w:val="000822EB"/>
    <w:rsid w:val="00082499"/>
    <w:rsid w:val="000824C3"/>
    <w:rsid w:val="00082583"/>
    <w:rsid w:val="00082722"/>
    <w:rsid w:val="00082914"/>
    <w:rsid w:val="00082DCE"/>
    <w:rsid w:val="0008305E"/>
    <w:rsid w:val="000830D2"/>
    <w:rsid w:val="000830FD"/>
    <w:rsid w:val="000831EB"/>
    <w:rsid w:val="0008344F"/>
    <w:rsid w:val="00083576"/>
    <w:rsid w:val="00083C16"/>
    <w:rsid w:val="00083C34"/>
    <w:rsid w:val="00083EBB"/>
    <w:rsid w:val="00083FF1"/>
    <w:rsid w:val="00084127"/>
    <w:rsid w:val="00084255"/>
    <w:rsid w:val="00084332"/>
    <w:rsid w:val="000845A6"/>
    <w:rsid w:val="000845E4"/>
    <w:rsid w:val="000849B5"/>
    <w:rsid w:val="00084AB9"/>
    <w:rsid w:val="00084AD7"/>
    <w:rsid w:val="00084D32"/>
    <w:rsid w:val="00084E74"/>
    <w:rsid w:val="000853F6"/>
    <w:rsid w:val="00085A94"/>
    <w:rsid w:val="00085D4A"/>
    <w:rsid w:val="00085E26"/>
    <w:rsid w:val="00086004"/>
    <w:rsid w:val="00086118"/>
    <w:rsid w:val="00086207"/>
    <w:rsid w:val="0008662B"/>
    <w:rsid w:val="00086698"/>
    <w:rsid w:val="0008693B"/>
    <w:rsid w:val="00086B77"/>
    <w:rsid w:val="00086E32"/>
    <w:rsid w:val="00086E94"/>
    <w:rsid w:val="0008709B"/>
    <w:rsid w:val="00087301"/>
    <w:rsid w:val="000873FD"/>
    <w:rsid w:val="000875F8"/>
    <w:rsid w:val="000876D0"/>
    <w:rsid w:val="00087987"/>
    <w:rsid w:val="0009004E"/>
    <w:rsid w:val="000900CA"/>
    <w:rsid w:val="000908AE"/>
    <w:rsid w:val="000908FF"/>
    <w:rsid w:val="00090D28"/>
    <w:rsid w:val="00090ECA"/>
    <w:rsid w:val="00091060"/>
    <w:rsid w:val="00091136"/>
    <w:rsid w:val="00091661"/>
    <w:rsid w:val="00091736"/>
    <w:rsid w:val="0009180D"/>
    <w:rsid w:val="00091D2D"/>
    <w:rsid w:val="00091E09"/>
    <w:rsid w:val="00091EBB"/>
    <w:rsid w:val="00091F4F"/>
    <w:rsid w:val="00092122"/>
    <w:rsid w:val="00092453"/>
    <w:rsid w:val="00092551"/>
    <w:rsid w:val="000928E5"/>
    <w:rsid w:val="000929CC"/>
    <w:rsid w:val="00092B04"/>
    <w:rsid w:val="00092B58"/>
    <w:rsid w:val="00092BB5"/>
    <w:rsid w:val="00092D83"/>
    <w:rsid w:val="00092E7A"/>
    <w:rsid w:val="0009301B"/>
    <w:rsid w:val="00093B2D"/>
    <w:rsid w:val="00093DCC"/>
    <w:rsid w:val="000944A1"/>
    <w:rsid w:val="00094595"/>
    <w:rsid w:val="0009466A"/>
    <w:rsid w:val="00094786"/>
    <w:rsid w:val="00094BF8"/>
    <w:rsid w:val="00094E97"/>
    <w:rsid w:val="00094F60"/>
    <w:rsid w:val="0009502B"/>
    <w:rsid w:val="000954C2"/>
    <w:rsid w:val="0009580E"/>
    <w:rsid w:val="00095835"/>
    <w:rsid w:val="00095854"/>
    <w:rsid w:val="00095AB7"/>
    <w:rsid w:val="00095AE2"/>
    <w:rsid w:val="00095BCD"/>
    <w:rsid w:val="00095BFC"/>
    <w:rsid w:val="000968A9"/>
    <w:rsid w:val="00096902"/>
    <w:rsid w:val="00096A17"/>
    <w:rsid w:val="00096B4E"/>
    <w:rsid w:val="00096D54"/>
    <w:rsid w:val="00097219"/>
    <w:rsid w:val="00097259"/>
    <w:rsid w:val="000974C7"/>
    <w:rsid w:val="00097CA2"/>
    <w:rsid w:val="00097DEB"/>
    <w:rsid w:val="00097E74"/>
    <w:rsid w:val="000A03C1"/>
    <w:rsid w:val="000A077F"/>
    <w:rsid w:val="000A0D44"/>
    <w:rsid w:val="000A0E31"/>
    <w:rsid w:val="000A11A8"/>
    <w:rsid w:val="000A13D7"/>
    <w:rsid w:val="000A1575"/>
    <w:rsid w:val="000A16ED"/>
    <w:rsid w:val="000A186A"/>
    <w:rsid w:val="000A1BC7"/>
    <w:rsid w:val="000A21E9"/>
    <w:rsid w:val="000A22A7"/>
    <w:rsid w:val="000A2861"/>
    <w:rsid w:val="000A29A5"/>
    <w:rsid w:val="000A2A35"/>
    <w:rsid w:val="000A3574"/>
    <w:rsid w:val="000A35BD"/>
    <w:rsid w:val="000A36E9"/>
    <w:rsid w:val="000A382A"/>
    <w:rsid w:val="000A38CD"/>
    <w:rsid w:val="000A3D2E"/>
    <w:rsid w:val="000A3D88"/>
    <w:rsid w:val="000A3E3E"/>
    <w:rsid w:val="000A4492"/>
    <w:rsid w:val="000A46D5"/>
    <w:rsid w:val="000A471B"/>
    <w:rsid w:val="000A495F"/>
    <w:rsid w:val="000A498B"/>
    <w:rsid w:val="000A4DCC"/>
    <w:rsid w:val="000A53FC"/>
    <w:rsid w:val="000A5BAF"/>
    <w:rsid w:val="000A5BE9"/>
    <w:rsid w:val="000A646E"/>
    <w:rsid w:val="000A64F5"/>
    <w:rsid w:val="000A6E05"/>
    <w:rsid w:val="000A6FF8"/>
    <w:rsid w:val="000A7228"/>
    <w:rsid w:val="000A749C"/>
    <w:rsid w:val="000A755F"/>
    <w:rsid w:val="000A7931"/>
    <w:rsid w:val="000B0395"/>
    <w:rsid w:val="000B04C7"/>
    <w:rsid w:val="000B0609"/>
    <w:rsid w:val="000B066D"/>
    <w:rsid w:val="000B0856"/>
    <w:rsid w:val="000B0960"/>
    <w:rsid w:val="000B099D"/>
    <w:rsid w:val="000B0A04"/>
    <w:rsid w:val="000B0B3E"/>
    <w:rsid w:val="000B10B6"/>
    <w:rsid w:val="000B12AE"/>
    <w:rsid w:val="000B1622"/>
    <w:rsid w:val="000B17EA"/>
    <w:rsid w:val="000B18A0"/>
    <w:rsid w:val="000B1A85"/>
    <w:rsid w:val="000B1C25"/>
    <w:rsid w:val="000B1C35"/>
    <w:rsid w:val="000B1C9B"/>
    <w:rsid w:val="000B22C4"/>
    <w:rsid w:val="000B23C8"/>
    <w:rsid w:val="000B24F9"/>
    <w:rsid w:val="000B2ABD"/>
    <w:rsid w:val="000B2DA1"/>
    <w:rsid w:val="000B2F54"/>
    <w:rsid w:val="000B3309"/>
    <w:rsid w:val="000B3871"/>
    <w:rsid w:val="000B3E03"/>
    <w:rsid w:val="000B3EAC"/>
    <w:rsid w:val="000B3F98"/>
    <w:rsid w:val="000B46BB"/>
    <w:rsid w:val="000B4734"/>
    <w:rsid w:val="000B47BF"/>
    <w:rsid w:val="000B48DC"/>
    <w:rsid w:val="000B49A2"/>
    <w:rsid w:val="000B49EF"/>
    <w:rsid w:val="000B50BB"/>
    <w:rsid w:val="000B51FA"/>
    <w:rsid w:val="000B55D5"/>
    <w:rsid w:val="000B5604"/>
    <w:rsid w:val="000B5752"/>
    <w:rsid w:val="000B5C98"/>
    <w:rsid w:val="000B6505"/>
    <w:rsid w:val="000B6745"/>
    <w:rsid w:val="000B67E7"/>
    <w:rsid w:val="000B6A0C"/>
    <w:rsid w:val="000B72CE"/>
    <w:rsid w:val="000B751C"/>
    <w:rsid w:val="000B776B"/>
    <w:rsid w:val="000B77FE"/>
    <w:rsid w:val="000B7A07"/>
    <w:rsid w:val="000B7BF3"/>
    <w:rsid w:val="000B7C27"/>
    <w:rsid w:val="000B7C63"/>
    <w:rsid w:val="000C0849"/>
    <w:rsid w:val="000C08D3"/>
    <w:rsid w:val="000C0C2A"/>
    <w:rsid w:val="000C0C96"/>
    <w:rsid w:val="000C1004"/>
    <w:rsid w:val="000C1285"/>
    <w:rsid w:val="000C13DD"/>
    <w:rsid w:val="000C1441"/>
    <w:rsid w:val="000C14A4"/>
    <w:rsid w:val="000C17C7"/>
    <w:rsid w:val="000C17F9"/>
    <w:rsid w:val="000C1866"/>
    <w:rsid w:val="000C19C1"/>
    <w:rsid w:val="000C1C8A"/>
    <w:rsid w:val="000C1D40"/>
    <w:rsid w:val="000C1FC0"/>
    <w:rsid w:val="000C20D5"/>
    <w:rsid w:val="000C22A0"/>
    <w:rsid w:val="000C22A3"/>
    <w:rsid w:val="000C29B0"/>
    <w:rsid w:val="000C2E15"/>
    <w:rsid w:val="000C2E5B"/>
    <w:rsid w:val="000C2EFD"/>
    <w:rsid w:val="000C3219"/>
    <w:rsid w:val="000C33F3"/>
    <w:rsid w:val="000C34FE"/>
    <w:rsid w:val="000C3A4B"/>
    <w:rsid w:val="000C3C18"/>
    <w:rsid w:val="000C3C2A"/>
    <w:rsid w:val="000C3C96"/>
    <w:rsid w:val="000C3E31"/>
    <w:rsid w:val="000C416D"/>
    <w:rsid w:val="000C4564"/>
    <w:rsid w:val="000C4746"/>
    <w:rsid w:val="000C4E15"/>
    <w:rsid w:val="000C4F5F"/>
    <w:rsid w:val="000C5091"/>
    <w:rsid w:val="000C548E"/>
    <w:rsid w:val="000C5907"/>
    <w:rsid w:val="000C5991"/>
    <w:rsid w:val="000C59EE"/>
    <w:rsid w:val="000C5AE2"/>
    <w:rsid w:val="000C5F13"/>
    <w:rsid w:val="000C611A"/>
    <w:rsid w:val="000C69A1"/>
    <w:rsid w:val="000C70EF"/>
    <w:rsid w:val="000C7269"/>
    <w:rsid w:val="000C748C"/>
    <w:rsid w:val="000C753D"/>
    <w:rsid w:val="000C777B"/>
    <w:rsid w:val="000C7814"/>
    <w:rsid w:val="000C79CE"/>
    <w:rsid w:val="000C7A7A"/>
    <w:rsid w:val="000C7E06"/>
    <w:rsid w:val="000D06CD"/>
    <w:rsid w:val="000D08D5"/>
    <w:rsid w:val="000D0AD2"/>
    <w:rsid w:val="000D0B55"/>
    <w:rsid w:val="000D0BE8"/>
    <w:rsid w:val="000D0E10"/>
    <w:rsid w:val="000D1023"/>
    <w:rsid w:val="000D1298"/>
    <w:rsid w:val="000D13F9"/>
    <w:rsid w:val="000D15AF"/>
    <w:rsid w:val="000D164B"/>
    <w:rsid w:val="000D16EB"/>
    <w:rsid w:val="000D1B77"/>
    <w:rsid w:val="000D1D8F"/>
    <w:rsid w:val="000D1ED2"/>
    <w:rsid w:val="000D209A"/>
    <w:rsid w:val="000D21D4"/>
    <w:rsid w:val="000D26C8"/>
    <w:rsid w:val="000D28FA"/>
    <w:rsid w:val="000D2D76"/>
    <w:rsid w:val="000D2F99"/>
    <w:rsid w:val="000D302D"/>
    <w:rsid w:val="000D38CD"/>
    <w:rsid w:val="000D397D"/>
    <w:rsid w:val="000D398D"/>
    <w:rsid w:val="000D3DFD"/>
    <w:rsid w:val="000D4682"/>
    <w:rsid w:val="000D4BA5"/>
    <w:rsid w:val="000D5247"/>
    <w:rsid w:val="000D54A3"/>
    <w:rsid w:val="000D55FD"/>
    <w:rsid w:val="000D56A0"/>
    <w:rsid w:val="000D56EF"/>
    <w:rsid w:val="000D5B99"/>
    <w:rsid w:val="000D5C4B"/>
    <w:rsid w:val="000D61AC"/>
    <w:rsid w:val="000D61BF"/>
    <w:rsid w:val="000D63BD"/>
    <w:rsid w:val="000D64FA"/>
    <w:rsid w:val="000D6A5E"/>
    <w:rsid w:val="000D6B66"/>
    <w:rsid w:val="000D7209"/>
    <w:rsid w:val="000D7221"/>
    <w:rsid w:val="000D7789"/>
    <w:rsid w:val="000D77A7"/>
    <w:rsid w:val="000D77DC"/>
    <w:rsid w:val="000D7E76"/>
    <w:rsid w:val="000D7F26"/>
    <w:rsid w:val="000E02C1"/>
    <w:rsid w:val="000E065D"/>
    <w:rsid w:val="000E0AE4"/>
    <w:rsid w:val="000E0B2D"/>
    <w:rsid w:val="000E1003"/>
    <w:rsid w:val="000E12C5"/>
    <w:rsid w:val="000E1A79"/>
    <w:rsid w:val="000E1DFF"/>
    <w:rsid w:val="000E21EA"/>
    <w:rsid w:val="000E21FF"/>
    <w:rsid w:val="000E22D1"/>
    <w:rsid w:val="000E22F0"/>
    <w:rsid w:val="000E25E2"/>
    <w:rsid w:val="000E2621"/>
    <w:rsid w:val="000E2B8E"/>
    <w:rsid w:val="000E2CBB"/>
    <w:rsid w:val="000E2E34"/>
    <w:rsid w:val="000E2F9F"/>
    <w:rsid w:val="000E332B"/>
    <w:rsid w:val="000E335A"/>
    <w:rsid w:val="000E37F1"/>
    <w:rsid w:val="000E38A3"/>
    <w:rsid w:val="000E3B71"/>
    <w:rsid w:val="000E4176"/>
    <w:rsid w:val="000E439B"/>
    <w:rsid w:val="000E44A6"/>
    <w:rsid w:val="000E4575"/>
    <w:rsid w:val="000E45D1"/>
    <w:rsid w:val="000E5008"/>
    <w:rsid w:val="000E5024"/>
    <w:rsid w:val="000E5319"/>
    <w:rsid w:val="000E5E34"/>
    <w:rsid w:val="000E60D3"/>
    <w:rsid w:val="000E6358"/>
    <w:rsid w:val="000E66EE"/>
    <w:rsid w:val="000E684D"/>
    <w:rsid w:val="000E6BD0"/>
    <w:rsid w:val="000E70CF"/>
    <w:rsid w:val="000E70E3"/>
    <w:rsid w:val="000E7164"/>
    <w:rsid w:val="000E747B"/>
    <w:rsid w:val="000E7D45"/>
    <w:rsid w:val="000E7D70"/>
    <w:rsid w:val="000E7E95"/>
    <w:rsid w:val="000F036B"/>
    <w:rsid w:val="000F06D5"/>
    <w:rsid w:val="000F0839"/>
    <w:rsid w:val="000F0846"/>
    <w:rsid w:val="000F0EFC"/>
    <w:rsid w:val="000F14CD"/>
    <w:rsid w:val="000F1596"/>
    <w:rsid w:val="000F1C7A"/>
    <w:rsid w:val="000F1CEA"/>
    <w:rsid w:val="000F1CF8"/>
    <w:rsid w:val="000F1EB4"/>
    <w:rsid w:val="000F255A"/>
    <w:rsid w:val="000F3075"/>
    <w:rsid w:val="000F3183"/>
    <w:rsid w:val="000F3257"/>
    <w:rsid w:val="000F33E9"/>
    <w:rsid w:val="000F340A"/>
    <w:rsid w:val="000F3E53"/>
    <w:rsid w:val="000F407A"/>
    <w:rsid w:val="000F480D"/>
    <w:rsid w:val="000F4841"/>
    <w:rsid w:val="000F48BE"/>
    <w:rsid w:val="000F498B"/>
    <w:rsid w:val="000F49E8"/>
    <w:rsid w:val="000F4F2D"/>
    <w:rsid w:val="000F50F8"/>
    <w:rsid w:val="000F5265"/>
    <w:rsid w:val="000F5344"/>
    <w:rsid w:val="000F538D"/>
    <w:rsid w:val="000F54AC"/>
    <w:rsid w:val="000F573C"/>
    <w:rsid w:val="000F57D3"/>
    <w:rsid w:val="000F5815"/>
    <w:rsid w:val="000F5B7C"/>
    <w:rsid w:val="000F5CCA"/>
    <w:rsid w:val="000F68AF"/>
    <w:rsid w:val="000F6BA0"/>
    <w:rsid w:val="000F6EA1"/>
    <w:rsid w:val="000F75D7"/>
    <w:rsid w:val="000F7A5C"/>
    <w:rsid w:val="000F7BA0"/>
    <w:rsid w:val="000F7BD0"/>
    <w:rsid w:val="000F7D9B"/>
    <w:rsid w:val="000F7E69"/>
    <w:rsid w:val="00100653"/>
    <w:rsid w:val="0010068A"/>
    <w:rsid w:val="0010092A"/>
    <w:rsid w:val="001009A9"/>
    <w:rsid w:val="00100BDD"/>
    <w:rsid w:val="00100CF0"/>
    <w:rsid w:val="00100E31"/>
    <w:rsid w:val="00100E78"/>
    <w:rsid w:val="00100E7D"/>
    <w:rsid w:val="00101063"/>
    <w:rsid w:val="001010B7"/>
    <w:rsid w:val="0010130E"/>
    <w:rsid w:val="00101841"/>
    <w:rsid w:val="00101BF6"/>
    <w:rsid w:val="00101C1E"/>
    <w:rsid w:val="00101E6F"/>
    <w:rsid w:val="00101EAE"/>
    <w:rsid w:val="0010203A"/>
    <w:rsid w:val="0010206A"/>
    <w:rsid w:val="00102400"/>
    <w:rsid w:val="001024F6"/>
    <w:rsid w:val="00102791"/>
    <w:rsid w:val="00102939"/>
    <w:rsid w:val="00102B8D"/>
    <w:rsid w:val="00102BF0"/>
    <w:rsid w:val="00102D5E"/>
    <w:rsid w:val="0010321C"/>
    <w:rsid w:val="00103335"/>
    <w:rsid w:val="001035ED"/>
    <w:rsid w:val="001036F4"/>
    <w:rsid w:val="00103C18"/>
    <w:rsid w:val="001042DE"/>
    <w:rsid w:val="0010444E"/>
    <w:rsid w:val="00104451"/>
    <w:rsid w:val="001049F4"/>
    <w:rsid w:val="00104C0B"/>
    <w:rsid w:val="001055A7"/>
    <w:rsid w:val="001058CB"/>
    <w:rsid w:val="00105924"/>
    <w:rsid w:val="00105AEB"/>
    <w:rsid w:val="00105C67"/>
    <w:rsid w:val="00106071"/>
    <w:rsid w:val="0010657D"/>
    <w:rsid w:val="001065BE"/>
    <w:rsid w:val="00106646"/>
    <w:rsid w:val="0010666A"/>
    <w:rsid w:val="00106931"/>
    <w:rsid w:val="00106AD0"/>
    <w:rsid w:val="00106DD9"/>
    <w:rsid w:val="00106F84"/>
    <w:rsid w:val="00107252"/>
    <w:rsid w:val="00107760"/>
    <w:rsid w:val="001077BB"/>
    <w:rsid w:val="00107A88"/>
    <w:rsid w:val="00107C95"/>
    <w:rsid w:val="001100D9"/>
    <w:rsid w:val="00110174"/>
    <w:rsid w:val="001102C3"/>
    <w:rsid w:val="001103F2"/>
    <w:rsid w:val="00110469"/>
    <w:rsid w:val="001104A8"/>
    <w:rsid w:val="001104FD"/>
    <w:rsid w:val="00110C11"/>
    <w:rsid w:val="0011120F"/>
    <w:rsid w:val="0011125E"/>
    <w:rsid w:val="001112BF"/>
    <w:rsid w:val="0011160E"/>
    <w:rsid w:val="00111AB5"/>
    <w:rsid w:val="00111C6A"/>
    <w:rsid w:val="00111CE6"/>
    <w:rsid w:val="001125E9"/>
    <w:rsid w:val="00112AEA"/>
    <w:rsid w:val="00112BB6"/>
    <w:rsid w:val="00112C80"/>
    <w:rsid w:val="00112DEB"/>
    <w:rsid w:val="00112F39"/>
    <w:rsid w:val="001132B4"/>
    <w:rsid w:val="0011332B"/>
    <w:rsid w:val="00113455"/>
    <w:rsid w:val="001135FE"/>
    <w:rsid w:val="001138CC"/>
    <w:rsid w:val="00113BB0"/>
    <w:rsid w:val="00113E21"/>
    <w:rsid w:val="0011428A"/>
    <w:rsid w:val="0011460E"/>
    <w:rsid w:val="001149C9"/>
    <w:rsid w:val="001149D3"/>
    <w:rsid w:val="00114BCA"/>
    <w:rsid w:val="00115136"/>
    <w:rsid w:val="0011515D"/>
    <w:rsid w:val="001151C3"/>
    <w:rsid w:val="00115521"/>
    <w:rsid w:val="0011552E"/>
    <w:rsid w:val="00115668"/>
    <w:rsid w:val="0011578B"/>
    <w:rsid w:val="00115820"/>
    <w:rsid w:val="00115C91"/>
    <w:rsid w:val="00115CC8"/>
    <w:rsid w:val="00115D18"/>
    <w:rsid w:val="00115D3C"/>
    <w:rsid w:val="00115E6E"/>
    <w:rsid w:val="00115EEC"/>
    <w:rsid w:val="00116127"/>
    <w:rsid w:val="001161A3"/>
    <w:rsid w:val="001167C1"/>
    <w:rsid w:val="00116D11"/>
    <w:rsid w:val="00116DA7"/>
    <w:rsid w:val="00117328"/>
    <w:rsid w:val="001174B8"/>
    <w:rsid w:val="00117A1C"/>
    <w:rsid w:val="00117A20"/>
    <w:rsid w:val="00117BEE"/>
    <w:rsid w:val="00117CC0"/>
    <w:rsid w:val="00117E14"/>
    <w:rsid w:val="00120012"/>
    <w:rsid w:val="0012031A"/>
    <w:rsid w:val="001205A2"/>
    <w:rsid w:val="0012091D"/>
    <w:rsid w:val="00120EAE"/>
    <w:rsid w:val="0012114F"/>
    <w:rsid w:val="00121670"/>
    <w:rsid w:val="00121E9A"/>
    <w:rsid w:val="0012220F"/>
    <w:rsid w:val="00122435"/>
    <w:rsid w:val="001224DC"/>
    <w:rsid w:val="0012250C"/>
    <w:rsid w:val="0012280C"/>
    <w:rsid w:val="00122DF3"/>
    <w:rsid w:val="001233D6"/>
    <w:rsid w:val="001235B6"/>
    <w:rsid w:val="0012364F"/>
    <w:rsid w:val="00123CBE"/>
    <w:rsid w:val="00123DE6"/>
    <w:rsid w:val="0012401F"/>
    <w:rsid w:val="00124179"/>
    <w:rsid w:val="00124183"/>
    <w:rsid w:val="001244DE"/>
    <w:rsid w:val="0012457F"/>
    <w:rsid w:val="0012471F"/>
    <w:rsid w:val="00124A88"/>
    <w:rsid w:val="00124B1F"/>
    <w:rsid w:val="00124D21"/>
    <w:rsid w:val="001250B5"/>
    <w:rsid w:val="00125121"/>
    <w:rsid w:val="00125146"/>
    <w:rsid w:val="00125347"/>
    <w:rsid w:val="00125492"/>
    <w:rsid w:val="00125768"/>
    <w:rsid w:val="001258FB"/>
    <w:rsid w:val="00125959"/>
    <w:rsid w:val="00125B83"/>
    <w:rsid w:val="00125C70"/>
    <w:rsid w:val="00125DCD"/>
    <w:rsid w:val="00126199"/>
    <w:rsid w:val="0012630D"/>
    <w:rsid w:val="0012649B"/>
    <w:rsid w:val="001267BD"/>
    <w:rsid w:val="00126CE6"/>
    <w:rsid w:val="00126D68"/>
    <w:rsid w:val="00126E45"/>
    <w:rsid w:val="00126FC8"/>
    <w:rsid w:val="001271AF"/>
    <w:rsid w:val="00127263"/>
    <w:rsid w:val="001273F8"/>
    <w:rsid w:val="001276BF"/>
    <w:rsid w:val="001278CE"/>
    <w:rsid w:val="0012790B"/>
    <w:rsid w:val="00127A8F"/>
    <w:rsid w:val="00127C12"/>
    <w:rsid w:val="00127F2A"/>
    <w:rsid w:val="0013003B"/>
    <w:rsid w:val="001307EE"/>
    <w:rsid w:val="00130906"/>
    <w:rsid w:val="00130993"/>
    <w:rsid w:val="00130B85"/>
    <w:rsid w:val="00130E32"/>
    <w:rsid w:val="001310EC"/>
    <w:rsid w:val="0013110F"/>
    <w:rsid w:val="00131354"/>
    <w:rsid w:val="00131597"/>
    <w:rsid w:val="00131719"/>
    <w:rsid w:val="00131896"/>
    <w:rsid w:val="00131B1B"/>
    <w:rsid w:val="001329F0"/>
    <w:rsid w:val="00132A16"/>
    <w:rsid w:val="00132A20"/>
    <w:rsid w:val="00132AA6"/>
    <w:rsid w:val="00132D1A"/>
    <w:rsid w:val="00132D4E"/>
    <w:rsid w:val="00132DE2"/>
    <w:rsid w:val="001331C2"/>
    <w:rsid w:val="0013362F"/>
    <w:rsid w:val="00133B11"/>
    <w:rsid w:val="00133B98"/>
    <w:rsid w:val="00133BDD"/>
    <w:rsid w:val="00133D78"/>
    <w:rsid w:val="0013407D"/>
    <w:rsid w:val="00134545"/>
    <w:rsid w:val="001345B9"/>
    <w:rsid w:val="001349D7"/>
    <w:rsid w:val="00134E28"/>
    <w:rsid w:val="00134E59"/>
    <w:rsid w:val="00134F66"/>
    <w:rsid w:val="0013546F"/>
    <w:rsid w:val="0013559F"/>
    <w:rsid w:val="00135614"/>
    <w:rsid w:val="00135B3B"/>
    <w:rsid w:val="00135B48"/>
    <w:rsid w:val="00135BBF"/>
    <w:rsid w:val="00135C7F"/>
    <w:rsid w:val="001366E6"/>
    <w:rsid w:val="00136B07"/>
    <w:rsid w:val="00137112"/>
    <w:rsid w:val="001377A1"/>
    <w:rsid w:val="00137AED"/>
    <w:rsid w:val="00137F84"/>
    <w:rsid w:val="0014005A"/>
    <w:rsid w:val="00140121"/>
    <w:rsid w:val="001402B1"/>
    <w:rsid w:val="001409D2"/>
    <w:rsid w:val="00140A1E"/>
    <w:rsid w:val="00140B97"/>
    <w:rsid w:val="001410BA"/>
    <w:rsid w:val="001413A3"/>
    <w:rsid w:val="00141790"/>
    <w:rsid w:val="00141C5C"/>
    <w:rsid w:val="00141DDB"/>
    <w:rsid w:val="00141DFE"/>
    <w:rsid w:val="00141E0E"/>
    <w:rsid w:val="001421F0"/>
    <w:rsid w:val="001422CA"/>
    <w:rsid w:val="00142836"/>
    <w:rsid w:val="001428CF"/>
    <w:rsid w:val="00142C0E"/>
    <w:rsid w:val="00143027"/>
    <w:rsid w:val="00143187"/>
    <w:rsid w:val="00143367"/>
    <w:rsid w:val="0014356E"/>
    <w:rsid w:val="0014397B"/>
    <w:rsid w:val="001440DA"/>
    <w:rsid w:val="00144167"/>
    <w:rsid w:val="001442A4"/>
    <w:rsid w:val="001443BC"/>
    <w:rsid w:val="001446C9"/>
    <w:rsid w:val="0014486D"/>
    <w:rsid w:val="001453B9"/>
    <w:rsid w:val="00145507"/>
    <w:rsid w:val="00145526"/>
    <w:rsid w:val="00145617"/>
    <w:rsid w:val="00145A3D"/>
    <w:rsid w:val="00145CB5"/>
    <w:rsid w:val="00145F3B"/>
    <w:rsid w:val="0014620F"/>
    <w:rsid w:val="00146223"/>
    <w:rsid w:val="001463B0"/>
    <w:rsid w:val="00146435"/>
    <w:rsid w:val="0014652B"/>
    <w:rsid w:val="0014692A"/>
    <w:rsid w:val="00146C93"/>
    <w:rsid w:val="0014702F"/>
    <w:rsid w:val="001470AF"/>
    <w:rsid w:val="001470B3"/>
    <w:rsid w:val="001471CC"/>
    <w:rsid w:val="00147296"/>
    <w:rsid w:val="001475D5"/>
    <w:rsid w:val="0014774F"/>
    <w:rsid w:val="00147D2F"/>
    <w:rsid w:val="001501E8"/>
    <w:rsid w:val="00150476"/>
    <w:rsid w:val="001509CA"/>
    <w:rsid w:val="00150EA8"/>
    <w:rsid w:val="00151839"/>
    <w:rsid w:val="00152028"/>
    <w:rsid w:val="001520B8"/>
    <w:rsid w:val="00152238"/>
    <w:rsid w:val="001522D8"/>
    <w:rsid w:val="00152863"/>
    <w:rsid w:val="001528D9"/>
    <w:rsid w:val="00152AB4"/>
    <w:rsid w:val="00152AC7"/>
    <w:rsid w:val="00152AD0"/>
    <w:rsid w:val="00152F06"/>
    <w:rsid w:val="0015314B"/>
    <w:rsid w:val="001532DD"/>
    <w:rsid w:val="0015366A"/>
    <w:rsid w:val="00153B92"/>
    <w:rsid w:val="00153ED3"/>
    <w:rsid w:val="00153F6E"/>
    <w:rsid w:val="00153FB1"/>
    <w:rsid w:val="001542B6"/>
    <w:rsid w:val="00154346"/>
    <w:rsid w:val="00154454"/>
    <w:rsid w:val="00154B3A"/>
    <w:rsid w:val="00154F02"/>
    <w:rsid w:val="00154FA5"/>
    <w:rsid w:val="00155211"/>
    <w:rsid w:val="001554B4"/>
    <w:rsid w:val="00155C15"/>
    <w:rsid w:val="00155D8B"/>
    <w:rsid w:val="00155F6E"/>
    <w:rsid w:val="001561F0"/>
    <w:rsid w:val="00156718"/>
    <w:rsid w:val="00157105"/>
    <w:rsid w:val="001576DC"/>
    <w:rsid w:val="001577FC"/>
    <w:rsid w:val="00157B0D"/>
    <w:rsid w:val="00157B34"/>
    <w:rsid w:val="00157C40"/>
    <w:rsid w:val="00160114"/>
    <w:rsid w:val="00160FC6"/>
    <w:rsid w:val="00161227"/>
    <w:rsid w:val="00161807"/>
    <w:rsid w:val="001619C0"/>
    <w:rsid w:val="001619E7"/>
    <w:rsid w:val="00161FBB"/>
    <w:rsid w:val="001625D3"/>
    <w:rsid w:val="00162A10"/>
    <w:rsid w:val="00162CEC"/>
    <w:rsid w:val="00162D15"/>
    <w:rsid w:val="00163051"/>
    <w:rsid w:val="001635A0"/>
    <w:rsid w:val="0016387B"/>
    <w:rsid w:val="00163E48"/>
    <w:rsid w:val="00163F22"/>
    <w:rsid w:val="001644D8"/>
    <w:rsid w:val="00164D91"/>
    <w:rsid w:val="00164E80"/>
    <w:rsid w:val="001653FD"/>
    <w:rsid w:val="001655ED"/>
    <w:rsid w:val="00165A37"/>
    <w:rsid w:val="00165C92"/>
    <w:rsid w:val="00166428"/>
    <w:rsid w:val="0016653D"/>
    <w:rsid w:val="00166A1B"/>
    <w:rsid w:val="00166A99"/>
    <w:rsid w:val="00166D4F"/>
    <w:rsid w:val="00166EF2"/>
    <w:rsid w:val="001672F6"/>
    <w:rsid w:val="001674D0"/>
    <w:rsid w:val="0016752E"/>
    <w:rsid w:val="00167565"/>
    <w:rsid w:val="001678E5"/>
    <w:rsid w:val="00167C72"/>
    <w:rsid w:val="00167CB3"/>
    <w:rsid w:val="00167E9C"/>
    <w:rsid w:val="00170377"/>
    <w:rsid w:val="001704C0"/>
    <w:rsid w:val="00170AD5"/>
    <w:rsid w:val="00170E3C"/>
    <w:rsid w:val="001714A5"/>
    <w:rsid w:val="00171816"/>
    <w:rsid w:val="0017194F"/>
    <w:rsid w:val="00171F1A"/>
    <w:rsid w:val="00172030"/>
    <w:rsid w:val="001722E0"/>
    <w:rsid w:val="00172A47"/>
    <w:rsid w:val="00172A5E"/>
    <w:rsid w:val="00172B7A"/>
    <w:rsid w:val="00172C4D"/>
    <w:rsid w:val="00172CA7"/>
    <w:rsid w:val="00172D7C"/>
    <w:rsid w:val="00172FCC"/>
    <w:rsid w:val="00172FD0"/>
    <w:rsid w:val="00173406"/>
    <w:rsid w:val="0017345C"/>
    <w:rsid w:val="001736E1"/>
    <w:rsid w:val="00173763"/>
    <w:rsid w:val="00173789"/>
    <w:rsid w:val="0017392F"/>
    <w:rsid w:val="00173A76"/>
    <w:rsid w:val="00173AF6"/>
    <w:rsid w:val="00173CB3"/>
    <w:rsid w:val="00174100"/>
    <w:rsid w:val="0017417C"/>
    <w:rsid w:val="0017446A"/>
    <w:rsid w:val="001744A7"/>
    <w:rsid w:val="001747B2"/>
    <w:rsid w:val="001747C4"/>
    <w:rsid w:val="0017481F"/>
    <w:rsid w:val="001749AE"/>
    <w:rsid w:val="00174F51"/>
    <w:rsid w:val="001750AB"/>
    <w:rsid w:val="00175175"/>
    <w:rsid w:val="00175662"/>
    <w:rsid w:val="00175A9C"/>
    <w:rsid w:val="00175D61"/>
    <w:rsid w:val="00175F1D"/>
    <w:rsid w:val="00175F43"/>
    <w:rsid w:val="00176137"/>
    <w:rsid w:val="001764E3"/>
    <w:rsid w:val="00176668"/>
    <w:rsid w:val="001767F5"/>
    <w:rsid w:val="00176BF3"/>
    <w:rsid w:val="00176D2A"/>
    <w:rsid w:val="00176EAA"/>
    <w:rsid w:val="0017706D"/>
    <w:rsid w:val="00177447"/>
    <w:rsid w:val="00177829"/>
    <w:rsid w:val="00177B50"/>
    <w:rsid w:val="00177CF3"/>
    <w:rsid w:val="0018023E"/>
    <w:rsid w:val="00180405"/>
    <w:rsid w:val="00180875"/>
    <w:rsid w:val="00180AC3"/>
    <w:rsid w:val="00180C55"/>
    <w:rsid w:val="00181682"/>
    <w:rsid w:val="00181973"/>
    <w:rsid w:val="001819DD"/>
    <w:rsid w:val="00181A74"/>
    <w:rsid w:val="00182084"/>
    <w:rsid w:val="00182199"/>
    <w:rsid w:val="0018252B"/>
    <w:rsid w:val="001825EA"/>
    <w:rsid w:val="00182817"/>
    <w:rsid w:val="00182867"/>
    <w:rsid w:val="00182914"/>
    <w:rsid w:val="001829B5"/>
    <w:rsid w:val="00182C14"/>
    <w:rsid w:val="00182DA4"/>
    <w:rsid w:val="00182DC1"/>
    <w:rsid w:val="00183651"/>
    <w:rsid w:val="001837BD"/>
    <w:rsid w:val="001839B4"/>
    <w:rsid w:val="00183BDE"/>
    <w:rsid w:val="00183D0D"/>
    <w:rsid w:val="00183E11"/>
    <w:rsid w:val="0018440F"/>
    <w:rsid w:val="001844E1"/>
    <w:rsid w:val="001848F3"/>
    <w:rsid w:val="001849C1"/>
    <w:rsid w:val="00184BF5"/>
    <w:rsid w:val="00184CEF"/>
    <w:rsid w:val="00184E10"/>
    <w:rsid w:val="001856C1"/>
    <w:rsid w:val="00185D66"/>
    <w:rsid w:val="00186894"/>
    <w:rsid w:val="00186DB4"/>
    <w:rsid w:val="00186DCC"/>
    <w:rsid w:val="00186FB9"/>
    <w:rsid w:val="001872B5"/>
    <w:rsid w:val="00187496"/>
    <w:rsid w:val="00187820"/>
    <w:rsid w:val="00187854"/>
    <w:rsid w:val="001879E4"/>
    <w:rsid w:val="00187B0C"/>
    <w:rsid w:val="00187C76"/>
    <w:rsid w:val="00187D50"/>
    <w:rsid w:val="001900BA"/>
    <w:rsid w:val="001900F7"/>
    <w:rsid w:val="00190392"/>
    <w:rsid w:val="00190560"/>
    <w:rsid w:val="001905A0"/>
    <w:rsid w:val="00190633"/>
    <w:rsid w:val="001911CA"/>
    <w:rsid w:val="0019121F"/>
    <w:rsid w:val="00191251"/>
    <w:rsid w:val="001916A0"/>
    <w:rsid w:val="001916D0"/>
    <w:rsid w:val="00191790"/>
    <w:rsid w:val="001918F9"/>
    <w:rsid w:val="00191C91"/>
    <w:rsid w:val="00191CF1"/>
    <w:rsid w:val="00192129"/>
    <w:rsid w:val="0019252F"/>
    <w:rsid w:val="00192604"/>
    <w:rsid w:val="0019285E"/>
    <w:rsid w:val="00192D16"/>
    <w:rsid w:val="00192FA7"/>
    <w:rsid w:val="00192FFB"/>
    <w:rsid w:val="001932D1"/>
    <w:rsid w:val="00193552"/>
    <w:rsid w:val="001939DE"/>
    <w:rsid w:val="00193A07"/>
    <w:rsid w:val="00193B42"/>
    <w:rsid w:val="00193C62"/>
    <w:rsid w:val="00193F0C"/>
    <w:rsid w:val="00193F50"/>
    <w:rsid w:val="0019401B"/>
    <w:rsid w:val="001943BD"/>
    <w:rsid w:val="00194590"/>
    <w:rsid w:val="00194889"/>
    <w:rsid w:val="00194A22"/>
    <w:rsid w:val="00194AF8"/>
    <w:rsid w:val="001950DE"/>
    <w:rsid w:val="001950FD"/>
    <w:rsid w:val="00195117"/>
    <w:rsid w:val="001952CB"/>
    <w:rsid w:val="001956B4"/>
    <w:rsid w:val="00195877"/>
    <w:rsid w:val="00195BAB"/>
    <w:rsid w:val="00195BF1"/>
    <w:rsid w:val="00196360"/>
    <w:rsid w:val="0019639E"/>
    <w:rsid w:val="001964A4"/>
    <w:rsid w:val="00196DCF"/>
    <w:rsid w:val="001972DB"/>
    <w:rsid w:val="00197C8D"/>
    <w:rsid w:val="001A013E"/>
    <w:rsid w:val="001A098C"/>
    <w:rsid w:val="001A0C19"/>
    <w:rsid w:val="001A100E"/>
    <w:rsid w:val="001A1128"/>
    <w:rsid w:val="001A1638"/>
    <w:rsid w:val="001A1741"/>
    <w:rsid w:val="001A1948"/>
    <w:rsid w:val="001A1FCF"/>
    <w:rsid w:val="001A2156"/>
    <w:rsid w:val="001A216E"/>
    <w:rsid w:val="001A227E"/>
    <w:rsid w:val="001A23F7"/>
    <w:rsid w:val="001A2653"/>
    <w:rsid w:val="001A26A1"/>
    <w:rsid w:val="001A27D7"/>
    <w:rsid w:val="001A29AD"/>
    <w:rsid w:val="001A2BCA"/>
    <w:rsid w:val="001A2D24"/>
    <w:rsid w:val="001A2D48"/>
    <w:rsid w:val="001A2D9F"/>
    <w:rsid w:val="001A2F40"/>
    <w:rsid w:val="001A304E"/>
    <w:rsid w:val="001A3586"/>
    <w:rsid w:val="001A378A"/>
    <w:rsid w:val="001A37E9"/>
    <w:rsid w:val="001A3A9A"/>
    <w:rsid w:val="001A3C0F"/>
    <w:rsid w:val="001A3E7C"/>
    <w:rsid w:val="001A422E"/>
    <w:rsid w:val="001A4404"/>
    <w:rsid w:val="001A48FA"/>
    <w:rsid w:val="001A49D6"/>
    <w:rsid w:val="001A51CE"/>
    <w:rsid w:val="001A531A"/>
    <w:rsid w:val="001A5363"/>
    <w:rsid w:val="001A53A5"/>
    <w:rsid w:val="001A5696"/>
    <w:rsid w:val="001A57D7"/>
    <w:rsid w:val="001A6116"/>
    <w:rsid w:val="001A61E2"/>
    <w:rsid w:val="001A6360"/>
    <w:rsid w:val="001A6601"/>
    <w:rsid w:val="001A6C71"/>
    <w:rsid w:val="001A7006"/>
    <w:rsid w:val="001A7438"/>
    <w:rsid w:val="001A74CC"/>
    <w:rsid w:val="001A76D5"/>
    <w:rsid w:val="001A76FE"/>
    <w:rsid w:val="001A774D"/>
    <w:rsid w:val="001A77E2"/>
    <w:rsid w:val="001A7A1D"/>
    <w:rsid w:val="001A7AFF"/>
    <w:rsid w:val="001A7FCA"/>
    <w:rsid w:val="001B03CF"/>
    <w:rsid w:val="001B0456"/>
    <w:rsid w:val="001B0592"/>
    <w:rsid w:val="001B0662"/>
    <w:rsid w:val="001B07C3"/>
    <w:rsid w:val="001B0973"/>
    <w:rsid w:val="001B09D6"/>
    <w:rsid w:val="001B0C0C"/>
    <w:rsid w:val="001B0C9C"/>
    <w:rsid w:val="001B0D91"/>
    <w:rsid w:val="001B0E3A"/>
    <w:rsid w:val="001B0EFE"/>
    <w:rsid w:val="001B0FB6"/>
    <w:rsid w:val="001B107A"/>
    <w:rsid w:val="001B10A1"/>
    <w:rsid w:val="001B1118"/>
    <w:rsid w:val="001B15A2"/>
    <w:rsid w:val="001B15CF"/>
    <w:rsid w:val="001B1641"/>
    <w:rsid w:val="001B19AE"/>
    <w:rsid w:val="001B1D2D"/>
    <w:rsid w:val="001B1D7E"/>
    <w:rsid w:val="001B1E29"/>
    <w:rsid w:val="001B2782"/>
    <w:rsid w:val="001B27C9"/>
    <w:rsid w:val="001B27DD"/>
    <w:rsid w:val="001B28CF"/>
    <w:rsid w:val="001B2B52"/>
    <w:rsid w:val="001B2D07"/>
    <w:rsid w:val="001B2DA6"/>
    <w:rsid w:val="001B2DD2"/>
    <w:rsid w:val="001B307D"/>
    <w:rsid w:val="001B354E"/>
    <w:rsid w:val="001B36BB"/>
    <w:rsid w:val="001B386C"/>
    <w:rsid w:val="001B395B"/>
    <w:rsid w:val="001B3D3B"/>
    <w:rsid w:val="001B3D4E"/>
    <w:rsid w:val="001B40D9"/>
    <w:rsid w:val="001B47A9"/>
    <w:rsid w:val="001B4870"/>
    <w:rsid w:val="001B4A6F"/>
    <w:rsid w:val="001B4AFB"/>
    <w:rsid w:val="001B4B51"/>
    <w:rsid w:val="001B4BAA"/>
    <w:rsid w:val="001B4E92"/>
    <w:rsid w:val="001B4FA3"/>
    <w:rsid w:val="001B4FE2"/>
    <w:rsid w:val="001B5183"/>
    <w:rsid w:val="001B51AE"/>
    <w:rsid w:val="001B54C6"/>
    <w:rsid w:val="001B5C9C"/>
    <w:rsid w:val="001B60D6"/>
    <w:rsid w:val="001B6330"/>
    <w:rsid w:val="001B6421"/>
    <w:rsid w:val="001B6732"/>
    <w:rsid w:val="001B6785"/>
    <w:rsid w:val="001B68AD"/>
    <w:rsid w:val="001B6DD5"/>
    <w:rsid w:val="001B738E"/>
    <w:rsid w:val="001C013A"/>
    <w:rsid w:val="001C050F"/>
    <w:rsid w:val="001C06DB"/>
    <w:rsid w:val="001C073B"/>
    <w:rsid w:val="001C08B2"/>
    <w:rsid w:val="001C0A8B"/>
    <w:rsid w:val="001C0B0F"/>
    <w:rsid w:val="001C0C88"/>
    <w:rsid w:val="001C0DCF"/>
    <w:rsid w:val="001C0F8B"/>
    <w:rsid w:val="001C0F92"/>
    <w:rsid w:val="001C104B"/>
    <w:rsid w:val="001C119C"/>
    <w:rsid w:val="001C12AC"/>
    <w:rsid w:val="001C17EC"/>
    <w:rsid w:val="001C27B0"/>
    <w:rsid w:val="001C29A0"/>
    <w:rsid w:val="001C2EE6"/>
    <w:rsid w:val="001C31A8"/>
    <w:rsid w:val="001C37C2"/>
    <w:rsid w:val="001C3830"/>
    <w:rsid w:val="001C3C77"/>
    <w:rsid w:val="001C3DBF"/>
    <w:rsid w:val="001C427C"/>
    <w:rsid w:val="001C4542"/>
    <w:rsid w:val="001C48BF"/>
    <w:rsid w:val="001C490F"/>
    <w:rsid w:val="001C4A73"/>
    <w:rsid w:val="001C4B5C"/>
    <w:rsid w:val="001C4DCA"/>
    <w:rsid w:val="001C4DEB"/>
    <w:rsid w:val="001C5562"/>
    <w:rsid w:val="001C5B25"/>
    <w:rsid w:val="001C5BD5"/>
    <w:rsid w:val="001C5BF2"/>
    <w:rsid w:val="001C5CDB"/>
    <w:rsid w:val="001C5D89"/>
    <w:rsid w:val="001C5EA0"/>
    <w:rsid w:val="001C6088"/>
    <w:rsid w:val="001C6522"/>
    <w:rsid w:val="001C66DF"/>
    <w:rsid w:val="001C6A03"/>
    <w:rsid w:val="001C6CC2"/>
    <w:rsid w:val="001C6D81"/>
    <w:rsid w:val="001C72B6"/>
    <w:rsid w:val="001C7524"/>
    <w:rsid w:val="001C7731"/>
    <w:rsid w:val="001C77C4"/>
    <w:rsid w:val="001C79A7"/>
    <w:rsid w:val="001C7BB6"/>
    <w:rsid w:val="001C7D45"/>
    <w:rsid w:val="001C7E0F"/>
    <w:rsid w:val="001D0044"/>
    <w:rsid w:val="001D04C0"/>
    <w:rsid w:val="001D09C8"/>
    <w:rsid w:val="001D0BB7"/>
    <w:rsid w:val="001D0E1C"/>
    <w:rsid w:val="001D1087"/>
    <w:rsid w:val="001D1124"/>
    <w:rsid w:val="001D1223"/>
    <w:rsid w:val="001D147E"/>
    <w:rsid w:val="001D1528"/>
    <w:rsid w:val="001D1588"/>
    <w:rsid w:val="001D1635"/>
    <w:rsid w:val="001D17F0"/>
    <w:rsid w:val="001D185E"/>
    <w:rsid w:val="001D1924"/>
    <w:rsid w:val="001D1A7D"/>
    <w:rsid w:val="001D1AE9"/>
    <w:rsid w:val="001D1DDE"/>
    <w:rsid w:val="001D1F9B"/>
    <w:rsid w:val="001D2014"/>
    <w:rsid w:val="001D216C"/>
    <w:rsid w:val="001D2714"/>
    <w:rsid w:val="001D287E"/>
    <w:rsid w:val="001D2DCB"/>
    <w:rsid w:val="001D2E8A"/>
    <w:rsid w:val="001D3151"/>
    <w:rsid w:val="001D3315"/>
    <w:rsid w:val="001D388B"/>
    <w:rsid w:val="001D3CC3"/>
    <w:rsid w:val="001D3FA0"/>
    <w:rsid w:val="001D4090"/>
    <w:rsid w:val="001D45E4"/>
    <w:rsid w:val="001D4757"/>
    <w:rsid w:val="001D4C0F"/>
    <w:rsid w:val="001D4C3D"/>
    <w:rsid w:val="001D4E71"/>
    <w:rsid w:val="001D5354"/>
    <w:rsid w:val="001D5BD5"/>
    <w:rsid w:val="001D61B2"/>
    <w:rsid w:val="001D645A"/>
    <w:rsid w:val="001D6466"/>
    <w:rsid w:val="001D65A8"/>
    <w:rsid w:val="001D66DE"/>
    <w:rsid w:val="001D69DB"/>
    <w:rsid w:val="001D6CA1"/>
    <w:rsid w:val="001D753C"/>
    <w:rsid w:val="001D758C"/>
    <w:rsid w:val="001D75FE"/>
    <w:rsid w:val="001D7AE7"/>
    <w:rsid w:val="001D7E34"/>
    <w:rsid w:val="001D7F7D"/>
    <w:rsid w:val="001E05FD"/>
    <w:rsid w:val="001E0641"/>
    <w:rsid w:val="001E07E0"/>
    <w:rsid w:val="001E0A89"/>
    <w:rsid w:val="001E0A9E"/>
    <w:rsid w:val="001E0CFF"/>
    <w:rsid w:val="001E11B6"/>
    <w:rsid w:val="001E13B3"/>
    <w:rsid w:val="001E1674"/>
    <w:rsid w:val="001E19C7"/>
    <w:rsid w:val="001E1C79"/>
    <w:rsid w:val="001E1ED8"/>
    <w:rsid w:val="001E210C"/>
    <w:rsid w:val="001E21DB"/>
    <w:rsid w:val="001E2800"/>
    <w:rsid w:val="001E2B53"/>
    <w:rsid w:val="001E2FB3"/>
    <w:rsid w:val="001E332A"/>
    <w:rsid w:val="001E3696"/>
    <w:rsid w:val="001E397A"/>
    <w:rsid w:val="001E3B61"/>
    <w:rsid w:val="001E3CB2"/>
    <w:rsid w:val="001E408B"/>
    <w:rsid w:val="001E4607"/>
    <w:rsid w:val="001E46DA"/>
    <w:rsid w:val="001E47C2"/>
    <w:rsid w:val="001E4AEB"/>
    <w:rsid w:val="001E4B91"/>
    <w:rsid w:val="001E4F01"/>
    <w:rsid w:val="001E4F66"/>
    <w:rsid w:val="001E4FAB"/>
    <w:rsid w:val="001E4FFA"/>
    <w:rsid w:val="001E50EC"/>
    <w:rsid w:val="001E59E2"/>
    <w:rsid w:val="001E5A5E"/>
    <w:rsid w:val="001E5A85"/>
    <w:rsid w:val="001E5B26"/>
    <w:rsid w:val="001E5BC0"/>
    <w:rsid w:val="001E5C5F"/>
    <w:rsid w:val="001E5F55"/>
    <w:rsid w:val="001E5FE5"/>
    <w:rsid w:val="001E63FD"/>
    <w:rsid w:val="001E6449"/>
    <w:rsid w:val="001E64F0"/>
    <w:rsid w:val="001E6673"/>
    <w:rsid w:val="001E6798"/>
    <w:rsid w:val="001E6AFC"/>
    <w:rsid w:val="001E6D3E"/>
    <w:rsid w:val="001E7192"/>
    <w:rsid w:val="001E72EC"/>
    <w:rsid w:val="001E740E"/>
    <w:rsid w:val="001E74A7"/>
    <w:rsid w:val="001E75CA"/>
    <w:rsid w:val="001E795C"/>
    <w:rsid w:val="001E7A81"/>
    <w:rsid w:val="001E7DA2"/>
    <w:rsid w:val="001E7DE4"/>
    <w:rsid w:val="001F0259"/>
    <w:rsid w:val="001F034E"/>
    <w:rsid w:val="001F06F9"/>
    <w:rsid w:val="001F082B"/>
    <w:rsid w:val="001F0AC5"/>
    <w:rsid w:val="001F0F06"/>
    <w:rsid w:val="001F15E0"/>
    <w:rsid w:val="001F1723"/>
    <w:rsid w:val="001F1B2E"/>
    <w:rsid w:val="001F1BCA"/>
    <w:rsid w:val="001F1F7B"/>
    <w:rsid w:val="001F2145"/>
    <w:rsid w:val="001F221B"/>
    <w:rsid w:val="001F2280"/>
    <w:rsid w:val="001F230E"/>
    <w:rsid w:val="001F2326"/>
    <w:rsid w:val="001F2754"/>
    <w:rsid w:val="001F2D03"/>
    <w:rsid w:val="001F2E50"/>
    <w:rsid w:val="001F2EA3"/>
    <w:rsid w:val="001F2FFB"/>
    <w:rsid w:val="001F30D4"/>
    <w:rsid w:val="001F3174"/>
    <w:rsid w:val="001F3821"/>
    <w:rsid w:val="001F38BF"/>
    <w:rsid w:val="001F39C8"/>
    <w:rsid w:val="001F3B70"/>
    <w:rsid w:val="001F3E57"/>
    <w:rsid w:val="001F3F89"/>
    <w:rsid w:val="001F4115"/>
    <w:rsid w:val="001F42F4"/>
    <w:rsid w:val="001F4301"/>
    <w:rsid w:val="001F468C"/>
    <w:rsid w:val="001F47D3"/>
    <w:rsid w:val="001F47EF"/>
    <w:rsid w:val="001F483F"/>
    <w:rsid w:val="001F488C"/>
    <w:rsid w:val="001F48A6"/>
    <w:rsid w:val="001F498C"/>
    <w:rsid w:val="001F49D2"/>
    <w:rsid w:val="001F49F4"/>
    <w:rsid w:val="001F4DF6"/>
    <w:rsid w:val="001F4ECD"/>
    <w:rsid w:val="001F4F41"/>
    <w:rsid w:val="001F51AD"/>
    <w:rsid w:val="001F5260"/>
    <w:rsid w:val="001F52F8"/>
    <w:rsid w:val="001F5570"/>
    <w:rsid w:val="001F55DD"/>
    <w:rsid w:val="001F5697"/>
    <w:rsid w:val="001F5ADD"/>
    <w:rsid w:val="001F5C5C"/>
    <w:rsid w:val="001F5E92"/>
    <w:rsid w:val="001F65C7"/>
    <w:rsid w:val="001F6715"/>
    <w:rsid w:val="001F7301"/>
    <w:rsid w:val="001F73A2"/>
    <w:rsid w:val="001F7E3B"/>
    <w:rsid w:val="00200109"/>
    <w:rsid w:val="002002F5"/>
    <w:rsid w:val="0020039C"/>
    <w:rsid w:val="002005A2"/>
    <w:rsid w:val="00200676"/>
    <w:rsid w:val="00201049"/>
    <w:rsid w:val="002011B3"/>
    <w:rsid w:val="002015A6"/>
    <w:rsid w:val="00201AD2"/>
    <w:rsid w:val="00201B5F"/>
    <w:rsid w:val="00202111"/>
    <w:rsid w:val="00202327"/>
    <w:rsid w:val="00202790"/>
    <w:rsid w:val="002028AB"/>
    <w:rsid w:val="002039D1"/>
    <w:rsid w:val="00203CF8"/>
    <w:rsid w:val="00203D50"/>
    <w:rsid w:val="00204071"/>
    <w:rsid w:val="00204202"/>
    <w:rsid w:val="0020430C"/>
    <w:rsid w:val="0020493C"/>
    <w:rsid w:val="00204B6D"/>
    <w:rsid w:val="00204CC3"/>
    <w:rsid w:val="00204F40"/>
    <w:rsid w:val="00204FDB"/>
    <w:rsid w:val="00205068"/>
    <w:rsid w:val="002050DF"/>
    <w:rsid w:val="00205209"/>
    <w:rsid w:val="002057E4"/>
    <w:rsid w:val="002058A7"/>
    <w:rsid w:val="002058C4"/>
    <w:rsid w:val="002058FC"/>
    <w:rsid w:val="00205968"/>
    <w:rsid w:val="00205B2E"/>
    <w:rsid w:val="00205C2C"/>
    <w:rsid w:val="00205CA9"/>
    <w:rsid w:val="0020628A"/>
    <w:rsid w:val="00206442"/>
    <w:rsid w:val="002067A9"/>
    <w:rsid w:val="00206AA1"/>
    <w:rsid w:val="00206C84"/>
    <w:rsid w:val="0020728A"/>
    <w:rsid w:val="002072D6"/>
    <w:rsid w:val="002076E2"/>
    <w:rsid w:val="00207AC0"/>
    <w:rsid w:val="00207CAE"/>
    <w:rsid w:val="0021079D"/>
    <w:rsid w:val="002108A5"/>
    <w:rsid w:val="002108C5"/>
    <w:rsid w:val="0021092D"/>
    <w:rsid w:val="00210B3F"/>
    <w:rsid w:val="00210E2D"/>
    <w:rsid w:val="00210F39"/>
    <w:rsid w:val="002111C6"/>
    <w:rsid w:val="00211749"/>
    <w:rsid w:val="002117B4"/>
    <w:rsid w:val="00211A57"/>
    <w:rsid w:val="00211EED"/>
    <w:rsid w:val="00212109"/>
    <w:rsid w:val="00212345"/>
    <w:rsid w:val="002124F3"/>
    <w:rsid w:val="00212B11"/>
    <w:rsid w:val="00213064"/>
    <w:rsid w:val="002130B3"/>
    <w:rsid w:val="00213132"/>
    <w:rsid w:val="002136AC"/>
    <w:rsid w:val="00213758"/>
    <w:rsid w:val="002138C2"/>
    <w:rsid w:val="00213985"/>
    <w:rsid w:val="00213BD2"/>
    <w:rsid w:val="00214223"/>
    <w:rsid w:val="002143D2"/>
    <w:rsid w:val="002146BA"/>
    <w:rsid w:val="0021480E"/>
    <w:rsid w:val="00215022"/>
    <w:rsid w:val="00215190"/>
    <w:rsid w:val="002154C5"/>
    <w:rsid w:val="002155BD"/>
    <w:rsid w:val="0021597D"/>
    <w:rsid w:val="00215B16"/>
    <w:rsid w:val="00215C81"/>
    <w:rsid w:val="00215CA7"/>
    <w:rsid w:val="00215E7C"/>
    <w:rsid w:val="002161B6"/>
    <w:rsid w:val="0021624D"/>
    <w:rsid w:val="002163C0"/>
    <w:rsid w:val="002165D4"/>
    <w:rsid w:val="00216984"/>
    <w:rsid w:val="00216D8A"/>
    <w:rsid w:val="00217235"/>
    <w:rsid w:val="00217392"/>
    <w:rsid w:val="002174DC"/>
    <w:rsid w:val="00217906"/>
    <w:rsid w:val="002179B3"/>
    <w:rsid w:val="00217E76"/>
    <w:rsid w:val="00217F16"/>
    <w:rsid w:val="00217F21"/>
    <w:rsid w:val="00220001"/>
    <w:rsid w:val="00220754"/>
    <w:rsid w:val="00220B82"/>
    <w:rsid w:val="00220E14"/>
    <w:rsid w:val="00220FCC"/>
    <w:rsid w:val="002218F1"/>
    <w:rsid w:val="002227A5"/>
    <w:rsid w:val="00222A30"/>
    <w:rsid w:val="00222D70"/>
    <w:rsid w:val="00222D7D"/>
    <w:rsid w:val="00222EE8"/>
    <w:rsid w:val="0022310C"/>
    <w:rsid w:val="00223293"/>
    <w:rsid w:val="002237DE"/>
    <w:rsid w:val="00223FD7"/>
    <w:rsid w:val="00224385"/>
    <w:rsid w:val="00224727"/>
    <w:rsid w:val="00224745"/>
    <w:rsid w:val="00224802"/>
    <w:rsid w:val="00224E18"/>
    <w:rsid w:val="0022538E"/>
    <w:rsid w:val="002256F1"/>
    <w:rsid w:val="0022597E"/>
    <w:rsid w:val="00225BBC"/>
    <w:rsid w:val="00225DE6"/>
    <w:rsid w:val="00225EC2"/>
    <w:rsid w:val="002261ED"/>
    <w:rsid w:val="0022630C"/>
    <w:rsid w:val="00226684"/>
    <w:rsid w:val="00226846"/>
    <w:rsid w:val="00226993"/>
    <w:rsid w:val="00226A3E"/>
    <w:rsid w:val="00226CE5"/>
    <w:rsid w:val="00226F06"/>
    <w:rsid w:val="00227059"/>
    <w:rsid w:val="00227180"/>
    <w:rsid w:val="0022745F"/>
    <w:rsid w:val="00227B35"/>
    <w:rsid w:val="00227E7B"/>
    <w:rsid w:val="00227F09"/>
    <w:rsid w:val="00227F3A"/>
    <w:rsid w:val="00230044"/>
    <w:rsid w:val="00230269"/>
    <w:rsid w:val="00230A5A"/>
    <w:rsid w:val="00230BF1"/>
    <w:rsid w:val="00230E97"/>
    <w:rsid w:val="00230EA4"/>
    <w:rsid w:val="00230F65"/>
    <w:rsid w:val="00231287"/>
    <w:rsid w:val="002312F3"/>
    <w:rsid w:val="002314ED"/>
    <w:rsid w:val="002314F6"/>
    <w:rsid w:val="00231774"/>
    <w:rsid w:val="00231A44"/>
    <w:rsid w:val="00231C5A"/>
    <w:rsid w:val="00231F7E"/>
    <w:rsid w:val="002327F2"/>
    <w:rsid w:val="00232AF8"/>
    <w:rsid w:val="00232ECB"/>
    <w:rsid w:val="0023373E"/>
    <w:rsid w:val="002339F0"/>
    <w:rsid w:val="00233AF1"/>
    <w:rsid w:val="00233B87"/>
    <w:rsid w:val="00233BAC"/>
    <w:rsid w:val="002342BB"/>
    <w:rsid w:val="0023471A"/>
    <w:rsid w:val="0023476D"/>
    <w:rsid w:val="00234B19"/>
    <w:rsid w:val="00234B7D"/>
    <w:rsid w:val="00234D87"/>
    <w:rsid w:val="00234F22"/>
    <w:rsid w:val="00235018"/>
    <w:rsid w:val="002350B5"/>
    <w:rsid w:val="0023589E"/>
    <w:rsid w:val="00235D94"/>
    <w:rsid w:val="002360D1"/>
    <w:rsid w:val="002362D1"/>
    <w:rsid w:val="00236A94"/>
    <w:rsid w:val="00236B7B"/>
    <w:rsid w:val="0023708F"/>
    <w:rsid w:val="002372A8"/>
    <w:rsid w:val="002374B5"/>
    <w:rsid w:val="002375E9"/>
    <w:rsid w:val="002376ED"/>
    <w:rsid w:val="002376F4"/>
    <w:rsid w:val="002376F7"/>
    <w:rsid w:val="00237CC2"/>
    <w:rsid w:val="00237E11"/>
    <w:rsid w:val="00237F4F"/>
    <w:rsid w:val="00240617"/>
    <w:rsid w:val="002406EB"/>
    <w:rsid w:val="00240713"/>
    <w:rsid w:val="00240764"/>
    <w:rsid w:val="00240C3F"/>
    <w:rsid w:val="00240DDF"/>
    <w:rsid w:val="00241254"/>
    <w:rsid w:val="002417D1"/>
    <w:rsid w:val="0024181F"/>
    <w:rsid w:val="00241942"/>
    <w:rsid w:val="00241C89"/>
    <w:rsid w:val="00242465"/>
    <w:rsid w:val="002428BB"/>
    <w:rsid w:val="00242A46"/>
    <w:rsid w:val="002432F8"/>
    <w:rsid w:val="00243365"/>
    <w:rsid w:val="0024360C"/>
    <w:rsid w:val="00243A6F"/>
    <w:rsid w:val="00243A83"/>
    <w:rsid w:val="00243C31"/>
    <w:rsid w:val="00243EE2"/>
    <w:rsid w:val="00243EF3"/>
    <w:rsid w:val="00243EFE"/>
    <w:rsid w:val="0024443E"/>
    <w:rsid w:val="002446FB"/>
    <w:rsid w:val="00244B21"/>
    <w:rsid w:val="00244CAC"/>
    <w:rsid w:val="00244E75"/>
    <w:rsid w:val="0024505B"/>
    <w:rsid w:val="002450A7"/>
    <w:rsid w:val="002454A7"/>
    <w:rsid w:val="00245548"/>
    <w:rsid w:val="002455C5"/>
    <w:rsid w:val="00245748"/>
    <w:rsid w:val="00245907"/>
    <w:rsid w:val="00245B9E"/>
    <w:rsid w:val="00245F2C"/>
    <w:rsid w:val="00246086"/>
    <w:rsid w:val="002460F8"/>
    <w:rsid w:val="00246231"/>
    <w:rsid w:val="002463CA"/>
    <w:rsid w:val="00246624"/>
    <w:rsid w:val="002466FB"/>
    <w:rsid w:val="0024678B"/>
    <w:rsid w:val="0024691F"/>
    <w:rsid w:val="00246F19"/>
    <w:rsid w:val="0024724C"/>
    <w:rsid w:val="002472A2"/>
    <w:rsid w:val="002472A9"/>
    <w:rsid w:val="002472F9"/>
    <w:rsid w:val="0024785B"/>
    <w:rsid w:val="0024789C"/>
    <w:rsid w:val="00247D5B"/>
    <w:rsid w:val="0025018D"/>
    <w:rsid w:val="002505D7"/>
    <w:rsid w:val="0025067D"/>
    <w:rsid w:val="00250758"/>
    <w:rsid w:val="002509FD"/>
    <w:rsid w:val="00250FF2"/>
    <w:rsid w:val="00251176"/>
    <w:rsid w:val="002518F2"/>
    <w:rsid w:val="00251935"/>
    <w:rsid w:val="00251D7A"/>
    <w:rsid w:val="00252159"/>
    <w:rsid w:val="0025216C"/>
    <w:rsid w:val="00252240"/>
    <w:rsid w:val="002525C5"/>
    <w:rsid w:val="002525F0"/>
    <w:rsid w:val="00252812"/>
    <w:rsid w:val="00252C33"/>
    <w:rsid w:val="00252CDC"/>
    <w:rsid w:val="002531DB"/>
    <w:rsid w:val="002531F6"/>
    <w:rsid w:val="00253366"/>
    <w:rsid w:val="002536AA"/>
    <w:rsid w:val="002537E5"/>
    <w:rsid w:val="00253916"/>
    <w:rsid w:val="00253BA2"/>
    <w:rsid w:val="00253FB1"/>
    <w:rsid w:val="002540BA"/>
    <w:rsid w:val="002543B0"/>
    <w:rsid w:val="00254702"/>
    <w:rsid w:val="00254772"/>
    <w:rsid w:val="002548F4"/>
    <w:rsid w:val="00254909"/>
    <w:rsid w:val="002549BF"/>
    <w:rsid w:val="00254ECE"/>
    <w:rsid w:val="00254F58"/>
    <w:rsid w:val="00255089"/>
    <w:rsid w:val="00255098"/>
    <w:rsid w:val="002552AC"/>
    <w:rsid w:val="00255476"/>
    <w:rsid w:val="002555FD"/>
    <w:rsid w:val="00255D78"/>
    <w:rsid w:val="00255DA4"/>
    <w:rsid w:val="00256060"/>
    <w:rsid w:val="00256118"/>
    <w:rsid w:val="00256556"/>
    <w:rsid w:val="00256A9B"/>
    <w:rsid w:val="00256B3D"/>
    <w:rsid w:val="00256B57"/>
    <w:rsid w:val="00256BFD"/>
    <w:rsid w:val="002570FB"/>
    <w:rsid w:val="002573B8"/>
    <w:rsid w:val="00257699"/>
    <w:rsid w:val="00257A13"/>
    <w:rsid w:val="00257A76"/>
    <w:rsid w:val="00257B83"/>
    <w:rsid w:val="00257D3C"/>
    <w:rsid w:val="00260079"/>
    <w:rsid w:val="0026008F"/>
    <w:rsid w:val="0026018E"/>
    <w:rsid w:val="00260643"/>
    <w:rsid w:val="00260647"/>
    <w:rsid w:val="002608C2"/>
    <w:rsid w:val="00260901"/>
    <w:rsid w:val="00260A75"/>
    <w:rsid w:val="00260DD2"/>
    <w:rsid w:val="00260F89"/>
    <w:rsid w:val="0026134E"/>
    <w:rsid w:val="0026143E"/>
    <w:rsid w:val="00261506"/>
    <w:rsid w:val="0026157C"/>
    <w:rsid w:val="00261C43"/>
    <w:rsid w:val="00261FF5"/>
    <w:rsid w:val="00262264"/>
    <w:rsid w:val="0026247C"/>
    <w:rsid w:val="0026289E"/>
    <w:rsid w:val="0026296B"/>
    <w:rsid w:val="00262B11"/>
    <w:rsid w:val="00262B41"/>
    <w:rsid w:val="00262CD1"/>
    <w:rsid w:val="0026300B"/>
    <w:rsid w:val="0026340D"/>
    <w:rsid w:val="0026364D"/>
    <w:rsid w:val="002636DF"/>
    <w:rsid w:val="002638A4"/>
    <w:rsid w:val="00263A02"/>
    <w:rsid w:val="00263A30"/>
    <w:rsid w:val="00263C6C"/>
    <w:rsid w:val="00263EBF"/>
    <w:rsid w:val="002642F6"/>
    <w:rsid w:val="002646DA"/>
    <w:rsid w:val="00264920"/>
    <w:rsid w:val="00264A75"/>
    <w:rsid w:val="00264C54"/>
    <w:rsid w:val="002650CF"/>
    <w:rsid w:val="00265321"/>
    <w:rsid w:val="002653C5"/>
    <w:rsid w:val="002655C4"/>
    <w:rsid w:val="002655DF"/>
    <w:rsid w:val="00266F15"/>
    <w:rsid w:val="00266FA5"/>
    <w:rsid w:val="0026712B"/>
    <w:rsid w:val="0026732A"/>
    <w:rsid w:val="00267CAA"/>
    <w:rsid w:val="00267F85"/>
    <w:rsid w:val="0027034A"/>
    <w:rsid w:val="00270477"/>
    <w:rsid w:val="002704E4"/>
    <w:rsid w:val="0027061D"/>
    <w:rsid w:val="002708D4"/>
    <w:rsid w:val="00270995"/>
    <w:rsid w:val="00270C92"/>
    <w:rsid w:val="002711F3"/>
    <w:rsid w:val="002714BF"/>
    <w:rsid w:val="002717A9"/>
    <w:rsid w:val="00272128"/>
    <w:rsid w:val="002724D5"/>
    <w:rsid w:val="00272C2A"/>
    <w:rsid w:val="002733CC"/>
    <w:rsid w:val="002734C8"/>
    <w:rsid w:val="0027363A"/>
    <w:rsid w:val="00273772"/>
    <w:rsid w:val="002738C8"/>
    <w:rsid w:val="00273B6B"/>
    <w:rsid w:val="00273B8F"/>
    <w:rsid w:val="00273BE7"/>
    <w:rsid w:val="00273F67"/>
    <w:rsid w:val="002740E7"/>
    <w:rsid w:val="00274818"/>
    <w:rsid w:val="00274A4A"/>
    <w:rsid w:val="00274A6A"/>
    <w:rsid w:val="00274BE3"/>
    <w:rsid w:val="00274F14"/>
    <w:rsid w:val="00275096"/>
    <w:rsid w:val="00275863"/>
    <w:rsid w:val="002758C6"/>
    <w:rsid w:val="002759C5"/>
    <w:rsid w:val="00275B61"/>
    <w:rsid w:val="00275B6F"/>
    <w:rsid w:val="00275BD8"/>
    <w:rsid w:val="00275F76"/>
    <w:rsid w:val="0027612D"/>
    <w:rsid w:val="002761E5"/>
    <w:rsid w:val="002762DB"/>
    <w:rsid w:val="00276317"/>
    <w:rsid w:val="002764AF"/>
    <w:rsid w:val="002765C1"/>
    <w:rsid w:val="002765CD"/>
    <w:rsid w:val="002765FE"/>
    <w:rsid w:val="00276DE0"/>
    <w:rsid w:val="00276F98"/>
    <w:rsid w:val="00276FBD"/>
    <w:rsid w:val="00277188"/>
    <w:rsid w:val="00277338"/>
    <w:rsid w:val="0027785E"/>
    <w:rsid w:val="00277C32"/>
    <w:rsid w:val="00277D04"/>
    <w:rsid w:val="00277E53"/>
    <w:rsid w:val="00280130"/>
    <w:rsid w:val="00280617"/>
    <w:rsid w:val="0028102F"/>
    <w:rsid w:val="0028104C"/>
    <w:rsid w:val="00281054"/>
    <w:rsid w:val="002814AD"/>
    <w:rsid w:val="0028167D"/>
    <w:rsid w:val="002816EF"/>
    <w:rsid w:val="00281926"/>
    <w:rsid w:val="002819B6"/>
    <w:rsid w:val="00281CAD"/>
    <w:rsid w:val="00281F97"/>
    <w:rsid w:val="00282255"/>
    <w:rsid w:val="002829F0"/>
    <w:rsid w:val="00282BE0"/>
    <w:rsid w:val="00282D52"/>
    <w:rsid w:val="00283481"/>
    <w:rsid w:val="002838B9"/>
    <w:rsid w:val="00283931"/>
    <w:rsid w:val="00283BA3"/>
    <w:rsid w:val="00284001"/>
    <w:rsid w:val="002842CC"/>
    <w:rsid w:val="002843E4"/>
    <w:rsid w:val="00284585"/>
    <w:rsid w:val="00284881"/>
    <w:rsid w:val="00284933"/>
    <w:rsid w:val="00284FE0"/>
    <w:rsid w:val="0028510E"/>
    <w:rsid w:val="002851DB"/>
    <w:rsid w:val="002854AB"/>
    <w:rsid w:val="002854DF"/>
    <w:rsid w:val="002856BA"/>
    <w:rsid w:val="002856CF"/>
    <w:rsid w:val="00285A8E"/>
    <w:rsid w:val="00285F56"/>
    <w:rsid w:val="002860CB"/>
    <w:rsid w:val="00286166"/>
    <w:rsid w:val="00286282"/>
    <w:rsid w:val="00286473"/>
    <w:rsid w:val="00286545"/>
    <w:rsid w:val="00286906"/>
    <w:rsid w:val="00286CE5"/>
    <w:rsid w:val="00287140"/>
    <w:rsid w:val="00287B12"/>
    <w:rsid w:val="00287B39"/>
    <w:rsid w:val="00287B59"/>
    <w:rsid w:val="00287C14"/>
    <w:rsid w:val="00287C7B"/>
    <w:rsid w:val="00287DD4"/>
    <w:rsid w:val="00287F30"/>
    <w:rsid w:val="0029008E"/>
    <w:rsid w:val="00290343"/>
    <w:rsid w:val="00290381"/>
    <w:rsid w:val="00290561"/>
    <w:rsid w:val="002908E3"/>
    <w:rsid w:val="00290AB7"/>
    <w:rsid w:val="00290D91"/>
    <w:rsid w:val="00290E93"/>
    <w:rsid w:val="002911AA"/>
    <w:rsid w:val="00291371"/>
    <w:rsid w:val="00291410"/>
    <w:rsid w:val="00291779"/>
    <w:rsid w:val="0029188E"/>
    <w:rsid w:val="002919D7"/>
    <w:rsid w:val="00291A73"/>
    <w:rsid w:val="00292026"/>
    <w:rsid w:val="002921D6"/>
    <w:rsid w:val="002923BA"/>
    <w:rsid w:val="002924EB"/>
    <w:rsid w:val="00292712"/>
    <w:rsid w:val="0029289E"/>
    <w:rsid w:val="00292F70"/>
    <w:rsid w:val="00292F7D"/>
    <w:rsid w:val="00292FE7"/>
    <w:rsid w:val="002932B1"/>
    <w:rsid w:val="00293347"/>
    <w:rsid w:val="002934B3"/>
    <w:rsid w:val="00293889"/>
    <w:rsid w:val="002938B0"/>
    <w:rsid w:val="00293BEB"/>
    <w:rsid w:val="00293BFF"/>
    <w:rsid w:val="002941AE"/>
    <w:rsid w:val="002941DE"/>
    <w:rsid w:val="002949A1"/>
    <w:rsid w:val="002949AA"/>
    <w:rsid w:val="002949EF"/>
    <w:rsid w:val="00294D02"/>
    <w:rsid w:val="00294D56"/>
    <w:rsid w:val="00295166"/>
    <w:rsid w:val="00295322"/>
    <w:rsid w:val="00295324"/>
    <w:rsid w:val="002953E3"/>
    <w:rsid w:val="002956DB"/>
    <w:rsid w:val="0029573B"/>
    <w:rsid w:val="00295962"/>
    <w:rsid w:val="002959B9"/>
    <w:rsid w:val="00295A25"/>
    <w:rsid w:val="00295AC5"/>
    <w:rsid w:val="00295B5B"/>
    <w:rsid w:val="00295BE6"/>
    <w:rsid w:val="00295EE4"/>
    <w:rsid w:val="00295EFC"/>
    <w:rsid w:val="0029613A"/>
    <w:rsid w:val="00296452"/>
    <w:rsid w:val="00296496"/>
    <w:rsid w:val="00296498"/>
    <w:rsid w:val="00296A17"/>
    <w:rsid w:val="00296B76"/>
    <w:rsid w:val="00296E96"/>
    <w:rsid w:val="00297B75"/>
    <w:rsid w:val="00297BE0"/>
    <w:rsid w:val="00297FC7"/>
    <w:rsid w:val="002A0090"/>
    <w:rsid w:val="002A028F"/>
    <w:rsid w:val="002A02AD"/>
    <w:rsid w:val="002A0634"/>
    <w:rsid w:val="002A08FD"/>
    <w:rsid w:val="002A0D87"/>
    <w:rsid w:val="002A0E5C"/>
    <w:rsid w:val="002A104F"/>
    <w:rsid w:val="002A1151"/>
    <w:rsid w:val="002A127C"/>
    <w:rsid w:val="002A18BF"/>
    <w:rsid w:val="002A1CE5"/>
    <w:rsid w:val="002A1E32"/>
    <w:rsid w:val="002A1EC8"/>
    <w:rsid w:val="002A1EF2"/>
    <w:rsid w:val="002A219F"/>
    <w:rsid w:val="002A2561"/>
    <w:rsid w:val="002A29CD"/>
    <w:rsid w:val="002A2A6C"/>
    <w:rsid w:val="002A2D8D"/>
    <w:rsid w:val="002A2F71"/>
    <w:rsid w:val="002A34A3"/>
    <w:rsid w:val="002A36E0"/>
    <w:rsid w:val="002A38CC"/>
    <w:rsid w:val="002A3DCF"/>
    <w:rsid w:val="002A4298"/>
    <w:rsid w:val="002A44F1"/>
    <w:rsid w:val="002A49C1"/>
    <w:rsid w:val="002A49D2"/>
    <w:rsid w:val="002A4C0C"/>
    <w:rsid w:val="002A4FE7"/>
    <w:rsid w:val="002A51C4"/>
    <w:rsid w:val="002A5559"/>
    <w:rsid w:val="002A55E3"/>
    <w:rsid w:val="002A5671"/>
    <w:rsid w:val="002A6083"/>
    <w:rsid w:val="002A615B"/>
    <w:rsid w:val="002A6291"/>
    <w:rsid w:val="002A637F"/>
    <w:rsid w:val="002A6657"/>
    <w:rsid w:val="002A671B"/>
    <w:rsid w:val="002A6D18"/>
    <w:rsid w:val="002A6ED7"/>
    <w:rsid w:val="002A6EDC"/>
    <w:rsid w:val="002A7894"/>
    <w:rsid w:val="002A78DD"/>
    <w:rsid w:val="002A79DB"/>
    <w:rsid w:val="002A7E63"/>
    <w:rsid w:val="002B079C"/>
    <w:rsid w:val="002B1115"/>
    <w:rsid w:val="002B14FB"/>
    <w:rsid w:val="002B16F5"/>
    <w:rsid w:val="002B17B7"/>
    <w:rsid w:val="002B1C42"/>
    <w:rsid w:val="002B1CD4"/>
    <w:rsid w:val="002B1EB1"/>
    <w:rsid w:val="002B21C4"/>
    <w:rsid w:val="002B2509"/>
    <w:rsid w:val="002B262F"/>
    <w:rsid w:val="002B2C82"/>
    <w:rsid w:val="002B2DD4"/>
    <w:rsid w:val="002B2E20"/>
    <w:rsid w:val="002B2EEE"/>
    <w:rsid w:val="002B3070"/>
    <w:rsid w:val="002B3478"/>
    <w:rsid w:val="002B36F7"/>
    <w:rsid w:val="002B3A40"/>
    <w:rsid w:val="002B3D46"/>
    <w:rsid w:val="002B3E6E"/>
    <w:rsid w:val="002B3FA7"/>
    <w:rsid w:val="002B421E"/>
    <w:rsid w:val="002B430A"/>
    <w:rsid w:val="002B43F2"/>
    <w:rsid w:val="002B4528"/>
    <w:rsid w:val="002B4628"/>
    <w:rsid w:val="002B4A29"/>
    <w:rsid w:val="002B4DA2"/>
    <w:rsid w:val="002B4EB4"/>
    <w:rsid w:val="002B548D"/>
    <w:rsid w:val="002B54F0"/>
    <w:rsid w:val="002B54F8"/>
    <w:rsid w:val="002B5576"/>
    <w:rsid w:val="002B56E1"/>
    <w:rsid w:val="002B59BB"/>
    <w:rsid w:val="002B5AFB"/>
    <w:rsid w:val="002B5BA6"/>
    <w:rsid w:val="002B5BAF"/>
    <w:rsid w:val="002B5C5D"/>
    <w:rsid w:val="002B5D5E"/>
    <w:rsid w:val="002B5F23"/>
    <w:rsid w:val="002B5F5C"/>
    <w:rsid w:val="002B5FE3"/>
    <w:rsid w:val="002B60C6"/>
    <w:rsid w:val="002B6445"/>
    <w:rsid w:val="002B6689"/>
    <w:rsid w:val="002B668D"/>
    <w:rsid w:val="002B6732"/>
    <w:rsid w:val="002B6A71"/>
    <w:rsid w:val="002B6A76"/>
    <w:rsid w:val="002B6C43"/>
    <w:rsid w:val="002B6F2A"/>
    <w:rsid w:val="002B6FC1"/>
    <w:rsid w:val="002B73BB"/>
    <w:rsid w:val="002B74C8"/>
    <w:rsid w:val="002B768E"/>
    <w:rsid w:val="002B7750"/>
    <w:rsid w:val="002B79BC"/>
    <w:rsid w:val="002B7A03"/>
    <w:rsid w:val="002B7A2E"/>
    <w:rsid w:val="002C0080"/>
    <w:rsid w:val="002C011F"/>
    <w:rsid w:val="002C02C6"/>
    <w:rsid w:val="002C0809"/>
    <w:rsid w:val="002C0858"/>
    <w:rsid w:val="002C0911"/>
    <w:rsid w:val="002C09DF"/>
    <w:rsid w:val="002C0A5E"/>
    <w:rsid w:val="002C0CA8"/>
    <w:rsid w:val="002C0EF0"/>
    <w:rsid w:val="002C0EFE"/>
    <w:rsid w:val="002C0F07"/>
    <w:rsid w:val="002C1378"/>
    <w:rsid w:val="002C1742"/>
    <w:rsid w:val="002C17DC"/>
    <w:rsid w:val="002C23B6"/>
    <w:rsid w:val="002C2468"/>
    <w:rsid w:val="002C246B"/>
    <w:rsid w:val="002C24D0"/>
    <w:rsid w:val="002C25DA"/>
    <w:rsid w:val="002C25EE"/>
    <w:rsid w:val="002C2886"/>
    <w:rsid w:val="002C2992"/>
    <w:rsid w:val="002C2A74"/>
    <w:rsid w:val="002C2D1C"/>
    <w:rsid w:val="002C2F03"/>
    <w:rsid w:val="002C3088"/>
    <w:rsid w:val="002C3268"/>
    <w:rsid w:val="002C3402"/>
    <w:rsid w:val="002C344C"/>
    <w:rsid w:val="002C4193"/>
    <w:rsid w:val="002C45CE"/>
    <w:rsid w:val="002C46D6"/>
    <w:rsid w:val="002C47CC"/>
    <w:rsid w:val="002C4DB3"/>
    <w:rsid w:val="002C4F86"/>
    <w:rsid w:val="002C51B5"/>
    <w:rsid w:val="002C551E"/>
    <w:rsid w:val="002C5B2B"/>
    <w:rsid w:val="002C5CC9"/>
    <w:rsid w:val="002C5DBE"/>
    <w:rsid w:val="002C5EBD"/>
    <w:rsid w:val="002C607A"/>
    <w:rsid w:val="002C6235"/>
    <w:rsid w:val="002C64FB"/>
    <w:rsid w:val="002C6AA9"/>
    <w:rsid w:val="002C6B12"/>
    <w:rsid w:val="002C6B6B"/>
    <w:rsid w:val="002C6D90"/>
    <w:rsid w:val="002C6E86"/>
    <w:rsid w:val="002C7055"/>
    <w:rsid w:val="002C74A1"/>
    <w:rsid w:val="002C74BD"/>
    <w:rsid w:val="002C7536"/>
    <w:rsid w:val="002C7BFD"/>
    <w:rsid w:val="002C7D8F"/>
    <w:rsid w:val="002C7FBE"/>
    <w:rsid w:val="002D0006"/>
    <w:rsid w:val="002D0887"/>
    <w:rsid w:val="002D0940"/>
    <w:rsid w:val="002D0963"/>
    <w:rsid w:val="002D0C8D"/>
    <w:rsid w:val="002D0D07"/>
    <w:rsid w:val="002D1626"/>
    <w:rsid w:val="002D1890"/>
    <w:rsid w:val="002D1A58"/>
    <w:rsid w:val="002D1CC7"/>
    <w:rsid w:val="002D2050"/>
    <w:rsid w:val="002D249D"/>
    <w:rsid w:val="002D24DA"/>
    <w:rsid w:val="002D2578"/>
    <w:rsid w:val="002D2697"/>
    <w:rsid w:val="002D26B0"/>
    <w:rsid w:val="002D2C7B"/>
    <w:rsid w:val="002D2CC4"/>
    <w:rsid w:val="002D2EF2"/>
    <w:rsid w:val="002D3171"/>
    <w:rsid w:val="002D35A2"/>
    <w:rsid w:val="002D3635"/>
    <w:rsid w:val="002D3B0A"/>
    <w:rsid w:val="002D3D81"/>
    <w:rsid w:val="002D3DFF"/>
    <w:rsid w:val="002D3F08"/>
    <w:rsid w:val="002D4323"/>
    <w:rsid w:val="002D4516"/>
    <w:rsid w:val="002D48FE"/>
    <w:rsid w:val="002D4AB7"/>
    <w:rsid w:val="002D4C2F"/>
    <w:rsid w:val="002D4CF0"/>
    <w:rsid w:val="002D4DE0"/>
    <w:rsid w:val="002D5553"/>
    <w:rsid w:val="002D55CA"/>
    <w:rsid w:val="002D57A2"/>
    <w:rsid w:val="002D5A6D"/>
    <w:rsid w:val="002D5B08"/>
    <w:rsid w:val="002D5FED"/>
    <w:rsid w:val="002D6094"/>
    <w:rsid w:val="002D648A"/>
    <w:rsid w:val="002D650E"/>
    <w:rsid w:val="002D6687"/>
    <w:rsid w:val="002D66EF"/>
    <w:rsid w:val="002D675D"/>
    <w:rsid w:val="002D6F65"/>
    <w:rsid w:val="002D7861"/>
    <w:rsid w:val="002D7BDE"/>
    <w:rsid w:val="002D7C11"/>
    <w:rsid w:val="002D7CDA"/>
    <w:rsid w:val="002D7E4E"/>
    <w:rsid w:val="002D7E7C"/>
    <w:rsid w:val="002E05E5"/>
    <w:rsid w:val="002E0994"/>
    <w:rsid w:val="002E0B9B"/>
    <w:rsid w:val="002E10DC"/>
    <w:rsid w:val="002E11A2"/>
    <w:rsid w:val="002E1537"/>
    <w:rsid w:val="002E17D2"/>
    <w:rsid w:val="002E185F"/>
    <w:rsid w:val="002E1C2A"/>
    <w:rsid w:val="002E1C9E"/>
    <w:rsid w:val="002E1FAD"/>
    <w:rsid w:val="002E20B2"/>
    <w:rsid w:val="002E210C"/>
    <w:rsid w:val="002E2818"/>
    <w:rsid w:val="002E2A92"/>
    <w:rsid w:val="002E2C3F"/>
    <w:rsid w:val="002E32F9"/>
    <w:rsid w:val="002E35F3"/>
    <w:rsid w:val="002E3786"/>
    <w:rsid w:val="002E39BC"/>
    <w:rsid w:val="002E3AF7"/>
    <w:rsid w:val="002E3FCD"/>
    <w:rsid w:val="002E4032"/>
    <w:rsid w:val="002E4628"/>
    <w:rsid w:val="002E473E"/>
    <w:rsid w:val="002E4E2D"/>
    <w:rsid w:val="002E53DE"/>
    <w:rsid w:val="002E548E"/>
    <w:rsid w:val="002E55A9"/>
    <w:rsid w:val="002E57DE"/>
    <w:rsid w:val="002E58FA"/>
    <w:rsid w:val="002E5A55"/>
    <w:rsid w:val="002E5BA9"/>
    <w:rsid w:val="002E5C68"/>
    <w:rsid w:val="002E5D23"/>
    <w:rsid w:val="002E5D88"/>
    <w:rsid w:val="002E5ECE"/>
    <w:rsid w:val="002E6A82"/>
    <w:rsid w:val="002E6ADC"/>
    <w:rsid w:val="002E6FF6"/>
    <w:rsid w:val="002E7339"/>
    <w:rsid w:val="002E7402"/>
    <w:rsid w:val="002E7A86"/>
    <w:rsid w:val="002E7A95"/>
    <w:rsid w:val="002E7E8A"/>
    <w:rsid w:val="002F089D"/>
    <w:rsid w:val="002F0917"/>
    <w:rsid w:val="002F1692"/>
    <w:rsid w:val="002F16C1"/>
    <w:rsid w:val="002F1797"/>
    <w:rsid w:val="002F18D9"/>
    <w:rsid w:val="002F1A0D"/>
    <w:rsid w:val="002F1D95"/>
    <w:rsid w:val="002F1EAC"/>
    <w:rsid w:val="002F2214"/>
    <w:rsid w:val="002F2340"/>
    <w:rsid w:val="002F2AEE"/>
    <w:rsid w:val="002F2C11"/>
    <w:rsid w:val="002F2DE0"/>
    <w:rsid w:val="002F2E49"/>
    <w:rsid w:val="002F2EB7"/>
    <w:rsid w:val="002F2FEB"/>
    <w:rsid w:val="002F3211"/>
    <w:rsid w:val="002F3316"/>
    <w:rsid w:val="002F3574"/>
    <w:rsid w:val="002F35FA"/>
    <w:rsid w:val="002F39E4"/>
    <w:rsid w:val="002F3A3B"/>
    <w:rsid w:val="002F3A9A"/>
    <w:rsid w:val="002F3E29"/>
    <w:rsid w:val="002F3F70"/>
    <w:rsid w:val="002F41D9"/>
    <w:rsid w:val="002F4595"/>
    <w:rsid w:val="002F4753"/>
    <w:rsid w:val="002F4806"/>
    <w:rsid w:val="002F496A"/>
    <w:rsid w:val="002F4D3C"/>
    <w:rsid w:val="002F4F3A"/>
    <w:rsid w:val="002F4F3F"/>
    <w:rsid w:val="002F50AB"/>
    <w:rsid w:val="002F51E1"/>
    <w:rsid w:val="002F5336"/>
    <w:rsid w:val="002F5837"/>
    <w:rsid w:val="002F5B20"/>
    <w:rsid w:val="002F5DBF"/>
    <w:rsid w:val="002F5DC8"/>
    <w:rsid w:val="002F5F07"/>
    <w:rsid w:val="002F6348"/>
    <w:rsid w:val="002F65C2"/>
    <w:rsid w:val="002F65DF"/>
    <w:rsid w:val="002F718D"/>
    <w:rsid w:val="002F742C"/>
    <w:rsid w:val="002F7526"/>
    <w:rsid w:val="002F77BE"/>
    <w:rsid w:val="002F795D"/>
    <w:rsid w:val="002F7966"/>
    <w:rsid w:val="002F7CEC"/>
    <w:rsid w:val="002F7E68"/>
    <w:rsid w:val="002F7E91"/>
    <w:rsid w:val="002F7ED0"/>
    <w:rsid w:val="002F7F3B"/>
    <w:rsid w:val="00300666"/>
    <w:rsid w:val="003008BE"/>
    <w:rsid w:val="00300D90"/>
    <w:rsid w:val="00300F3B"/>
    <w:rsid w:val="00301988"/>
    <w:rsid w:val="00301F6F"/>
    <w:rsid w:val="00302257"/>
    <w:rsid w:val="00302330"/>
    <w:rsid w:val="00302556"/>
    <w:rsid w:val="00302607"/>
    <w:rsid w:val="003026C6"/>
    <w:rsid w:val="00302AB5"/>
    <w:rsid w:val="00302C66"/>
    <w:rsid w:val="00302D82"/>
    <w:rsid w:val="00303098"/>
    <w:rsid w:val="0030321A"/>
    <w:rsid w:val="003034CF"/>
    <w:rsid w:val="00303743"/>
    <w:rsid w:val="003037B5"/>
    <w:rsid w:val="00303FCB"/>
    <w:rsid w:val="003046FD"/>
    <w:rsid w:val="0030479E"/>
    <w:rsid w:val="00304BBF"/>
    <w:rsid w:val="00304CB9"/>
    <w:rsid w:val="00304D3A"/>
    <w:rsid w:val="00305481"/>
    <w:rsid w:val="003056B1"/>
    <w:rsid w:val="003057F9"/>
    <w:rsid w:val="00305855"/>
    <w:rsid w:val="00305BE1"/>
    <w:rsid w:val="00305F8B"/>
    <w:rsid w:val="00306035"/>
    <w:rsid w:val="00306196"/>
    <w:rsid w:val="00306324"/>
    <w:rsid w:val="00306578"/>
    <w:rsid w:val="0030657B"/>
    <w:rsid w:val="003066F4"/>
    <w:rsid w:val="0030681A"/>
    <w:rsid w:val="003068B5"/>
    <w:rsid w:val="00306931"/>
    <w:rsid w:val="00306DD4"/>
    <w:rsid w:val="00307108"/>
    <w:rsid w:val="0030720B"/>
    <w:rsid w:val="0030730B"/>
    <w:rsid w:val="0030736D"/>
    <w:rsid w:val="003074AF"/>
    <w:rsid w:val="00307511"/>
    <w:rsid w:val="0030782F"/>
    <w:rsid w:val="00307874"/>
    <w:rsid w:val="00307880"/>
    <w:rsid w:val="00307CB7"/>
    <w:rsid w:val="00307F5B"/>
    <w:rsid w:val="00310212"/>
    <w:rsid w:val="00310364"/>
    <w:rsid w:val="003107A4"/>
    <w:rsid w:val="0031092B"/>
    <w:rsid w:val="003109AF"/>
    <w:rsid w:val="00310A4B"/>
    <w:rsid w:val="00310CEF"/>
    <w:rsid w:val="00310D6F"/>
    <w:rsid w:val="00310F44"/>
    <w:rsid w:val="003112C1"/>
    <w:rsid w:val="003115E1"/>
    <w:rsid w:val="00311E3B"/>
    <w:rsid w:val="00311E69"/>
    <w:rsid w:val="0031260D"/>
    <w:rsid w:val="00312842"/>
    <w:rsid w:val="00312882"/>
    <w:rsid w:val="00312B68"/>
    <w:rsid w:val="00312EE6"/>
    <w:rsid w:val="00312FCA"/>
    <w:rsid w:val="0031367F"/>
    <w:rsid w:val="00313946"/>
    <w:rsid w:val="00313A9E"/>
    <w:rsid w:val="00313B57"/>
    <w:rsid w:val="00314151"/>
    <w:rsid w:val="0031498D"/>
    <w:rsid w:val="00314E41"/>
    <w:rsid w:val="0031518D"/>
    <w:rsid w:val="003152CF"/>
    <w:rsid w:val="00315A9A"/>
    <w:rsid w:val="00315BEB"/>
    <w:rsid w:val="003160D4"/>
    <w:rsid w:val="00316863"/>
    <w:rsid w:val="003169F5"/>
    <w:rsid w:val="0031700F"/>
    <w:rsid w:val="003172BF"/>
    <w:rsid w:val="003174AA"/>
    <w:rsid w:val="003176B6"/>
    <w:rsid w:val="00317A20"/>
    <w:rsid w:val="00317E92"/>
    <w:rsid w:val="00317F77"/>
    <w:rsid w:val="00320703"/>
    <w:rsid w:val="0032081A"/>
    <w:rsid w:val="00320BA1"/>
    <w:rsid w:val="00320E77"/>
    <w:rsid w:val="00321060"/>
    <w:rsid w:val="003211C3"/>
    <w:rsid w:val="003215F6"/>
    <w:rsid w:val="00321867"/>
    <w:rsid w:val="00321883"/>
    <w:rsid w:val="00322134"/>
    <w:rsid w:val="003221D7"/>
    <w:rsid w:val="003226DF"/>
    <w:rsid w:val="00322EAF"/>
    <w:rsid w:val="003232F3"/>
    <w:rsid w:val="003233DF"/>
    <w:rsid w:val="00323436"/>
    <w:rsid w:val="00323C76"/>
    <w:rsid w:val="00323CBE"/>
    <w:rsid w:val="00323F4F"/>
    <w:rsid w:val="00324096"/>
    <w:rsid w:val="003240D2"/>
    <w:rsid w:val="003243B9"/>
    <w:rsid w:val="00324541"/>
    <w:rsid w:val="00324580"/>
    <w:rsid w:val="00324647"/>
    <w:rsid w:val="003246D2"/>
    <w:rsid w:val="00324ABD"/>
    <w:rsid w:val="00324B61"/>
    <w:rsid w:val="00324E44"/>
    <w:rsid w:val="003251B4"/>
    <w:rsid w:val="0032528A"/>
    <w:rsid w:val="00325493"/>
    <w:rsid w:val="00325784"/>
    <w:rsid w:val="00325CDF"/>
    <w:rsid w:val="00325FD0"/>
    <w:rsid w:val="00326404"/>
    <w:rsid w:val="00326468"/>
    <w:rsid w:val="00326AED"/>
    <w:rsid w:val="00326BE7"/>
    <w:rsid w:val="00326BEC"/>
    <w:rsid w:val="003273F0"/>
    <w:rsid w:val="0032777E"/>
    <w:rsid w:val="00327781"/>
    <w:rsid w:val="00327818"/>
    <w:rsid w:val="0032795E"/>
    <w:rsid w:val="003279CD"/>
    <w:rsid w:val="003279EA"/>
    <w:rsid w:val="00327A3E"/>
    <w:rsid w:val="0033011B"/>
    <w:rsid w:val="00330283"/>
    <w:rsid w:val="0033040B"/>
    <w:rsid w:val="0033048A"/>
    <w:rsid w:val="003304F9"/>
    <w:rsid w:val="0033069C"/>
    <w:rsid w:val="00331020"/>
    <w:rsid w:val="003312CB"/>
    <w:rsid w:val="003312D4"/>
    <w:rsid w:val="003317F7"/>
    <w:rsid w:val="0033180C"/>
    <w:rsid w:val="00331A32"/>
    <w:rsid w:val="00331AB6"/>
    <w:rsid w:val="00331BDD"/>
    <w:rsid w:val="00331CD1"/>
    <w:rsid w:val="00332193"/>
    <w:rsid w:val="0033287C"/>
    <w:rsid w:val="003329DA"/>
    <w:rsid w:val="00332AAB"/>
    <w:rsid w:val="00332B7E"/>
    <w:rsid w:val="00332D73"/>
    <w:rsid w:val="00332E76"/>
    <w:rsid w:val="00332F5F"/>
    <w:rsid w:val="003331B6"/>
    <w:rsid w:val="003338D9"/>
    <w:rsid w:val="003341C2"/>
    <w:rsid w:val="00334577"/>
    <w:rsid w:val="0033494D"/>
    <w:rsid w:val="00334CC8"/>
    <w:rsid w:val="00334DDC"/>
    <w:rsid w:val="0033517F"/>
    <w:rsid w:val="003358E6"/>
    <w:rsid w:val="00335A20"/>
    <w:rsid w:val="00335BCB"/>
    <w:rsid w:val="00336013"/>
    <w:rsid w:val="00336181"/>
    <w:rsid w:val="0033662F"/>
    <w:rsid w:val="00336727"/>
    <w:rsid w:val="00336825"/>
    <w:rsid w:val="00336B1E"/>
    <w:rsid w:val="00337184"/>
    <w:rsid w:val="00337353"/>
    <w:rsid w:val="00337551"/>
    <w:rsid w:val="003378B2"/>
    <w:rsid w:val="00337B2B"/>
    <w:rsid w:val="00340036"/>
    <w:rsid w:val="00340349"/>
    <w:rsid w:val="0034047B"/>
    <w:rsid w:val="00340DAE"/>
    <w:rsid w:val="00340E50"/>
    <w:rsid w:val="00341AFB"/>
    <w:rsid w:val="00341C2C"/>
    <w:rsid w:val="003420FE"/>
    <w:rsid w:val="00342167"/>
    <w:rsid w:val="00342216"/>
    <w:rsid w:val="00342444"/>
    <w:rsid w:val="0034250A"/>
    <w:rsid w:val="00342666"/>
    <w:rsid w:val="003426BA"/>
    <w:rsid w:val="0034277F"/>
    <w:rsid w:val="00342C71"/>
    <w:rsid w:val="00342E87"/>
    <w:rsid w:val="00342EAA"/>
    <w:rsid w:val="00342EFC"/>
    <w:rsid w:val="00342F17"/>
    <w:rsid w:val="00343107"/>
    <w:rsid w:val="0034348E"/>
    <w:rsid w:val="0034382A"/>
    <w:rsid w:val="00343A34"/>
    <w:rsid w:val="00343EB9"/>
    <w:rsid w:val="00343F58"/>
    <w:rsid w:val="00344019"/>
    <w:rsid w:val="00344127"/>
    <w:rsid w:val="00344366"/>
    <w:rsid w:val="00344499"/>
    <w:rsid w:val="0034470E"/>
    <w:rsid w:val="00344919"/>
    <w:rsid w:val="00344C0A"/>
    <w:rsid w:val="003453A5"/>
    <w:rsid w:val="00345553"/>
    <w:rsid w:val="00345729"/>
    <w:rsid w:val="00345765"/>
    <w:rsid w:val="00345C03"/>
    <w:rsid w:val="00345CA2"/>
    <w:rsid w:val="00345ED7"/>
    <w:rsid w:val="003461C6"/>
    <w:rsid w:val="003461FE"/>
    <w:rsid w:val="00346801"/>
    <w:rsid w:val="00346A3D"/>
    <w:rsid w:val="00346E00"/>
    <w:rsid w:val="00346F93"/>
    <w:rsid w:val="0034704A"/>
    <w:rsid w:val="0034728A"/>
    <w:rsid w:val="003473A9"/>
    <w:rsid w:val="0034741B"/>
    <w:rsid w:val="003476BD"/>
    <w:rsid w:val="00347AC2"/>
    <w:rsid w:val="00347D51"/>
    <w:rsid w:val="00347F45"/>
    <w:rsid w:val="003502AF"/>
    <w:rsid w:val="00350600"/>
    <w:rsid w:val="00350961"/>
    <w:rsid w:val="003509F4"/>
    <w:rsid w:val="00350CD4"/>
    <w:rsid w:val="003510D0"/>
    <w:rsid w:val="003513B0"/>
    <w:rsid w:val="0035161B"/>
    <w:rsid w:val="003517BC"/>
    <w:rsid w:val="00351A4C"/>
    <w:rsid w:val="00351A6A"/>
    <w:rsid w:val="00351F66"/>
    <w:rsid w:val="00352294"/>
    <w:rsid w:val="003523D4"/>
    <w:rsid w:val="003525E1"/>
    <w:rsid w:val="003526EC"/>
    <w:rsid w:val="003527BD"/>
    <w:rsid w:val="003528C2"/>
    <w:rsid w:val="0035299E"/>
    <w:rsid w:val="00352C74"/>
    <w:rsid w:val="00352D25"/>
    <w:rsid w:val="00353423"/>
    <w:rsid w:val="00353626"/>
    <w:rsid w:val="00353662"/>
    <w:rsid w:val="003538CE"/>
    <w:rsid w:val="0035393A"/>
    <w:rsid w:val="00353BF6"/>
    <w:rsid w:val="00353C4E"/>
    <w:rsid w:val="00353D2F"/>
    <w:rsid w:val="00353F33"/>
    <w:rsid w:val="00353F9F"/>
    <w:rsid w:val="003542F3"/>
    <w:rsid w:val="00354537"/>
    <w:rsid w:val="00354C44"/>
    <w:rsid w:val="00354D0A"/>
    <w:rsid w:val="00354DF0"/>
    <w:rsid w:val="0035538C"/>
    <w:rsid w:val="003553B4"/>
    <w:rsid w:val="003557EA"/>
    <w:rsid w:val="003558E2"/>
    <w:rsid w:val="00355B7F"/>
    <w:rsid w:val="00356245"/>
    <w:rsid w:val="003564C5"/>
    <w:rsid w:val="00356869"/>
    <w:rsid w:val="00356DA7"/>
    <w:rsid w:val="00356FB8"/>
    <w:rsid w:val="00357787"/>
    <w:rsid w:val="003578E9"/>
    <w:rsid w:val="00357B03"/>
    <w:rsid w:val="00357C31"/>
    <w:rsid w:val="00357EAC"/>
    <w:rsid w:val="003600E8"/>
    <w:rsid w:val="0036021A"/>
    <w:rsid w:val="003603A8"/>
    <w:rsid w:val="0036040E"/>
    <w:rsid w:val="0036047A"/>
    <w:rsid w:val="003605A9"/>
    <w:rsid w:val="00360780"/>
    <w:rsid w:val="00360896"/>
    <w:rsid w:val="00360E90"/>
    <w:rsid w:val="00361136"/>
    <w:rsid w:val="00361350"/>
    <w:rsid w:val="00361876"/>
    <w:rsid w:val="00361969"/>
    <w:rsid w:val="00361C2C"/>
    <w:rsid w:val="003627CB"/>
    <w:rsid w:val="00362A7A"/>
    <w:rsid w:val="00363586"/>
    <w:rsid w:val="00363B65"/>
    <w:rsid w:val="00363D17"/>
    <w:rsid w:val="003640B0"/>
    <w:rsid w:val="003641DA"/>
    <w:rsid w:val="003643C5"/>
    <w:rsid w:val="003643E6"/>
    <w:rsid w:val="00364BFC"/>
    <w:rsid w:val="00364C3D"/>
    <w:rsid w:val="00364DAA"/>
    <w:rsid w:val="003650A2"/>
    <w:rsid w:val="003651D3"/>
    <w:rsid w:val="0036522D"/>
    <w:rsid w:val="003652E8"/>
    <w:rsid w:val="0036552B"/>
    <w:rsid w:val="00365709"/>
    <w:rsid w:val="0036582E"/>
    <w:rsid w:val="00365874"/>
    <w:rsid w:val="00365BF3"/>
    <w:rsid w:val="00365EE7"/>
    <w:rsid w:val="0036609E"/>
    <w:rsid w:val="0036631F"/>
    <w:rsid w:val="00366796"/>
    <w:rsid w:val="00366866"/>
    <w:rsid w:val="00366AF2"/>
    <w:rsid w:val="00367233"/>
    <w:rsid w:val="003674CE"/>
    <w:rsid w:val="00367849"/>
    <w:rsid w:val="00367CD7"/>
    <w:rsid w:val="00367E29"/>
    <w:rsid w:val="00367ED8"/>
    <w:rsid w:val="00370308"/>
    <w:rsid w:val="00370444"/>
    <w:rsid w:val="0037049B"/>
    <w:rsid w:val="00370561"/>
    <w:rsid w:val="0037062E"/>
    <w:rsid w:val="00370653"/>
    <w:rsid w:val="0037074C"/>
    <w:rsid w:val="0037090D"/>
    <w:rsid w:val="00370C5F"/>
    <w:rsid w:val="00371080"/>
    <w:rsid w:val="00371313"/>
    <w:rsid w:val="003713A7"/>
    <w:rsid w:val="00371458"/>
    <w:rsid w:val="00371862"/>
    <w:rsid w:val="00371AC5"/>
    <w:rsid w:val="00371F11"/>
    <w:rsid w:val="00371F4E"/>
    <w:rsid w:val="003727A5"/>
    <w:rsid w:val="003728DD"/>
    <w:rsid w:val="00372C54"/>
    <w:rsid w:val="00372E71"/>
    <w:rsid w:val="00372EA3"/>
    <w:rsid w:val="003730BA"/>
    <w:rsid w:val="00373209"/>
    <w:rsid w:val="00373233"/>
    <w:rsid w:val="00373434"/>
    <w:rsid w:val="00373469"/>
    <w:rsid w:val="00373612"/>
    <w:rsid w:val="00373BB7"/>
    <w:rsid w:val="00373D52"/>
    <w:rsid w:val="00373F77"/>
    <w:rsid w:val="003740EB"/>
    <w:rsid w:val="00374660"/>
    <w:rsid w:val="00374AD6"/>
    <w:rsid w:val="00374AF3"/>
    <w:rsid w:val="00374B5E"/>
    <w:rsid w:val="00374B93"/>
    <w:rsid w:val="00374BC5"/>
    <w:rsid w:val="00374D42"/>
    <w:rsid w:val="00374E70"/>
    <w:rsid w:val="003753FD"/>
    <w:rsid w:val="0037557E"/>
    <w:rsid w:val="00375894"/>
    <w:rsid w:val="003759D1"/>
    <w:rsid w:val="00375CE7"/>
    <w:rsid w:val="00375E4C"/>
    <w:rsid w:val="003760BD"/>
    <w:rsid w:val="00376F5C"/>
    <w:rsid w:val="00377402"/>
    <w:rsid w:val="003774BD"/>
    <w:rsid w:val="00377BB1"/>
    <w:rsid w:val="00377CB6"/>
    <w:rsid w:val="00377DAF"/>
    <w:rsid w:val="00377F20"/>
    <w:rsid w:val="0038029D"/>
    <w:rsid w:val="003802BD"/>
    <w:rsid w:val="00380310"/>
    <w:rsid w:val="003804E6"/>
    <w:rsid w:val="00380517"/>
    <w:rsid w:val="00380659"/>
    <w:rsid w:val="003807FB"/>
    <w:rsid w:val="00380820"/>
    <w:rsid w:val="00380B8D"/>
    <w:rsid w:val="00381290"/>
    <w:rsid w:val="00381A57"/>
    <w:rsid w:val="00381AEA"/>
    <w:rsid w:val="00381C52"/>
    <w:rsid w:val="00382231"/>
    <w:rsid w:val="00382315"/>
    <w:rsid w:val="00382854"/>
    <w:rsid w:val="003829AD"/>
    <w:rsid w:val="00382DAA"/>
    <w:rsid w:val="003839DB"/>
    <w:rsid w:val="00383A16"/>
    <w:rsid w:val="00383B57"/>
    <w:rsid w:val="00383D0C"/>
    <w:rsid w:val="0038443D"/>
    <w:rsid w:val="0038495C"/>
    <w:rsid w:val="00384A3B"/>
    <w:rsid w:val="00384A92"/>
    <w:rsid w:val="0038503A"/>
    <w:rsid w:val="00385180"/>
    <w:rsid w:val="003851EC"/>
    <w:rsid w:val="003852B8"/>
    <w:rsid w:val="00385391"/>
    <w:rsid w:val="003854CD"/>
    <w:rsid w:val="00385C5B"/>
    <w:rsid w:val="00385CCE"/>
    <w:rsid w:val="00385D46"/>
    <w:rsid w:val="00386242"/>
    <w:rsid w:val="003864C1"/>
    <w:rsid w:val="003865C8"/>
    <w:rsid w:val="00386639"/>
    <w:rsid w:val="00386B81"/>
    <w:rsid w:val="00387884"/>
    <w:rsid w:val="003879EF"/>
    <w:rsid w:val="00387AF0"/>
    <w:rsid w:val="00387D63"/>
    <w:rsid w:val="00387E7F"/>
    <w:rsid w:val="00387E86"/>
    <w:rsid w:val="00387F0B"/>
    <w:rsid w:val="00390011"/>
    <w:rsid w:val="00390177"/>
    <w:rsid w:val="003902DF"/>
    <w:rsid w:val="00391300"/>
    <w:rsid w:val="00391439"/>
    <w:rsid w:val="003914DD"/>
    <w:rsid w:val="00391511"/>
    <w:rsid w:val="00391979"/>
    <w:rsid w:val="00391C07"/>
    <w:rsid w:val="00391CF6"/>
    <w:rsid w:val="00392A17"/>
    <w:rsid w:val="00392B8A"/>
    <w:rsid w:val="0039306D"/>
    <w:rsid w:val="00393190"/>
    <w:rsid w:val="00393507"/>
    <w:rsid w:val="003935C7"/>
    <w:rsid w:val="003935E8"/>
    <w:rsid w:val="00393656"/>
    <w:rsid w:val="00393877"/>
    <w:rsid w:val="00393A21"/>
    <w:rsid w:val="00393FF9"/>
    <w:rsid w:val="00394148"/>
    <w:rsid w:val="003949DC"/>
    <w:rsid w:val="00394CA2"/>
    <w:rsid w:val="00394E08"/>
    <w:rsid w:val="003950E4"/>
    <w:rsid w:val="0039514B"/>
    <w:rsid w:val="003954A3"/>
    <w:rsid w:val="003956D4"/>
    <w:rsid w:val="00395700"/>
    <w:rsid w:val="00395AB3"/>
    <w:rsid w:val="00395EA8"/>
    <w:rsid w:val="003960C4"/>
    <w:rsid w:val="00396928"/>
    <w:rsid w:val="00396BA6"/>
    <w:rsid w:val="00396C1D"/>
    <w:rsid w:val="00396E07"/>
    <w:rsid w:val="00396FFF"/>
    <w:rsid w:val="00397036"/>
    <w:rsid w:val="0039725D"/>
    <w:rsid w:val="00397328"/>
    <w:rsid w:val="00397417"/>
    <w:rsid w:val="0039792A"/>
    <w:rsid w:val="00397B8A"/>
    <w:rsid w:val="00397CFB"/>
    <w:rsid w:val="00397D72"/>
    <w:rsid w:val="00397E50"/>
    <w:rsid w:val="003A0172"/>
    <w:rsid w:val="003A0920"/>
    <w:rsid w:val="003A0CAB"/>
    <w:rsid w:val="003A10B1"/>
    <w:rsid w:val="003A1188"/>
    <w:rsid w:val="003A18BE"/>
    <w:rsid w:val="003A1EBB"/>
    <w:rsid w:val="003A1F4D"/>
    <w:rsid w:val="003A1F94"/>
    <w:rsid w:val="003A2230"/>
    <w:rsid w:val="003A22C4"/>
    <w:rsid w:val="003A22EE"/>
    <w:rsid w:val="003A2704"/>
    <w:rsid w:val="003A2D68"/>
    <w:rsid w:val="003A2E25"/>
    <w:rsid w:val="003A2F36"/>
    <w:rsid w:val="003A304C"/>
    <w:rsid w:val="003A39DF"/>
    <w:rsid w:val="003A42FE"/>
    <w:rsid w:val="003A460A"/>
    <w:rsid w:val="003A4FB5"/>
    <w:rsid w:val="003A5067"/>
    <w:rsid w:val="003A553A"/>
    <w:rsid w:val="003A56E2"/>
    <w:rsid w:val="003A5715"/>
    <w:rsid w:val="003A5A5C"/>
    <w:rsid w:val="003A5E3D"/>
    <w:rsid w:val="003A6004"/>
    <w:rsid w:val="003A616A"/>
    <w:rsid w:val="003A7034"/>
    <w:rsid w:val="003A7414"/>
    <w:rsid w:val="003A774D"/>
    <w:rsid w:val="003A7CAE"/>
    <w:rsid w:val="003A7E4C"/>
    <w:rsid w:val="003B0642"/>
    <w:rsid w:val="003B0728"/>
    <w:rsid w:val="003B0917"/>
    <w:rsid w:val="003B0AE9"/>
    <w:rsid w:val="003B0ECC"/>
    <w:rsid w:val="003B12B9"/>
    <w:rsid w:val="003B1448"/>
    <w:rsid w:val="003B149C"/>
    <w:rsid w:val="003B1500"/>
    <w:rsid w:val="003B151E"/>
    <w:rsid w:val="003B17DC"/>
    <w:rsid w:val="003B1BB4"/>
    <w:rsid w:val="003B23EA"/>
    <w:rsid w:val="003B2D11"/>
    <w:rsid w:val="003B3105"/>
    <w:rsid w:val="003B32B4"/>
    <w:rsid w:val="003B3637"/>
    <w:rsid w:val="003B3951"/>
    <w:rsid w:val="003B39FC"/>
    <w:rsid w:val="003B3A2E"/>
    <w:rsid w:val="003B3C5D"/>
    <w:rsid w:val="003B3D28"/>
    <w:rsid w:val="003B3F9B"/>
    <w:rsid w:val="003B41B7"/>
    <w:rsid w:val="003B4359"/>
    <w:rsid w:val="003B48E9"/>
    <w:rsid w:val="003B48F8"/>
    <w:rsid w:val="003B5184"/>
    <w:rsid w:val="003B5238"/>
    <w:rsid w:val="003B5B67"/>
    <w:rsid w:val="003B5E7C"/>
    <w:rsid w:val="003B5ECA"/>
    <w:rsid w:val="003B5FC8"/>
    <w:rsid w:val="003B629E"/>
    <w:rsid w:val="003B62DE"/>
    <w:rsid w:val="003B6387"/>
    <w:rsid w:val="003B6461"/>
    <w:rsid w:val="003B721E"/>
    <w:rsid w:val="003B75A3"/>
    <w:rsid w:val="003B78C4"/>
    <w:rsid w:val="003B79D2"/>
    <w:rsid w:val="003B7A72"/>
    <w:rsid w:val="003B7FE3"/>
    <w:rsid w:val="003C066E"/>
    <w:rsid w:val="003C06AD"/>
    <w:rsid w:val="003C073A"/>
    <w:rsid w:val="003C0866"/>
    <w:rsid w:val="003C091A"/>
    <w:rsid w:val="003C09AB"/>
    <w:rsid w:val="003C0DCF"/>
    <w:rsid w:val="003C0F2E"/>
    <w:rsid w:val="003C107C"/>
    <w:rsid w:val="003C1124"/>
    <w:rsid w:val="003C12AD"/>
    <w:rsid w:val="003C12D1"/>
    <w:rsid w:val="003C13A7"/>
    <w:rsid w:val="003C1500"/>
    <w:rsid w:val="003C1DE0"/>
    <w:rsid w:val="003C1F16"/>
    <w:rsid w:val="003C1F4F"/>
    <w:rsid w:val="003C1F7B"/>
    <w:rsid w:val="003C20B8"/>
    <w:rsid w:val="003C20D3"/>
    <w:rsid w:val="003C20E2"/>
    <w:rsid w:val="003C250D"/>
    <w:rsid w:val="003C2559"/>
    <w:rsid w:val="003C25B2"/>
    <w:rsid w:val="003C288B"/>
    <w:rsid w:val="003C294A"/>
    <w:rsid w:val="003C2B35"/>
    <w:rsid w:val="003C3022"/>
    <w:rsid w:val="003C33CC"/>
    <w:rsid w:val="003C35A6"/>
    <w:rsid w:val="003C361E"/>
    <w:rsid w:val="003C373E"/>
    <w:rsid w:val="003C37C2"/>
    <w:rsid w:val="003C37D5"/>
    <w:rsid w:val="003C3AD2"/>
    <w:rsid w:val="003C3C82"/>
    <w:rsid w:val="003C438A"/>
    <w:rsid w:val="003C455E"/>
    <w:rsid w:val="003C45BF"/>
    <w:rsid w:val="003C4690"/>
    <w:rsid w:val="003C4AF1"/>
    <w:rsid w:val="003C4AF6"/>
    <w:rsid w:val="003C4DFD"/>
    <w:rsid w:val="003C5567"/>
    <w:rsid w:val="003C5781"/>
    <w:rsid w:val="003C599F"/>
    <w:rsid w:val="003C5B41"/>
    <w:rsid w:val="003C5D33"/>
    <w:rsid w:val="003C5E1E"/>
    <w:rsid w:val="003C64A0"/>
    <w:rsid w:val="003C6543"/>
    <w:rsid w:val="003C6544"/>
    <w:rsid w:val="003C663D"/>
    <w:rsid w:val="003C6A5F"/>
    <w:rsid w:val="003C6F8E"/>
    <w:rsid w:val="003C74B8"/>
    <w:rsid w:val="003C799E"/>
    <w:rsid w:val="003C7D16"/>
    <w:rsid w:val="003D0237"/>
    <w:rsid w:val="003D0273"/>
    <w:rsid w:val="003D0739"/>
    <w:rsid w:val="003D07DA"/>
    <w:rsid w:val="003D0947"/>
    <w:rsid w:val="003D0A01"/>
    <w:rsid w:val="003D0A43"/>
    <w:rsid w:val="003D0F69"/>
    <w:rsid w:val="003D1050"/>
    <w:rsid w:val="003D11DD"/>
    <w:rsid w:val="003D1484"/>
    <w:rsid w:val="003D14DD"/>
    <w:rsid w:val="003D15B9"/>
    <w:rsid w:val="003D1A0D"/>
    <w:rsid w:val="003D1B03"/>
    <w:rsid w:val="003D1B65"/>
    <w:rsid w:val="003D1F46"/>
    <w:rsid w:val="003D2436"/>
    <w:rsid w:val="003D25B7"/>
    <w:rsid w:val="003D2777"/>
    <w:rsid w:val="003D2786"/>
    <w:rsid w:val="003D29C1"/>
    <w:rsid w:val="003D2B4F"/>
    <w:rsid w:val="003D2EBF"/>
    <w:rsid w:val="003D2F02"/>
    <w:rsid w:val="003D312F"/>
    <w:rsid w:val="003D317D"/>
    <w:rsid w:val="003D31B1"/>
    <w:rsid w:val="003D3212"/>
    <w:rsid w:val="003D34E2"/>
    <w:rsid w:val="003D352C"/>
    <w:rsid w:val="003D3549"/>
    <w:rsid w:val="003D3757"/>
    <w:rsid w:val="003D37E4"/>
    <w:rsid w:val="003D3A68"/>
    <w:rsid w:val="003D3A70"/>
    <w:rsid w:val="003D3C37"/>
    <w:rsid w:val="003D3EB8"/>
    <w:rsid w:val="003D415B"/>
    <w:rsid w:val="003D42FB"/>
    <w:rsid w:val="003D4859"/>
    <w:rsid w:val="003D4A62"/>
    <w:rsid w:val="003D4A85"/>
    <w:rsid w:val="003D4C49"/>
    <w:rsid w:val="003D4C77"/>
    <w:rsid w:val="003D5156"/>
    <w:rsid w:val="003D5411"/>
    <w:rsid w:val="003D5985"/>
    <w:rsid w:val="003D5FC2"/>
    <w:rsid w:val="003D630F"/>
    <w:rsid w:val="003D6704"/>
    <w:rsid w:val="003D681D"/>
    <w:rsid w:val="003D6832"/>
    <w:rsid w:val="003D6B22"/>
    <w:rsid w:val="003D6E17"/>
    <w:rsid w:val="003D6E54"/>
    <w:rsid w:val="003D6E63"/>
    <w:rsid w:val="003D7087"/>
    <w:rsid w:val="003D733A"/>
    <w:rsid w:val="003D7603"/>
    <w:rsid w:val="003D7615"/>
    <w:rsid w:val="003D7749"/>
    <w:rsid w:val="003D7B4A"/>
    <w:rsid w:val="003D7CCB"/>
    <w:rsid w:val="003D7D18"/>
    <w:rsid w:val="003E066B"/>
    <w:rsid w:val="003E06F9"/>
    <w:rsid w:val="003E094D"/>
    <w:rsid w:val="003E0B61"/>
    <w:rsid w:val="003E0E44"/>
    <w:rsid w:val="003E113D"/>
    <w:rsid w:val="003E11DA"/>
    <w:rsid w:val="003E14A3"/>
    <w:rsid w:val="003E150A"/>
    <w:rsid w:val="003E182B"/>
    <w:rsid w:val="003E1A64"/>
    <w:rsid w:val="003E1DA1"/>
    <w:rsid w:val="003E2018"/>
    <w:rsid w:val="003E227F"/>
    <w:rsid w:val="003E2735"/>
    <w:rsid w:val="003E2C5A"/>
    <w:rsid w:val="003E2D19"/>
    <w:rsid w:val="003E2F64"/>
    <w:rsid w:val="003E3128"/>
    <w:rsid w:val="003E31CC"/>
    <w:rsid w:val="003E3703"/>
    <w:rsid w:val="003E392C"/>
    <w:rsid w:val="003E3DF9"/>
    <w:rsid w:val="003E3E17"/>
    <w:rsid w:val="003E3E7E"/>
    <w:rsid w:val="003E4164"/>
    <w:rsid w:val="003E4282"/>
    <w:rsid w:val="003E4813"/>
    <w:rsid w:val="003E498E"/>
    <w:rsid w:val="003E50D1"/>
    <w:rsid w:val="003E5212"/>
    <w:rsid w:val="003E52AA"/>
    <w:rsid w:val="003E569B"/>
    <w:rsid w:val="003E5AB7"/>
    <w:rsid w:val="003E5B5C"/>
    <w:rsid w:val="003E5C0D"/>
    <w:rsid w:val="003E60D3"/>
    <w:rsid w:val="003E6387"/>
    <w:rsid w:val="003E6453"/>
    <w:rsid w:val="003E65BD"/>
    <w:rsid w:val="003E66EF"/>
    <w:rsid w:val="003E689C"/>
    <w:rsid w:val="003E6912"/>
    <w:rsid w:val="003E724D"/>
    <w:rsid w:val="003E72F8"/>
    <w:rsid w:val="003E7320"/>
    <w:rsid w:val="003E7553"/>
    <w:rsid w:val="003E76FF"/>
    <w:rsid w:val="003E7903"/>
    <w:rsid w:val="003E7A9E"/>
    <w:rsid w:val="003E7B9B"/>
    <w:rsid w:val="003E7FEF"/>
    <w:rsid w:val="003F01E4"/>
    <w:rsid w:val="003F0642"/>
    <w:rsid w:val="003F0785"/>
    <w:rsid w:val="003F0A16"/>
    <w:rsid w:val="003F0A5F"/>
    <w:rsid w:val="003F0A72"/>
    <w:rsid w:val="003F0BA7"/>
    <w:rsid w:val="003F0CE4"/>
    <w:rsid w:val="003F0F6B"/>
    <w:rsid w:val="003F10E6"/>
    <w:rsid w:val="003F121D"/>
    <w:rsid w:val="003F13EC"/>
    <w:rsid w:val="003F16C7"/>
    <w:rsid w:val="003F18AB"/>
    <w:rsid w:val="003F195C"/>
    <w:rsid w:val="003F1BE4"/>
    <w:rsid w:val="003F1C36"/>
    <w:rsid w:val="003F1CC9"/>
    <w:rsid w:val="003F2212"/>
    <w:rsid w:val="003F23BA"/>
    <w:rsid w:val="003F253F"/>
    <w:rsid w:val="003F28EE"/>
    <w:rsid w:val="003F2EC6"/>
    <w:rsid w:val="003F2F85"/>
    <w:rsid w:val="003F30C7"/>
    <w:rsid w:val="003F3229"/>
    <w:rsid w:val="003F32AD"/>
    <w:rsid w:val="003F3553"/>
    <w:rsid w:val="003F369D"/>
    <w:rsid w:val="003F36DB"/>
    <w:rsid w:val="003F39DB"/>
    <w:rsid w:val="003F3A4D"/>
    <w:rsid w:val="003F3A72"/>
    <w:rsid w:val="003F3B53"/>
    <w:rsid w:val="003F3DC0"/>
    <w:rsid w:val="003F4072"/>
    <w:rsid w:val="003F43BA"/>
    <w:rsid w:val="003F48F6"/>
    <w:rsid w:val="003F4946"/>
    <w:rsid w:val="003F4C5C"/>
    <w:rsid w:val="003F4D83"/>
    <w:rsid w:val="003F51D1"/>
    <w:rsid w:val="003F548C"/>
    <w:rsid w:val="003F54DF"/>
    <w:rsid w:val="003F57C3"/>
    <w:rsid w:val="003F613D"/>
    <w:rsid w:val="003F6349"/>
    <w:rsid w:val="003F646B"/>
    <w:rsid w:val="003F6477"/>
    <w:rsid w:val="003F6A7B"/>
    <w:rsid w:val="003F6BAB"/>
    <w:rsid w:val="003F6C55"/>
    <w:rsid w:val="003F6E8D"/>
    <w:rsid w:val="003F6FBB"/>
    <w:rsid w:val="003F7455"/>
    <w:rsid w:val="003F784F"/>
    <w:rsid w:val="003F7B11"/>
    <w:rsid w:val="003F7F86"/>
    <w:rsid w:val="0040000E"/>
    <w:rsid w:val="004005D0"/>
    <w:rsid w:val="00400C8F"/>
    <w:rsid w:val="00400D55"/>
    <w:rsid w:val="004010D0"/>
    <w:rsid w:val="0040119F"/>
    <w:rsid w:val="00401322"/>
    <w:rsid w:val="00401556"/>
    <w:rsid w:val="0040176D"/>
    <w:rsid w:val="00401942"/>
    <w:rsid w:val="0040195B"/>
    <w:rsid w:val="00401BC1"/>
    <w:rsid w:val="00401C94"/>
    <w:rsid w:val="004020AD"/>
    <w:rsid w:val="004023E9"/>
    <w:rsid w:val="00402A97"/>
    <w:rsid w:val="00402BE6"/>
    <w:rsid w:val="00402D27"/>
    <w:rsid w:val="00402D3E"/>
    <w:rsid w:val="0040301B"/>
    <w:rsid w:val="0040357F"/>
    <w:rsid w:val="004036AB"/>
    <w:rsid w:val="00403736"/>
    <w:rsid w:val="00403B77"/>
    <w:rsid w:val="00403BDD"/>
    <w:rsid w:val="00403E5A"/>
    <w:rsid w:val="00404287"/>
    <w:rsid w:val="00404450"/>
    <w:rsid w:val="00404478"/>
    <w:rsid w:val="00404626"/>
    <w:rsid w:val="00404ACF"/>
    <w:rsid w:val="00404B87"/>
    <w:rsid w:val="004050D8"/>
    <w:rsid w:val="004054D8"/>
    <w:rsid w:val="00405D14"/>
    <w:rsid w:val="00405E93"/>
    <w:rsid w:val="00406367"/>
    <w:rsid w:val="004063F2"/>
    <w:rsid w:val="00406412"/>
    <w:rsid w:val="004068A7"/>
    <w:rsid w:val="00406AFE"/>
    <w:rsid w:val="00406B69"/>
    <w:rsid w:val="00406C20"/>
    <w:rsid w:val="00406FE5"/>
    <w:rsid w:val="0040710D"/>
    <w:rsid w:val="00407884"/>
    <w:rsid w:val="00407B2D"/>
    <w:rsid w:val="00407E7A"/>
    <w:rsid w:val="00410132"/>
    <w:rsid w:val="00410436"/>
    <w:rsid w:val="004104A2"/>
    <w:rsid w:val="004104E8"/>
    <w:rsid w:val="0041050A"/>
    <w:rsid w:val="004106C3"/>
    <w:rsid w:val="00410BDF"/>
    <w:rsid w:val="00410E4F"/>
    <w:rsid w:val="00411204"/>
    <w:rsid w:val="0041127F"/>
    <w:rsid w:val="0041150A"/>
    <w:rsid w:val="0041161A"/>
    <w:rsid w:val="00411909"/>
    <w:rsid w:val="00411D97"/>
    <w:rsid w:val="00412390"/>
    <w:rsid w:val="00412968"/>
    <w:rsid w:val="00412FFA"/>
    <w:rsid w:val="004130F0"/>
    <w:rsid w:val="004132C2"/>
    <w:rsid w:val="004132FB"/>
    <w:rsid w:val="0041339B"/>
    <w:rsid w:val="00413823"/>
    <w:rsid w:val="00413893"/>
    <w:rsid w:val="00413DD9"/>
    <w:rsid w:val="00413EE1"/>
    <w:rsid w:val="00414001"/>
    <w:rsid w:val="0041407D"/>
    <w:rsid w:val="00414559"/>
    <w:rsid w:val="004145B8"/>
    <w:rsid w:val="00414667"/>
    <w:rsid w:val="004147DE"/>
    <w:rsid w:val="004148DF"/>
    <w:rsid w:val="00414D98"/>
    <w:rsid w:val="004152FC"/>
    <w:rsid w:val="0041550A"/>
    <w:rsid w:val="004156C0"/>
    <w:rsid w:val="004156CD"/>
    <w:rsid w:val="004157B9"/>
    <w:rsid w:val="00415A37"/>
    <w:rsid w:val="00415A4D"/>
    <w:rsid w:val="00415D23"/>
    <w:rsid w:val="00415FC3"/>
    <w:rsid w:val="004162DC"/>
    <w:rsid w:val="00416470"/>
    <w:rsid w:val="004164A2"/>
    <w:rsid w:val="004164E3"/>
    <w:rsid w:val="00416551"/>
    <w:rsid w:val="00416870"/>
    <w:rsid w:val="004169B1"/>
    <w:rsid w:val="00416C13"/>
    <w:rsid w:val="00416C8C"/>
    <w:rsid w:val="00416D98"/>
    <w:rsid w:val="00416F50"/>
    <w:rsid w:val="004173EF"/>
    <w:rsid w:val="00417A57"/>
    <w:rsid w:val="0042009F"/>
    <w:rsid w:val="004202E8"/>
    <w:rsid w:val="00420452"/>
    <w:rsid w:val="00420833"/>
    <w:rsid w:val="0042111D"/>
    <w:rsid w:val="004214E5"/>
    <w:rsid w:val="00421672"/>
    <w:rsid w:val="00421A9D"/>
    <w:rsid w:val="00421B81"/>
    <w:rsid w:val="00421D46"/>
    <w:rsid w:val="004220B6"/>
    <w:rsid w:val="004221FD"/>
    <w:rsid w:val="00422394"/>
    <w:rsid w:val="004223E4"/>
    <w:rsid w:val="00422435"/>
    <w:rsid w:val="00422559"/>
    <w:rsid w:val="00422598"/>
    <w:rsid w:val="0042259A"/>
    <w:rsid w:val="00422C22"/>
    <w:rsid w:val="00422EB9"/>
    <w:rsid w:val="00423003"/>
    <w:rsid w:val="00423372"/>
    <w:rsid w:val="00423D89"/>
    <w:rsid w:val="0042414A"/>
    <w:rsid w:val="00424187"/>
    <w:rsid w:val="004241A2"/>
    <w:rsid w:val="004241C6"/>
    <w:rsid w:val="00424896"/>
    <w:rsid w:val="004249C4"/>
    <w:rsid w:val="00424A8A"/>
    <w:rsid w:val="00424C01"/>
    <w:rsid w:val="00425590"/>
    <w:rsid w:val="00425902"/>
    <w:rsid w:val="00425976"/>
    <w:rsid w:val="00425A39"/>
    <w:rsid w:val="00425C63"/>
    <w:rsid w:val="00425EE6"/>
    <w:rsid w:val="004261D7"/>
    <w:rsid w:val="004261FE"/>
    <w:rsid w:val="004268B1"/>
    <w:rsid w:val="004269A3"/>
    <w:rsid w:val="00427156"/>
    <w:rsid w:val="004277BC"/>
    <w:rsid w:val="00427890"/>
    <w:rsid w:val="00427CC2"/>
    <w:rsid w:val="00430137"/>
    <w:rsid w:val="00430192"/>
    <w:rsid w:val="0043079B"/>
    <w:rsid w:val="004307A5"/>
    <w:rsid w:val="00430829"/>
    <w:rsid w:val="00430C26"/>
    <w:rsid w:val="00430C56"/>
    <w:rsid w:val="00431048"/>
    <w:rsid w:val="004312C3"/>
    <w:rsid w:val="004319D1"/>
    <w:rsid w:val="00431A0C"/>
    <w:rsid w:val="00431ABD"/>
    <w:rsid w:val="00431B5B"/>
    <w:rsid w:val="00431D0B"/>
    <w:rsid w:val="00431E50"/>
    <w:rsid w:val="004320A6"/>
    <w:rsid w:val="004321F3"/>
    <w:rsid w:val="00432640"/>
    <w:rsid w:val="00432943"/>
    <w:rsid w:val="004329C0"/>
    <w:rsid w:val="004333FD"/>
    <w:rsid w:val="00433493"/>
    <w:rsid w:val="00433A17"/>
    <w:rsid w:val="00433C1B"/>
    <w:rsid w:val="0043412D"/>
    <w:rsid w:val="00434283"/>
    <w:rsid w:val="004342DA"/>
    <w:rsid w:val="004343EC"/>
    <w:rsid w:val="00434443"/>
    <w:rsid w:val="004344D4"/>
    <w:rsid w:val="004345C2"/>
    <w:rsid w:val="004347B2"/>
    <w:rsid w:val="004349EA"/>
    <w:rsid w:val="004349F0"/>
    <w:rsid w:val="00434BDE"/>
    <w:rsid w:val="0043515F"/>
    <w:rsid w:val="00435453"/>
    <w:rsid w:val="004354E4"/>
    <w:rsid w:val="004357E2"/>
    <w:rsid w:val="00435833"/>
    <w:rsid w:val="004358B5"/>
    <w:rsid w:val="0043598B"/>
    <w:rsid w:val="00435C20"/>
    <w:rsid w:val="00435DB9"/>
    <w:rsid w:val="00435E2D"/>
    <w:rsid w:val="00435F18"/>
    <w:rsid w:val="00435FE4"/>
    <w:rsid w:val="004361D5"/>
    <w:rsid w:val="004368E2"/>
    <w:rsid w:val="00436989"/>
    <w:rsid w:val="00436A29"/>
    <w:rsid w:val="00436C84"/>
    <w:rsid w:val="00436E4B"/>
    <w:rsid w:val="00436F17"/>
    <w:rsid w:val="0043728C"/>
    <w:rsid w:val="004373EC"/>
    <w:rsid w:val="00437529"/>
    <w:rsid w:val="00437603"/>
    <w:rsid w:val="0043773C"/>
    <w:rsid w:val="00437856"/>
    <w:rsid w:val="00437962"/>
    <w:rsid w:val="004379F9"/>
    <w:rsid w:val="00437A1C"/>
    <w:rsid w:val="00437D72"/>
    <w:rsid w:val="00437E6D"/>
    <w:rsid w:val="0044027D"/>
    <w:rsid w:val="00440E38"/>
    <w:rsid w:val="00441137"/>
    <w:rsid w:val="00441458"/>
    <w:rsid w:val="004414C9"/>
    <w:rsid w:val="004414F6"/>
    <w:rsid w:val="004415E8"/>
    <w:rsid w:val="00441C27"/>
    <w:rsid w:val="00441D4E"/>
    <w:rsid w:val="004422CB"/>
    <w:rsid w:val="00442420"/>
    <w:rsid w:val="004424EF"/>
    <w:rsid w:val="00443051"/>
    <w:rsid w:val="00443421"/>
    <w:rsid w:val="0044346C"/>
    <w:rsid w:val="00443F57"/>
    <w:rsid w:val="004440C3"/>
    <w:rsid w:val="004440DA"/>
    <w:rsid w:val="00444208"/>
    <w:rsid w:val="0044457A"/>
    <w:rsid w:val="00444590"/>
    <w:rsid w:val="00444625"/>
    <w:rsid w:val="0044471B"/>
    <w:rsid w:val="004447ED"/>
    <w:rsid w:val="00444AA5"/>
    <w:rsid w:val="00444E95"/>
    <w:rsid w:val="004450D4"/>
    <w:rsid w:val="004459B1"/>
    <w:rsid w:val="00446065"/>
    <w:rsid w:val="004461EC"/>
    <w:rsid w:val="004465D9"/>
    <w:rsid w:val="00446665"/>
    <w:rsid w:val="00446A49"/>
    <w:rsid w:val="00446B1F"/>
    <w:rsid w:val="00446DB6"/>
    <w:rsid w:val="00446E53"/>
    <w:rsid w:val="00446EAF"/>
    <w:rsid w:val="00447370"/>
    <w:rsid w:val="00447664"/>
    <w:rsid w:val="004478F8"/>
    <w:rsid w:val="00447B13"/>
    <w:rsid w:val="00447C96"/>
    <w:rsid w:val="00447E2A"/>
    <w:rsid w:val="0045023F"/>
    <w:rsid w:val="0045035E"/>
    <w:rsid w:val="0045064E"/>
    <w:rsid w:val="00450656"/>
    <w:rsid w:val="004508FE"/>
    <w:rsid w:val="00450D47"/>
    <w:rsid w:val="00451029"/>
    <w:rsid w:val="004511CC"/>
    <w:rsid w:val="0045176A"/>
    <w:rsid w:val="004518A3"/>
    <w:rsid w:val="00451F27"/>
    <w:rsid w:val="00451F51"/>
    <w:rsid w:val="00452005"/>
    <w:rsid w:val="0045200F"/>
    <w:rsid w:val="004520ED"/>
    <w:rsid w:val="0045232D"/>
    <w:rsid w:val="0045242F"/>
    <w:rsid w:val="0045243D"/>
    <w:rsid w:val="0045248C"/>
    <w:rsid w:val="004525F2"/>
    <w:rsid w:val="00452675"/>
    <w:rsid w:val="004526AB"/>
    <w:rsid w:val="00452DE9"/>
    <w:rsid w:val="004531A3"/>
    <w:rsid w:val="004533B2"/>
    <w:rsid w:val="004534F1"/>
    <w:rsid w:val="0045359A"/>
    <w:rsid w:val="0045376E"/>
    <w:rsid w:val="00453D88"/>
    <w:rsid w:val="00453F78"/>
    <w:rsid w:val="00454082"/>
    <w:rsid w:val="004542F0"/>
    <w:rsid w:val="00454586"/>
    <w:rsid w:val="004545E0"/>
    <w:rsid w:val="00454776"/>
    <w:rsid w:val="00454A69"/>
    <w:rsid w:val="00454B61"/>
    <w:rsid w:val="00454CEC"/>
    <w:rsid w:val="00454D5F"/>
    <w:rsid w:val="0045500A"/>
    <w:rsid w:val="004550DB"/>
    <w:rsid w:val="004554C8"/>
    <w:rsid w:val="00455F26"/>
    <w:rsid w:val="004562D8"/>
    <w:rsid w:val="00456578"/>
    <w:rsid w:val="00456635"/>
    <w:rsid w:val="004566CD"/>
    <w:rsid w:val="004566D7"/>
    <w:rsid w:val="00456981"/>
    <w:rsid w:val="00456D94"/>
    <w:rsid w:val="00456E41"/>
    <w:rsid w:val="00457040"/>
    <w:rsid w:val="00457172"/>
    <w:rsid w:val="00457975"/>
    <w:rsid w:val="00457A2E"/>
    <w:rsid w:val="00457F5C"/>
    <w:rsid w:val="00460281"/>
    <w:rsid w:val="00460650"/>
    <w:rsid w:val="004608AA"/>
    <w:rsid w:val="00460CBD"/>
    <w:rsid w:val="00460EDB"/>
    <w:rsid w:val="0046108F"/>
    <w:rsid w:val="00461693"/>
    <w:rsid w:val="004618B2"/>
    <w:rsid w:val="00461C02"/>
    <w:rsid w:val="00461C2B"/>
    <w:rsid w:val="00461D56"/>
    <w:rsid w:val="00461FCD"/>
    <w:rsid w:val="004620EF"/>
    <w:rsid w:val="00462393"/>
    <w:rsid w:val="004625DA"/>
    <w:rsid w:val="004626C0"/>
    <w:rsid w:val="0046272B"/>
    <w:rsid w:val="004627FB"/>
    <w:rsid w:val="00462EAA"/>
    <w:rsid w:val="00462F42"/>
    <w:rsid w:val="00463568"/>
    <w:rsid w:val="00463C4F"/>
    <w:rsid w:val="00464266"/>
    <w:rsid w:val="00464503"/>
    <w:rsid w:val="00464571"/>
    <w:rsid w:val="004648B2"/>
    <w:rsid w:val="00464C54"/>
    <w:rsid w:val="0046535D"/>
    <w:rsid w:val="0046572B"/>
    <w:rsid w:val="00465C06"/>
    <w:rsid w:val="00465CB1"/>
    <w:rsid w:val="00465D3D"/>
    <w:rsid w:val="00465E70"/>
    <w:rsid w:val="00465F1B"/>
    <w:rsid w:val="004661D2"/>
    <w:rsid w:val="004668B6"/>
    <w:rsid w:val="00466A7F"/>
    <w:rsid w:val="00466AA2"/>
    <w:rsid w:val="00466C12"/>
    <w:rsid w:val="00466CEE"/>
    <w:rsid w:val="004670BB"/>
    <w:rsid w:val="00467101"/>
    <w:rsid w:val="0046721D"/>
    <w:rsid w:val="004673CB"/>
    <w:rsid w:val="00467499"/>
    <w:rsid w:val="00467668"/>
    <w:rsid w:val="004677F9"/>
    <w:rsid w:val="0047037D"/>
    <w:rsid w:val="00470A13"/>
    <w:rsid w:val="00470A6A"/>
    <w:rsid w:val="00470AE3"/>
    <w:rsid w:val="00470BE8"/>
    <w:rsid w:val="00470C4B"/>
    <w:rsid w:val="00470E44"/>
    <w:rsid w:val="0047113D"/>
    <w:rsid w:val="00471140"/>
    <w:rsid w:val="00471826"/>
    <w:rsid w:val="00471927"/>
    <w:rsid w:val="00471AF1"/>
    <w:rsid w:val="00471EA2"/>
    <w:rsid w:val="004729B2"/>
    <w:rsid w:val="00472A09"/>
    <w:rsid w:val="00472A3B"/>
    <w:rsid w:val="00473152"/>
    <w:rsid w:val="004731A1"/>
    <w:rsid w:val="004736D0"/>
    <w:rsid w:val="0047383A"/>
    <w:rsid w:val="0047383B"/>
    <w:rsid w:val="00473C89"/>
    <w:rsid w:val="00474250"/>
    <w:rsid w:val="004745A2"/>
    <w:rsid w:val="004747E8"/>
    <w:rsid w:val="00474C20"/>
    <w:rsid w:val="00474D5E"/>
    <w:rsid w:val="00474F16"/>
    <w:rsid w:val="004756D0"/>
    <w:rsid w:val="004758CC"/>
    <w:rsid w:val="00475E6C"/>
    <w:rsid w:val="00475E6F"/>
    <w:rsid w:val="00476A75"/>
    <w:rsid w:val="00477156"/>
    <w:rsid w:val="00477287"/>
    <w:rsid w:val="0047740D"/>
    <w:rsid w:val="00477554"/>
    <w:rsid w:val="00477B20"/>
    <w:rsid w:val="00477BAE"/>
    <w:rsid w:val="00477D8F"/>
    <w:rsid w:val="004800C8"/>
    <w:rsid w:val="00480377"/>
    <w:rsid w:val="00480609"/>
    <w:rsid w:val="0048068E"/>
    <w:rsid w:val="004808A1"/>
    <w:rsid w:val="00480A2B"/>
    <w:rsid w:val="00480B4E"/>
    <w:rsid w:val="00480B86"/>
    <w:rsid w:val="00480E30"/>
    <w:rsid w:val="00481061"/>
    <w:rsid w:val="004810E2"/>
    <w:rsid w:val="00481137"/>
    <w:rsid w:val="00481440"/>
    <w:rsid w:val="0048191A"/>
    <w:rsid w:val="00481A47"/>
    <w:rsid w:val="0048216B"/>
    <w:rsid w:val="00482D7A"/>
    <w:rsid w:val="00482DF8"/>
    <w:rsid w:val="00482F13"/>
    <w:rsid w:val="00482FC9"/>
    <w:rsid w:val="00483295"/>
    <w:rsid w:val="004834C9"/>
    <w:rsid w:val="00483716"/>
    <w:rsid w:val="004837F1"/>
    <w:rsid w:val="0048380B"/>
    <w:rsid w:val="004838C3"/>
    <w:rsid w:val="0048396B"/>
    <w:rsid w:val="00483CEA"/>
    <w:rsid w:val="00483D47"/>
    <w:rsid w:val="004846FC"/>
    <w:rsid w:val="00484910"/>
    <w:rsid w:val="004849E0"/>
    <w:rsid w:val="00484AE8"/>
    <w:rsid w:val="00484F86"/>
    <w:rsid w:val="00485148"/>
    <w:rsid w:val="004854E3"/>
    <w:rsid w:val="00485675"/>
    <w:rsid w:val="0048594C"/>
    <w:rsid w:val="004859E5"/>
    <w:rsid w:val="00485A44"/>
    <w:rsid w:val="00485AF2"/>
    <w:rsid w:val="00485B87"/>
    <w:rsid w:val="00485EEF"/>
    <w:rsid w:val="00486021"/>
    <w:rsid w:val="004860D8"/>
    <w:rsid w:val="00486156"/>
    <w:rsid w:val="004861E7"/>
    <w:rsid w:val="00486347"/>
    <w:rsid w:val="00486622"/>
    <w:rsid w:val="00486B1E"/>
    <w:rsid w:val="00486C9D"/>
    <w:rsid w:val="00486D72"/>
    <w:rsid w:val="00486DA7"/>
    <w:rsid w:val="00486E09"/>
    <w:rsid w:val="00486E16"/>
    <w:rsid w:val="00486F50"/>
    <w:rsid w:val="004879DB"/>
    <w:rsid w:val="004879F5"/>
    <w:rsid w:val="00487F59"/>
    <w:rsid w:val="004900A8"/>
    <w:rsid w:val="00490152"/>
    <w:rsid w:val="00490305"/>
    <w:rsid w:val="00490478"/>
    <w:rsid w:val="00490704"/>
    <w:rsid w:val="00490F3D"/>
    <w:rsid w:val="00490F77"/>
    <w:rsid w:val="00491609"/>
    <w:rsid w:val="004919FF"/>
    <w:rsid w:val="00491A5C"/>
    <w:rsid w:val="00491AA0"/>
    <w:rsid w:val="00491ACA"/>
    <w:rsid w:val="00491CD1"/>
    <w:rsid w:val="00491F3C"/>
    <w:rsid w:val="00491F75"/>
    <w:rsid w:val="00492451"/>
    <w:rsid w:val="004926DB"/>
    <w:rsid w:val="004928C7"/>
    <w:rsid w:val="004928DA"/>
    <w:rsid w:val="00492B68"/>
    <w:rsid w:val="00492D08"/>
    <w:rsid w:val="00493032"/>
    <w:rsid w:val="00493215"/>
    <w:rsid w:val="004936E9"/>
    <w:rsid w:val="0049372D"/>
    <w:rsid w:val="00493857"/>
    <w:rsid w:val="004938EE"/>
    <w:rsid w:val="00493AF5"/>
    <w:rsid w:val="00493B8F"/>
    <w:rsid w:val="00493BA3"/>
    <w:rsid w:val="00493BCD"/>
    <w:rsid w:val="00493D0C"/>
    <w:rsid w:val="00494062"/>
    <w:rsid w:val="004940AD"/>
    <w:rsid w:val="004941FD"/>
    <w:rsid w:val="004942F4"/>
    <w:rsid w:val="0049438D"/>
    <w:rsid w:val="004944EE"/>
    <w:rsid w:val="004945D6"/>
    <w:rsid w:val="00494652"/>
    <w:rsid w:val="004949AD"/>
    <w:rsid w:val="00494DC8"/>
    <w:rsid w:val="00494EF1"/>
    <w:rsid w:val="00495783"/>
    <w:rsid w:val="00495BDB"/>
    <w:rsid w:val="004961B4"/>
    <w:rsid w:val="00496366"/>
    <w:rsid w:val="00496BD6"/>
    <w:rsid w:val="00496C28"/>
    <w:rsid w:val="00496E1A"/>
    <w:rsid w:val="00496FC1"/>
    <w:rsid w:val="0049742B"/>
    <w:rsid w:val="0049746D"/>
    <w:rsid w:val="00497739"/>
    <w:rsid w:val="004979F2"/>
    <w:rsid w:val="00497EC8"/>
    <w:rsid w:val="00497ED9"/>
    <w:rsid w:val="00497F57"/>
    <w:rsid w:val="004A0019"/>
    <w:rsid w:val="004A0055"/>
    <w:rsid w:val="004A03A9"/>
    <w:rsid w:val="004A07C3"/>
    <w:rsid w:val="004A0814"/>
    <w:rsid w:val="004A0854"/>
    <w:rsid w:val="004A096D"/>
    <w:rsid w:val="004A0CA3"/>
    <w:rsid w:val="004A0CD8"/>
    <w:rsid w:val="004A0DF7"/>
    <w:rsid w:val="004A0F44"/>
    <w:rsid w:val="004A102C"/>
    <w:rsid w:val="004A105E"/>
    <w:rsid w:val="004A11F4"/>
    <w:rsid w:val="004A1502"/>
    <w:rsid w:val="004A15E8"/>
    <w:rsid w:val="004A163C"/>
    <w:rsid w:val="004A183E"/>
    <w:rsid w:val="004A18B3"/>
    <w:rsid w:val="004A1973"/>
    <w:rsid w:val="004A1BF6"/>
    <w:rsid w:val="004A1FFF"/>
    <w:rsid w:val="004A233A"/>
    <w:rsid w:val="004A2A2F"/>
    <w:rsid w:val="004A3AF3"/>
    <w:rsid w:val="004A3CAD"/>
    <w:rsid w:val="004A440C"/>
    <w:rsid w:val="004A4488"/>
    <w:rsid w:val="004A4A64"/>
    <w:rsid w:val="004A4C06"/>
    <w:rsid w:val="004A4D59"/>
    <w:rsid w:val="004A5221"/>
    <w:rsid w:val="004A522C"/>
    <w:rsid w:val="004A52AB"/>
    <w:rsid w:val="004A5641"/>
    <w:rsid w:val="004A5AE5"/>
    <w:rsid w:val="004A60C6"/>
    <w:rsid w:val="004A6410"/>
    <w:rsid w:val="004A6516"/>
    <w:rsid w:val="004A664E"/>
    <w:rsid w:val="004A66B0"/>
    <w:rsid w:val="004A6747"/>
    <w:rsid w:val="004A7528"/>
    <w:rsid w:val="004A79A0"/>
    <w:rsid w:val="004A7C4D"/>
    <w:rsid w:val="004A7C69"/>
    <w:rsid w:val="004B0111"/>
    <w:rsid w:val="004B0125"/>
    <w:rsid w:val="004B0210"/>
    <w:rsid w:val="004B0292"/>
    <w:rsid w:val="004B05F2"/>
    <w:rsid w:val="004B08FC"/>
    <w:rsid w:val="004B09EB"/>
    <w:rsid w:val="004B0A3C"/>
    <w:rsid w:val="004B115F"/>
    <w:rsid w:val="004B1B78"/>
    <w:rsid w:val="004B1DA1"/>
    <w:rsid w:val="004B1E3C"/>
    <w:rsid w:val="004B2457"/>
    <w:rsid w:val="004B245A"/>
    <w:rsid w:val="004B2937"/>
    <w:rsid w:val="004B2B0D"/>
    <w:rsid w:val="004B2CAF"/>
    <w:rsid w:val="004B2CCD"/>
    <w:rsid w:val="004B2CD3"/>
    <w:rsid w:val="004B2E86"/>
    <w:rsid w:val="004B307C"/>
    <w:rsid w:val="004B362B"/>
    <w:rsid w:val="004B3786"/>
    <w:rsid w:val="004B38E3"/>
    <w:rsid w:val="004B3C06"/>
    <w:rsid w:val="004B3D13"/>
    <w:rsid w:val="004B3DF8"/>
    <w:rsid w:val="004B3E19"/>
    <w:rsid w:val="004B3FFA"/>
    <w:rsid w:val="004B4140"/>
    <w:rsid w:val="004B42F4"/>
    <w:rsid w:val="004B48F3"/>
    <w:rsid w:val="004B4A02"/>
    <w:rsid w:val="004B4A61"/>
    <w:rsid w:val="004B4BD7"/>
    <w:rsid w:val="004B4EE2"/>
    <w:rsid w:val="004B4F11"/>
    <w:rsid w:val="004B53D2"/>
    <w:rsid w:val="004B562A"/>
    <w:rsid w:val="004B5639"/>
    <w:rsid w:val="004B5845"/>
    <w:rsid w:val="004B5A11"/>
    <w:rsid w:val="004B5CE0"/>
    <w:rsid w:val="004B6773"/>
    <w:rsid w:val="004B695B"/>
    <w:rsid w:val="004B698C"/>
    <w:rsid w:val="004B7013"/>
    <w:rsid w:val="004B713E"/>
    <w:rsid w:val="004B72EB"/>
    <w:rsid w:val="004B732B"/>
    <w:rsid w:val="004B73EB"/>
    <w:rsid w:val="004B7FE5"/>
    <w:rsid w:val="004C0231"/>
    <w:rsid w:val="004C060B"/>
    <w:rsid w:val="004C0742"/>
    <w:rsid w:val="004C0A15"/>
    <w:rsid w:val="004C0E22"/>
    <w:rsid w:val="004C0FC3"/>
    <w:rsid w:val="004C14E0"/>
    <w:rsid w:val="004C1ACE"/>
    <w:rsid w:val="004C1C05"/>
    <w:rsid w:val="004C1D42"/>
    <w:rsid w:val="004C1FFB"/>
    <w:rsid w:val="004C2931"/>
    <w:rsid w:val="004C2E51"/>
    <w:rsid w:val="004C2ECD"/>
    <w:rsid w:val="004C2FEC"/>
    <w:rsid w:val="004C30AD"/>
    <w:rsid w:val="004C30F5"/>
    <w:rsid w:val="004C3CAF"/>
    <w:rsid w:val="004C400F"/>
    <w:rsid w:val="004C4079"/>
    <w:rsid w:val="004C449B"/>
    <w:rsid w:val="004C46C8"/>
    <w:rsid w:val="004C4920"/>
    <w:rsid w:val="004C4F6E"/>
    <w:rsid w:val="004C5211"/>
    <w:rsid w:val="004C5328"/>
    <w:rsid w:val="004C54B4"/>
    <w:rsid w:val="004C54E4"/>
    <w:rsid w:val="004C5B1A"/>
    <w:rsid w:val="004C5D85"/>
    <w:rsid w:val="004C5EDB"/>
    <w:rsid w:val="004C5EDF"/>
    <w:rsid w:val="004C5FAB"/>
    <w:rsid w:val="004C6262"/>
    <w:rsid w:val="004C63B8"/>
    <w:rsid w:val="004C6726"/>
    <w:rsid w:val="004C6926"/>
    <w:rsid w:val="004C6A0A"/>
    <w:rsid w:val="004C6A2A"/>
    <w:rsid w:val="004C6C95"/>
    <w:rsid w:val="004C7319"/>
    <w:rsid w:val="004C78FE"/>
    <w:rsid w:val="004C7BAB"/>
    <w:rsid w:val="004C7E55"/>
    <w:rsid w:val="004D0481"/>
    <w:rsid w:val="004D0514"/>
    <w:rsid w:val="004D0799"/>
    <w:rsid w:val="004D08B9"/>
    <w:rsid w:val="004D0E40"/>
    <w:rsid w:val="004D1025"/>
    <w:rsid w:val="004D1260"/>
    <w:rsid w:val="004D1698"/>
    <w:rsid w:val="004D171D"/>
    <w:rsid w:val="004D1A17"/>
    <w:rsid w:val="004D2387"/>
    <w:rsid w:val="004D27C2"/>
    <w:rsid w:val="004D27D1"/>
    <w:rsid w:val="004D2914"/>
    <w:rsid w:val="004D299D"/>
    <w:rsid w:val="004D29E9"/>
    <w:rsid w:val="004D2AFA"/>
    <w:rsid w:val="004D30EC"/>
    <w:rsid w:val="004D32EE"/>
    <w:rsid w:val="004D3329"/>
    <w:rsid w:val="004D35E4"/>
    <w:rsid w:val="004D361E"/>
    <w:rsid w:val="004D3802"/>
    <w:rsid w:val="004D3873"/>
    <w:rsid w:val="004D3975"/>
    <w:rsid w:val="004D3E73"/>
    <w:rsid w:val="004D3FC4"/>
    <w:rsid w:val="004D40CD"/>
    <w:rsid w:val="004D49AF"/>
    <w:rsid w:val="004D4AB6"/>
    <w:rsid w:val="004D4C7F"/>
    <w:rsid w:val="004D51A6"/>
    <w:rsid w:val="004D53EA"/>
    <w:rsid w:val="004D53FB"/>
    <w:rsid w:val="004D546F"/>
    <w:rsid w:val="004D557C"/>
    <w:rsid w:val="004D57E7"/>
    <w:rsid w:val="004D5A5E"/>
    <w:rsid w:val="004D5A6E"/>
    <w:rsid w:val="004D5F57"/>
    <w:rsid w:val="004D61BF"/>
    <w:rsid w:val="004D6495"/>
    <w:rsid w:val="004D6A17"/>
    <w:rsid w:val="004D6B8E"/>
    <w:rsid w:val="004D6C21"/>
    <w:rsid w:val="004D73D4"/>
    <w:rsid w:val="004D747B"/>
    <w:rsid w:val="004D777C"/>
    <w:rsid w:val="004E0A55"/>
    <w:rsid w:val="004E0D1A"/>
    <w:rsid w:val="004E11E0"/>
    <w:rsid w:val="004E13E2"/>
    <w:rsid w:val="004E143B"/>
    <w:rsid w:val="004E18D4"/>
    <w:rsid w:val="004E1EA8"/>
    <w:rsid w:val="004E1F26"/>
    <w:rsid w:val="004E2135"/>
    <w:rsid w:val="004E2450"/>
    <w:rsid w:val="004E24AD"/>
    <w:rsid w:val="004E2E2A"/>
    <w:rsid w:val="004E2E9C"/>
    <w:rsid w:val="004E3225"/>
    <w:rsid w:val="004E32AA"/>
    <w:rsid w:val="004E3C42"/>
    <w:rsid w:val="004E3EC7"/>
    <w:rsid w:val="004E411E"/>
    <w:rsid w:val="004E4193"/>
    <w:rsid w:val="004E4689"/>
    <w:rsid w:val="004E4A83"/>
    <w:rsid w:val="004E4AEA"/>
    <w:rsid w:val="004E4D54"/>
    <w:rsid w:val="004E4F5E"/>
    <w:rsid w:val="004E5305"/>
    <w:rsid w:val="004E54F7"/>
    <w:rsid w:val="004E5518"/>
    <w:rsid w:val="004E55C1"/>
    <w:rsid w:val="004E5703"/>
    <w:rsid w:val="004E5705"/>
    <w:rsid w:val="004E598C"/>
    <w:rsid w:val="004E5ADF"/>
    <w:rsid w:val="004E5B25"/>
    <w:rsid w:val="004E666A"/>
    <w:rsid w:val="004E66B1"/>
    <w:rsid w:val="004E66DD"/>
    <w:rsid w:val="004E67CC"/>
    <w:rsid w:val="004E6935"/>
    <w:rsid w:val="004E6B20"/>
    <w:rsid w:val="004E72C9"/>
    <w:rsid w:val="004E74E8"/>
    <w:rsid w:val="004E7549"/>
    <w:rsid w:val="004E76EB"/>
    <w:rsid w:val="004E7B09"/>
    <w:rsid w:val="004E7C6F"/>
    <w:rsid w:val="004E7F51"/>
    <w:rsid w:val="004E7F5D"/>
    <w:rsid w:val="004F007F"/>
    <w:rsid w:val="004F012C"/>
    <w:rsid w:val="004F044A"/>
    <w:rsid w:val="004F0496"/>
    <w:rsid w:val="004F0556"/>
    <w:rsid w:val="004F0924"/>
    <w:rsid w:val="004F09E8"/>
    <w:rsid w:val="004F0A1B"/>
    <w:rsid w:val="004F0F43"/>
    <w:rsid w:val="004F0FA5"/>
    <w:rsid w:val="004F1119"/>
    <w:rsid w:val="004F11A8"/>
    <w:rsid w:val="004F124E"/>
    <w:rsid w:val="004F13D9"/>
    <w:rsid w:val="004F143F"/>
    <w:rsid w:val="004F1445"/>
    <w:rsid w:val="004F16C7"/>
    <w:rsid w:val="004F19C2"/>
    <w:rsid w:val="004F1CDE"/>
    <w:rsid w:val="004F2424"/>
    <w:rsid w:val="004F2B1F"/>
    <w:rsid w:val="004F2BE0"/>
    <w:rsid w:val="004F336F"/>
    <w:rsid w:val="004F37E8"/>
    <w:rsid w:val="004F37F6"/>
    <w:rsid w:val="004F388B"/>
    <w:rsid w:val="004F3A7F"/>
    <w:rsid w:val="004F3A82"/>
    <w:rsid w:val="004F408F"/>
    <w:rsid w:val="004F4BF6"/>
    <w:rsid w:val="004F4C86"/>
    <w:rsid w:val="004F4FED"/>
    <w:rsid w:val="004F5344"/>
    <w:rsid w:val="004F553F"/>
    <w:rsid w:val="004F5572"/>
    <w:rsid w:val="004F5B9E"/>
    <w:rsid w:val="004F5D30"/>
    <w:rsid w:val="004F5E8C"/>
    <w:rsid w:val="004F5FF7"/>
    <w:rsid w:val="004F631E"/>
    <w:rsid w:val="004F63F4"/>
    <w:rsid w:val="004F6827"/>
    <w:rsid w:val="004F6887"/>
    <w:rsid w:val="004F6957"/>
    <w:rsid w:val="004F6AD2"/>
    <w:rsid w:val="004F6B89"/>
    <w:rsid w:val="004F6C3C"/>
    <w:rsid w:val="004F6D2F"/>
    <w:rsid w:val="004F6E43"/>
    <w:rsid w:val="004F70E9"/>
    <w:rsid w:val="004F73A5"/>
    <w:rsid w:val="004F76F4"/>
    <w:rsid w:val="004F7792"/>
    <w:rsid w:val="004F7B99"/>
    <w:rsid w:val="0050048C"/>
    <w:rsid w:val="005004D9"/>
    <w:rsid w:val="0050053E"/>
    <w:rsid w:val="00500642"/>
    <w:rsid w:val="00500769"/>
    <w:rsid w:val="0050097E"/>
    <w:rsid w:val="00500B0A"/>
    <w:rsid w:val="00501035"/>
    <w:rsid w:val="005011D5"/>
    <w:rsid w:val="00501356"/>
    <w:rsid w:val="00501717"/>
    <w:rsid w:val="00501D80"/>
    <w:rsid w:val="00502611"/>
    <w:rsid w:val="00502836"/>
    <w:rsid w:val="0050286F"/>
    <w:rsid w:val="00502AFD"/>
    <w:rsid w:val="00502C56"/>
    <w:rsid w:val="00502D18"/>
    <w:rsid w:val="00503180"/>
    <w:rsid w:val="00503345"/>
    <w:rsid w:val="00503347"/>
    <w:rsid w:val="00503468"/>
    <w:rsid w:val="00503625"/>
    <w:rsid w:val="005037D4"/>
    <w:rsid w:val="00503BC4"/>
    <w:rsid w:val="00503D13"/>
    <w:rsid w:val="00503FA8"/>
    <w:rsid w:val="00504361"/>
    <w:rsid w:val="005044CC"/>
    <w:rsid w:val="00504631"/>
    <w:rsid w:val="00504853"/>
    <w:rsid w:val="005048ED"/>
    <w:rsid w:val="00504CEF"/>
    <w:rsid w:val="00504E28"/>
    <w:rsid w:val="00504FE8"/>
    <w:rsid w:val="0050522D"/>
    <w:rsid w:val="0050525C"/>
    <w:rsid w:val="005055F0"/>
    <w:rsid w:val="005057FD"/>
    <w:rsid w:val="00506185"/>
    <w:rsid w:val="005063AD"/>
    <w:rsid w:val="00506669"/>
    <w:rsid w:val="005066EE"/>
    <w:rsid w:val="0050688B"/>
    <w:rsid w:val="00506CD3"/>
    <w:rsid w:val="00506CD8"/>
    <w:rsid w:val="00506D15"/>
    <w:rsid w:val="00506DC0"/>
    <w:rsid w:val="00506DD8"/>
    <w:rsid w:val="00507266"/>
    <w:rsid w:val="00507300"/>
    <w:rsid w:val="0050755B"/>
    <w:rsid w:val="005078C8"/>
    <w:rsid w:val="00507A31"/>
    <w:rsid w:val="00507A76"/>
    <w:rsid w:val="00507EA1"/>
    <w:rsid w:val="00507ECE"/>
    <w:rsid w:val="00510355"/>
    <w:rsid w:val="00510387"/>
    <w:rsid w:val="00510C8A"/>
    <w:rsid w:val="00510DEA"/>
    <w:rsid w:val="00511669"/>
    <w:rsid w:val="005119B4"/>
    <w:rsid w:val="00511C9C"/>
    <w:rsid w:val="00511CCB"/>
    <w:rsid w:val="00511FCA"/>
    <w:rsid w:val="00512136"/>
    <w:rsid w:val="005121B9"/>
    <w:rsid w:val="00512485"/>
    <w:rsid w:val="005126B0"/>
    <w:rsid w:val="00512768"/>
    <w:rsid w:val="005127A9"/>
    <w:rsid w:val="00512883"/>
    <w:rsid w:val="005128CD"/>
    <w:rsid w:val="00512EF1"/>
    <w:rsid w:val="00512F30"/>
    <w:rsid w:val="00513235"/>
    <w:rsid w:val="00513711"/>
    <w:rsid w:val="0051392A"/>
    <w:rsid w:val="0051392E"/>
    <w:rsid w:val="00513AD2"/>
    <w:rsid w:val="00513AE0"/>
    <w:rsid w:val="00513B6A"/>
    <w:rsid w:val="00513F40"/>
    <w:rsid w:val="00513FF4"/>
    <w:rsid w:val="00514065"/>
    <w:rsid w:val="00514439"/>
    <w:rsid w:val="0051484A"/>
    <w:rsid w:val="005148E0"/>
    <w:rsid w:val="00514AD6"/>
    <w:rsid w:val="00514B0E"/>
    <w:rsid w:val="00514C79"/>
    <w:rsid w:val="00514EA7"/>
    <w:rsid w:val="0051506E"/>
    <w:rsid w:val="00515082"/>
    <w:rsid w:val="00515215"/>
    <w:rsid w:val="005155E3"/>
    <w:rsid w:val="00515733"/>
    <w:rsid w:val="005159C7"/>
    <w:rsid w:val="00515D3D"/>
    <w:rsid w:val="005160EB"/>
    <w:rsid w:val="00516206"/>
    <w:rsid w:val="00516226"/>
    <w:rsid w:val="00516850"/>
    <w:rsid w:val="00516A48"/>
    <w:rsid w:val="00516EA4"/>
    <w:rsid w:val="00517156"/>
    <w:rsid w:val="00517300"/>
    <w:rsid w:val="005175F7"/>
    <w:rsid w:val="005177B5"/>
    <w:rsid w:val="00517CC4"/>
    <w:rsid w:val="00517CF8"/>
    <w:rsid w:val="00517E17"/>
    <w:rsid w:val="00517F49"/>
    <w:rsid w:val="005202CC"/>
    <w:rsid w:val="005208D4"/>
    <w:rsid w:val="00520926"/>
    <w:rsid w:val="00520A3C"/>
    <w:rsid w:val="00520A95"/>
    <w:rsid w:val="00520B09"/>
    <w:rsid w:val="0052114D"/>
    <w:rsid w:val="005212A8"/>
    <w:rsid w:val="005213EE"/>
    <w:rsid w:val="00521406"/>
    <w:rsid w:val="00521444"/>
    <w:rsid w:val="00521594"/>
    <w:rsid w:val="00521791"/>
    <w:rsid w:val="005219A6"/>
    <w:rsid w:val="00521A0A"/>
    <w:rsid w:val="00521C46"/>
    <w:rsid w:val="0052219E"/>
    <w:rsid w:val="005221DB"/>
    <w:rsid w:val="00522AB8"/>
    <w:rsid w:val="00522DE8"/>
    <w:rsid w:val="005230C7"/>
    <w:rsid w:val="00523207"/>
    <w:rsid w:val="0052367E"/>
    <w:rsid w:val="0052392D"/>
    <w:rsid w:val="00523A73"/>
    <w:rsid w:val="00523B1F"/>
    <w:rsid w:val="00523B3A"/>
    <w:rsid w:val="00523CEF"/>
    <w:rsid w:val="00523D89"/>
    <w:rsid w:val="00523DB4"/>
    <w:rsid w:val="00524389"/>
    <w:rsid w:val="0052455E"/>
    <w:rsid w:val="00524A74"/>
    <w:rsid w:val="00524BFA"/>
    <w:rsid w:val="0052516E"/>
    <w:rsid w:val="00525348"/>
    <w:rsid w:val="00525567"/>
    <w:rsid w:val="005255E2"/>
    <w:rsid w:val="005257FC"/>
    <w:rsid w:val="00525E2B"/>
    <w:rsid w:val="0052643B"/>
    <w:rsid w:val="00526468"/>
    <w:rsid w:val="00526748"/>
    <w:rsid w:val="00526819"/>
    <w:rsid w:val="005268AB"/>
    <w:rsid w:val="00526BA9"/>
    <w:rsid w:val="00526DA8"/>
    <w:rsid w:val="00526DAE"/>
    <w:rsid w:val="005270CB"/>
    <w:rsid w:val="005274F6"/>
    <w:rsid w:val="00527626"/>
    <w:rsid w:val="0052771B"/>
    <w:rsid w:val="00527856"/>
    <w:rsid w:val="00527EBC"/>
    <w:rsid w:val="00530352"/>
    <w:rsid w:val="005303C5"/>
    <w:rsid w:val="0053048B"/>
    <w:rsid w:val="0053071B"/>
    <w:rsid w:val="005307F3"/>
    <w:rsid w:val="00530966"/>
    <w:rsid w:val="005309A1"/>
    <w:rsid w:val="00530C84"/>
    <w:rsid w:val="00530E22"/>
    <w:rsid w:val="00531229"/>
    <w:rsid w:val="0053138F"/>
    <w:rsid w:val="0053167F"/>
    <w:rsid w:val="00531A67"/>
    <w:rsid w:val="00531BC8"/>
    <w:rsid w:val="00531CCF"/>
    <w:rsid w:val="00531E8E"/>
    <w:rsid w:val="00531FB7"/>
    <w:rsid w:val="005320D2"/>
    <w:rsid w:val="00532251"/>
    <w:rsid w:val="005324F7"/>
    <w:rsid w:val="0053260A"/>
    <w:rsid w:val="005326EA"/>
    <w:rsid w:val="00532863"/>
    <w:rsid w:val="00532CC8"/>
    <w:rsid w:val="00532F5B"/>
    <w:rsid w:val="0053316D"/>
    <w:rsid w:val="005332B3"/>
    <w:rsid w:val="005336E9"/>
    <w:rsid w:val="0053387D"/>
    <w:rsid w:val="00533C8C"/>
    <w:rsid w:val="00533CAA"/>
    <w:rsid w:val="005340FF"/>
    <w:rsid w:val="00534469"/>
    <w:rsid w:val="00534483"/>
    <w:rsid w:val="005344DF"/>
    <w:rsid w:val="005346A9"/>
    <w:rsid w:val="00534945"/>
    <w:rsid w:val="00534EC3"/>
    <w:rsid w:val="0053501C"/>
    <w:rsid w:val="0053504E"/>
    <w:rsid w:val="0053509B"/>
    <w:rsid w:val="00535330"/>
    <w:rsid w:val="005356B2"/>
    <w:rsid w:val="00535BFE"/>
    <w:rsid w:val="00535C20"/>
    <w:rsid w:val="00535D83"/>
    <w:rsid w:val="00535E5B"/>
    <w:rsid w:val="005365BF"/>
    <w:rsid w:val="0053698C"/>
    <w:rsid w:val="00536F15"/>
    <w:rsid w:val="00537054"/>
    <w:rsid w:val="005370AF"/>
    <w:rsid w:val="0053748B"/>
    <w:rsid w:val="005377E6"/>
    <w:rsid w:val="00537969"/>
    <w:rsid w:val="00537D17"/>
    <w:rsid w:val="00537D84"/>
    <w:rsid w:val="00537D8E"/>
    <w:rsid w:val="0054046E"/>
    <w:rsid w:val="00540472"/>
    <w:rsid w:val="005404EF"/>
    <w:rsid w:val="00540541"/>
    <w:rsid w:val="005410AA"/>
    <w:rsid w:val="00541A14"/>
    <w:rsid w:val="00541B70"/>
    <w:rsid w:val="00541C5F"/>
    <w:rsid w:val="00541E66"/>
    <w:rsid w:val="0054270D"/>
    <w:rsid w:val="00542992"/>
    <w:rsid w:val="00543693"/>
    <w:rsid w:val="00543B2D"/>
    <w:rsid w:val="00543DDE"/>
    <w:rsid w:val="00543FAE"/>
    <w:rsid w:val="00544738"/>
    <w:rsid w:val="00544A49"/>
    <w:rsid w:val="00544E69"/>
    <w:rsid w:val="00545144"/>
    <w:rsid w:val="0054523D"/>
    <w:rsid w:val="00545333"/>
    <w:rsid w:val="00545C53"/>
    <w:rsid w:val="005462FE"/>
    <w:rsid w:val="00546380"/>
    <w:rsid w:val="0054661F"/>
    <w:rsid w:val="00546D9C"/>
    <w:rsid w:val="00546F52"/>
    <w:rsid w:val="005500D3"/>
    <w:rsid w:val="005502E1"/>
    <w:rsid w:val="0055035A"/>
    <w:rsid w:val="005503AA"/>
    <w:rsid w:val="00550664"/>
    <w:rsid w:val="005509F6"/>
    <w:rsid w:val="00550B29"/>
    <w:rsid w:val="00550BF6"/>
    <w:rsid w:val="00550C58"/>
    <w:rsid w:val="00550DC2"/>
    <w:rsid w:val="00550E47"/>
    <w:rsid w:val="00550F6D"/>
    <w:rsid w:val="00551062"/>
    <w:rsid w:val="0055139E"/>
    <w:rsid w:val="00551948"/>
    <w:rsid w:val="00551999"/>
    <w:rsid w:val="00551DBB"/>
    <w:rsid w:val="00552509"/>
    <w:rsid w:val="0055255A"/>
    <w:rsid w:val="005525C3"/>
    <w:rsid w:val="00552675"/>
    <w:rsid w:val="005527DD"/>
    <w:rsid w:val="0055287E"/>
    <w:rsid w:val="005528C8"/>
    <w:rsid w:val="00552B8E"/>
    <w:rsid w:val="00552D1B"/>
    <w:rsid w:val="00552D8D"/>
    <w:rsid w:val="0055310F"/>
    <w:rsid w:val="00553745"/>
    <w:rsid w:val="00553854"/>
    <w:rsid w:val="005538AC"/>
    <w:rsid w:val="0055418D"/>
    <w:rsid w:val="0055440B"/>
    <w:rsid w:val="005547B1"/>
    <w:rsid w:val="005548F9"/>
    <w:rsid w:val="00554A28"/>
    <w:rsid w:val="00554C69"/>
    <w:rsid w:val="00555006"/>
    <w:rsid w:val="00555353"/>
    <w:rsid w:val="005554E2"/>
    <w:rsid w:val="00555C72"/>
    <w:rsid w:val="00555C9F"/>
    <w:rsid w:val="00555DD5"/>
    <w:rsid w:val="00555E2E"/>
    <w:rsid w:val="00555F72"/>
    <w:rsid w:val="0055614A"/>
    <w:rsid w:val="005563BC"/>
    <w:rsid w:val="00556536"/>
    <w:rsid w:val="00556726"/>
    <w:rsid w:val="00556801"/>
    <w:rsid w:val="0055698B"/>
    <w:rsid w:val="00556D8C"/>
    <w:rsid w:val="00557022"/>
    <w:rsid w:val="00557288"/>
    <w:rsid w:val="00557386"/>
    <w:rsid w:val="00557411"/>
    <w:rsid w:val="0055778C"/>
    <w:rsid w:val="005579AD"/>
    <w:rsid w:val="00557FCF"/>
    <w:rsid w:val="005600EF"/>
    <w:rsid w:val="005601C0"/>
    <w:rsid w:val="005608AD"/>
    <w:rsid w:val="005608F0"/>
    <w:rsid w:val="00560D76"/>
    <w:rsid w:val="00560DAA"/>
    <w:rsid w:val="0056105C"/>
    <w:rsid w:val="005614F7"/>
    <w:rsid w:val="00561879"/>
    <w:rsid w:val="00561C62"/>
    <w:rsid w:val="005622B6"/>
    <w:rsid w:val="00562795"/>
    <w:rsid w:val="00562D27"/>
    <w:rsid w:val="00562D7B"/>
    <w:rsid w:val="00562FA2"/>
    <w:rsid w:val="005631CA"/>
    <w:rsid w:val="00563208"/>
    <w:rsid w:val="005632EC"/>
    <w:rsid w:val="005637DB"/>
    <w:rsid w:val="00563880"/>
    <w:rsid w:val="00563982"/>
    <w:rsid w:val="00563D5B"/>
    <w:rsid w:val="00563EC9"/>
    <w:rsid w:val="00563F45"/>
    <w:rsid w:val="0056426A"/>
    <w:rsid w:val="005642DC"/>
    <w:rsid w:val="00564979"/>
    <w:rsid w:val="00564B03"/>
    <w:rsid w:val="00564B7F"/>
    <w:rsid w:val="00564CB1"/>
    <w:rsid w:val="00564D0E"/>
    <w:rsid w:val="00564D4D"/>
    <w:rsid w:val="00564E49"/>
    <w:rsid w:val="00564EE9"/>
    <w:rsid w:val="005650EA"/>
    <w:rsid w:val="005655A8"/>
    <w:rsid w:val="00565A2A"/>
    <w:rsid w:val="00565AD6"/>
    <w:rsid w:val="00565C78"/>
    <w:rsid w:val="005660D2"/>
    <w:rsid w:val="005660E8"/>
    <w:rsid w:val="0056660E"/>
    <w:rsid w:val="00566993"/>
    <w:rsid w:val="00566CA8"/>
    <w:rsid w:val="00566D9B"/>
    <w:rsid w:val="0056747D"/>
    <w:rsid w:val="005674D6"/>
    <w:rsid w:val="005674FD"/>
    <w:rsid w:val="00567751"/>
    <w:rsid w:val="00567836"/>
    <w:rsid w:val="00567AC1"/>
    <w:rsid w:val="00570011"/>
    <w:rsid w:val="00570120"/>
    <w:rsid w:val="005705B4"/>
    <w:rsid w:val="00570940"/>
    <w:rsid w:val="00570D6A"/>
    <w:rsid w:val="00570D77"/>
    <w:rsid w:val="00571259"/>
    <w:rsid w:val="005714B8"/>
    <w:rsid w:val="00571746"/>
    <w:rsid w:val="00571D12"/>
    <w:rsid w:val="00571D6E"/>
    <w:rsid w:val="00571E45"/>
    <w:rsid w:val="00571E62"/>
    <w:rsid w:val="00572833"/>
    <w:rsid w:val="00572CB8"/>
    <w:rsid w:val="005739A8"/>
    <w:rsid w:val="00573B22"/>
    <w:rsid w:val="00573F4D"/>
    <w:rsid w:val="0057403A"/>
    <w:rsid w:val="005742F1"/>
    <w:rsid w:val="00574324"/>
    <w:rsid w:val="0057463F"/>
    <w:rsid w:val="005747C4"/>
    <w:rsid w:val="005747E0"/>
    <w:rsid w:val="0057486D"/>
    <w:rsid w:val="00574A5A"/>
    <w:rsid w:val="00574B1E"/>
    <w:rsid w:val="00574DA0"/>
    <w:rsid w:val="00574F44"/>
    <w:rsid w:val="00574F59"/>
    <w:rsid w:val="005751C2"/>
    <w:rsid w:val="005753A9"/>
    <w:rsid w:val="005755ED"/>
    <w:rsid w:val="00575703"/>
    <w:rsid w:val="005758C4"/>
    <w:rsid w:val="00575C62"/>
    <w:rsid w:val="00575CFE"/>
    <w:rsid w:val="00575EC7"/>
    <w:rsid w:val="0057610A"/>
    <w:rsid w:val="0057648A"/>
    <w:rsid w:val="005766E5"/>
    <w:rsid w:val="005770B6"/>
    <w:rsid w:val="005776AB"/>
    <w:rsid w:val="00577781"/>
    <w:rsid w:val="00577D2F"/>
    <w:rsid w:val="00577F46"/>
    <w:rsid w:val="00580601"/>
    <w:rsid w:val="00580E1A"/>
    <w:rsid w:val="0058107B"/>
    <w:rsid w:val="00581495"/>
    <w:rsid w:val="005815C8"/>
    <w:rsid w:val="0058162B"/>
    <w:rsid w:val="00581688"/>
    <w:rsid w:val="00581904"/>
    <w:rsid w:val="00581BF9"/>
    <w:rsid w:val="00581E43"/>
    <w:rsid w:val="00581E69"/>
    <w:rsid w:val="00581E9C"/>
    <w:rsid w:val="00581F14"/>
    <w:rsid w:val="00581F16"/>
    <w:rsid w:val="00581F2D"/>
    <w:rsid w:val="00582055"/>
    <w:rsid w:val="005823BB"/>
    <w:rsid w:val="0058250A"/>
    <w:rsid w:val="00582651"/>
    <w:rsid w:val="0058276B"/>
    <w:rsid w:val="00582929"/>
    <w:rsid w:val="005835B1"/>
    <w:rsid w:val="005837D9"/>
    <w:rsid w:val="0058385C"/>
    <w:rsid w:val="00583B36"/>
    <w:rsid w:val="00583B3F"/>
    <w:rsid w:val="00583C25"/>
    <w:rsid w:val="00583E45"/>
    <w:rsid w:val="00583E86"/>
    <w:rsid w:val="00584032"/>
    <w:rsid w:val="005842E7"/>
    <w:rsid w:val="0058450F"/>
    <w:rsid w:val="005850C7"/>
    <w:rsid w:val="0058546A"/>
    <w:rsid w:val="0058565C"/>
    <w:rsid w:val="00585E96"/>
    <w:rsid w:val="00585F55"/>
    <w:rsid w:val="005861EE"/>
    <w:rsid w:val="00586873"/>
    <w:rsid w:val="00586CC9"/>
    <w:rsid w:val="00586FA6"/>
    <w:rsid w:val="00587537"/>
    <w:rsid w:val="00587763"/>
    <w:rsid w:val="00587D7D"/>
    <w:rsid w:val="00587E8D"/>
    <w:rsid w:val="00587E98"/>
    <w:rsid w:val="005900C4"/>
    <w:rsid w:val="00590289"/>
    <w:rsid w:val="00590424"/>
    <w:rsid w:val="005907C6"/>
    <w:rsid w:val="00590AC8"/>
    <w:rsid w:val="00590B3E"/>
    <w:rsid w:val="00590BE3"/>
    <w:rsid w:val="00590C23"/>
    <w:rsid w:val="005910F9"/>
    <w:rsid w:val="005911B3"/>
    <w:rsid w:val="00591310"/>
    <w:rsid w:val="00591BC1"/>
    <w:rsid w:val="00591DE7"/>
    <w:rsid w:val="0059201D"/>
    <w:rsid w:val="0059203E"/>
    <w:rsid w:val="005922B0"/>
    <w:rsid w:val="00592881"/>
    <w:rsid w:val="00593187"/>
    <w:rsid w:val="0059327A"/>
    <w:rsid w:val="005936DA"/>
    <w:rsid w:val="00593702"/>
    <w:rsid w:val="0059410D"/>
    <w:rsid w:val="0059419E"/>
    <w:rsid w:val="005943E3"/>
    <w:rsid w:val="00594794"/>
    <w:rsid w:val="005947C3"/>
    <w:rsid w:val="005948DB"/>
    <w:rsid w:val="00594CC9"/>
    <w:rsid w:val="0059522D"/>
    <w:rsid w:val="00595572"/>
    <w:rsid w:val="00595626"/>
    <w:rsid w:val="005957D1"/>
    <w:rsid w:val="00595A56"/>
    <w:rsid w:val="00595D9B"/>
    <w:rsid w:val="00595F33"/>
    <w:rsid w:val="00595F78"/>
    <w:rsid w:val="005964D6"/>
    <w:rsid w:val="00596771"/>
    <w:rsid w:val="005968EC"/>
    <w:rsid w:val="00596A20"/>
    <w:rsid w:val="00596B4D"/>
    <w:rsid w:val="00596FED"/>
    <w:rsid w:val="00597011"/>
    <w:rsid w:val="005973D0"/>
    <w:rsid w:val="00597AD1"/>
    <w:rsid w:val="00597B20"/>
    <w:rsid w:val="005A00A8"/>
    <w:rsid w:val="005A048A"/>
    <w:rsid w:val="005A0496"/>
    <w:rsid w:val="005A0572"/>
    <w:rsid w:val="005A05E6"/>
    <w:rsid w:val="005A0669"/>
    <w:rsid w:val="005A0810"/>
    <w:rsid w:val="005A092E"/>
    <w:rsid w:val="005A0C4D"/>
    <w:rsid w:val="005A0D0C"/>
    <w:rsid w:val="005A1092"/>
    <w:rsid w:val="005A1344"/>
    <w:rsid w:val="005A1386"/>
    <w:rsid w:val="005A1491"/>
    <w:rsid w:val="005A19E4"/>
    <w:rsid w:val="005A1EB9"/>
    <w:rsid w:val="005A1EE9"/>
    <w:rsid w:val="005A2033"/>
    <w:rsid w:val="005A206B"/>
    <w:rsid w:val="005A2089"/>
    <w:rsid w:val="005A220D"/>
    <w:rsid w:val="005A222C"/>
    <w:rsid w:val="005A2236"/>
    <w:rsid w:val="005A2B20"/>
    <w:rsid w:val="005A2B86"/>
    <w:rsid w:val="005A2CB5"/>
    <w:rsid w:val="005A2DC0"/>
    <w:rsid w:val="005A2ED0"/>
    <w:rsid w:val="005A315B"/>
    <w:rsid w:val="005A336E"/>
    <w:rsid w:val="005A34E6"/>
    <w:rsid w:val="005A35AF"/>
    <w:rsid w:val="005A369E"/>
    <w:rsid w:val="005A377F"/>
    <w:rsid w:val="005A37A3"/>
    <w:rsid w:val="005A41CE"/>
    <w:rsid w:val="005A436F"/>
    <w:rsid w:val="005A44F3"/>
    <w:rsid w:val="005A4648"/>
    <w:rsid w:val="005A4780"/>
    <w:rsid w:val="005A48BB"/>
    <w:rsid w:val="005A48F8"/>
    <w:rsid w:val="005A4BA4"/>
    <w:rsid w:val="005A4E9C"/>
    <w:rsid w:val="005A4EB8"/>
    <w:rsid w:val="005A4FA6"/>
    <w:rsid w:val="005A5AE0"/>
    <w:rsid w:val="005A5D7C"/>
    <w:rsid w:val="005A5FF6"/>
    <w:rsid w:val="005A636F"/>
    <w:rsid w:val="005A6507"/>
    <w:rsid w:val="005A656A"/>
    <w:rsid w:val="005A6741"/>
    <w:rsid w:val="005A6BE2"/>
    <w:rsid w:val="005A6E52"/>
    <w:rsid w:val="005A6EAD"/>
    <w:rsid w:val="005A7064"/>
    <w:rsid w:val="005A7616"/>
    <w:rsid w:val="005A765F"/>
    <w:rsid w:val="005B0806"/>
    <w:rsid w:val="005B0833"/>
    <w:rsid w:val="005B0E0C"/>
    <w:rsid w:val="005B0F8D"/>
    <w:rsid w:val="005B11BB"/>
    <w:rsid w:val="005B16B9"/>
    <w:rsid w:val="005B16F3"/>
    <w:rsid w:val="005B16FA"/>
    <w:rsid w:val="005B18C5"/>
    <w:rsid w:val="005B1C6D"/>
    <w:rsid w:val="005B1CE5"/>
    <w:rsid w:val="005B240F"/>
    <w:rsid w:val="005B2499"/>
    <w:rsid w:val="005B25DB"/>
    <w:rsid w:val="005B26EF"/>
    <w:rsid w:val="005B2AD0"/>
    <w:rsid w:val="005B3026"/>
    <w:rsid w:val="005B32D4"/>
    <w:rsid w:val="005B3C5F"/>
    <w:rsid w:val="005B3CF7"/>
    <w:rsid w:val="005B3F3E"/>
    <w:rsid w:val="005B3FC0"/>
    <w:rsid w:val="005B422D"/>
    <w:rsid w:val="005B466C"/>
    <w:rsid w:val="005B4859"/>
    <w:rsid w:val="005B48EA"/>
    <w:rsid w:val="005B4A6F"/>
    <w:rsid w:val="005B4B53"/>
    <w:rsid w:val="005B4E5C"/>
    <w:rsid w:val="005B4F1A"/>
    <w:rsid w:val="005B5201"/>
    <w:rsid w:val="005B5310"/>
    <w:rsid w:val="005B535C"/>
    <w:rsid w:val="005B56C2"/>
    <w:rsid w:val="005B5980"/>
    <w:rsid w:val="005B59BD"/>
    <w:rsid w:val="005B5E84"/>
    <w:rsid w:val="005B5FD8"/>
    <w:rsid w:val="005B62B8"/>
    <w:rsid w:val="005B6463"/>
    <w:rsid w:val="005B6989"/>
    <w:rsid w:val="005B6A75"/>
    <w:rsid w:val="005B6D70"/>
    <w:rsid w:val="005B7137"/>
    <w:rsid w:val="005B71DC"/>
    <w:rsid w:val="005B721C"/>
    <w:rsid w:val="005B74D3"/>
    <w:rsid w:val="005B76D2"/>
    <w:rsid w:val="005B7906"/>
    <w:rsid w:val="005B7BF6"/>
    <w:rsid w:val="005C02FB"/>
    <w:rsid w:val="005C0B32"/>
    <w:rsid w:val="005C0EF9"/>
    <w:rsid w:val="005C0FEA"/>
    <w:rsid w:val="005C11C9"/>
    <w:rsid w:val="005C199B"/>
    <w:rsid w:val="005C2039"/>
    <w:rsid w:val="005C22CD"/>
    <w:rsid w:val="005C238C"/>
    <w:rsid w:val="005C24E7"/>
    <w:rsid w:val="005C2D27"/>
    <w:rsid w:val="005C2D9E"/>
    <w:rsid w:val="005C329E"/>
    <w:rsid w:val="005C372F"/>
    <w:rsid w:val="005C3C72"/>
    <w:rsid w:val="005C3CD2"/>
    <w:rsid w:val="005C3E2B"/>
    <w:rsid w:val="005C3FF6"/>
    <w:rsid w:val="005C40AF"/>
    <w:rsid w:val="005C4241"/>
    <w:rsid w:val="005C43E3"/>
    <w:rsid w:val="005C46DF"/>
    <w:rsid w:val="005C4841"/>
    <w:rsid w:val="005C48BB"/>
    <w:rsid w:val="005C4A48"/>
    <w:rsid w:val="005C5103"/>
    <w:rsid w:val="005C52A4"/>
    <w:rsid w:val="005C5321"/>
    <w:rsid w:val="005C55E9"/>
    <w:rsid w:val="005C5639"/>
    <w:rsid w:val="005C5962"/>
    <w:rsid w:val="005C5ADB"/>
    <w:rsid w:val="005C5AFE"/>
    <w:rsid w:val="005C5BC7"/>
    <w:rsid w:val="005C64D6"/>
    <w:rsid w:val="005C6C64"/>
    <w:rsid w:val="005C6DAD"/>
    <w:rsid w:val="005C7118"/>
    <w:rsid w:val="005C7189"/>
    <w:rsid w:val="005C735E"/>
    <w:rsid w:val="005C74C0"/>
    <w:rsid w:val="005C758F"/>
    <w:rsid w:val="005C77E1"/>
    <w:rsid w:val="005C7850"/>
    <w:rsid w:val="005C7C4C"/>
    <w:rsid w:val="005C7E0F"/>
    <w:rsid w:val="005C7E6B"/>
    <w:rsid w:val="005C7EC1"/>
    <w:rsid w:val="005D0663"/>
    <w:rsid w:val="005D0712"/>
    <w:rsid w:val="005D0828"/>
    <w:rsid w:val="005D0BEE"/>
    <w:rsid w:val="005D1087"/>
    <w:rsid w:val="005D10D9"/>
    <w:rsid w:val="005D13F5"/>
    <w:rsid w:val="005D140B"/>
    <w:rsid w:val="005D157E"/>
    <w:rsid w:val="005D17E2"/>
    <w:rsid w:val="005D19CC"/>
    <w:rsid w:val="005D1A12"/>
    <w:rsid w:val="005D1E62"/>
    <w:rsid w:val="005D1FB5"/>
    <w:rsid w:val="005D21F6"/>
    <w:rsid w:val="005D266C"/>
    <w:rsid w:val="005D2736"/>
    <w:rsid w:val="005D2E08"/>
    <w:rsid w:val="005D398B"/>
    <w:rsid w:val="005D3A56"/>
    <w:rsid w:val="005D3D78"/>
    <w:rsid w:val="005D3DF7"/>
    <w:rsid w:val="005D3DF8"/>
    <w:rsid w:val="005D429E"/>
    <w:rsid w:val="005D4482"/>
    <w:rsid w:val="005D4867"/>
    <w:rsid w:val="005D492F"/>
    <w:rsid w:val="005D4B1F"/>
    <w:rsid w:val="005D4C0C"/>
    <w:rsid w:val="005D4E91"/>
    <w:rsid w:val="005D53C8"/>
    <w:rsid w:val="005D56BE"/>
    <w:rsid w:val="005D56BF"/>
    <w:rsid w:val="005D5B2A"/>
    <w:rsid w:val="005D5DAD"/>
    <w:rsid w:val="005D5E46"/>
    <w:rsid w:val="005D5EC8"/>
    <w:rsid w:val="005D6086"/>
    <w:rsid w:val="005D6331"/>
    <w:rsid w:val="005D63C7"/>
    <w:rsid w:val="005D64A8"/>
    <w:rsid w:val="005D6A9A"/>
    <w:rsid w:val="005D6C50"/>
    <w:rsid w:val="005D6CB1"/>
    <w:rsid w:val="005D6DC8"/>
    <w:rsid w:val="005D7825"/>
    <w:rsid w:val="005D78DB"/>
    <w:rsid w:val="005D7BDC"/>
    <w:rsid w:val="005E0232"/>
    <w:rsid w:val="005E048C"/>
    <w:rsid w:val="005E04F7"/>
    <w:rsid w:val="005E05A3"/>
    <w:rsid w:val="005E0658"/>
    <w:rsid w:val="005E06CC"/>
    <w:rsid w:val="005E0C23"/>
    <w:rsid w:val="005E0F0F"/>
    <w:rsid w:val="005E0FB1"/>
    <w:rsid w:val="005E1134"/>
    <w:rsid w:val="005E190B"/>
    <w:rsid w:val="005E1C2F"/>
    <w:rsid w:val="005E1C61"/>
    <w:rsid w:val="005E1CEA"/>
    <w:rsid w:val="005E2117"/>
    <w:rsid w:val="005E2159"/>
    <w:rsid w:val="005E21B6"/>
    <w:rsid w:val="005E2234"/>
    <w:rsid w:val="005E2B0E"/>
    <w:rsid w:val="005E2C2B"/>
    <w:rsid w:val="005E2D4C"/>
    <w:rsid w:val="005E2D75"/>
    <w:rsid w:val="005E2F26"/>
    <w:rsid w:val="005E3066"/>
    <w:rsid w:val="005E3070"/>
    <w:rsid w:val="005E34AD"/>
    <w:rsid w:val="005E3768"/>
    <w:rsid w:val="005E3F57"/>
    <w:rsid w:val="005E3F93"/>
    <w:rsid w:val="005E4172"/>
    <w:rsid w:val="005E41F0"/>
    <w:rsid w:val="005E45E7"/>
    <w:rsid w:val="005E4605"/>
    <w:rsid w:val="005E49A4"/>
    <w:rsid w:val="005E4A23"/>
    <w:rsid w:val="005E4B7F"/>
    <w:rsid w:val="005E4BB0"/>
    <w:rsid w:val="005E4BFA"/>
    <w:rsid w:val="005E4C33"/>
    <w:rsid w:val="005E4D7B"/>
    <w:rsid w:val="005E4EFB"/>
    <w:rsid w:val="005E517B"/>
    <w:rsid w:val="005E5741"/>
    <w:rsid w:val="005E59FE"/>
    <w:rsid w:val="005E5CE3"/>
    <w:rsid w:val="005E6140"/>
    <w:rsid w:val="005E615A"/>
    <w:rsid w:val="005E6169"/>
    <w:rsid w:val="005E63F8"/>
    <w:rsid w:val="005E65E2"/>
    <w:rsid w:val="005E6793"/>
    <w:rsid w:val="005E6B9A"/>
    <w:rsid w:val="005E6CC1"/>
    <w:rsid w:val="005E6E8F"/>
    <w:rsid w:val="005E7179"/>
    <w:rsid w:val="005E7352"/>
    <w:rsid w:val="005E73D7"/>
    <w:rsid w:val="005E761A"/>
    <w:rsid w:val="005E7630"/>
    <w:rsid w:val="005E77F2"/>
    <w:rsid w:val="005E77F8"/>
    <w:rsid w:val="005F0154"/>
    <w:rsid w:val="005F020F"/>
    <w:rsid w:val="005F03BB"/>
    <w:rsid w:val="005F0562"/>
    <w:rsid w:val="005F0891"/>
    <w:rsid w:val="005F0FA6"/>
    <w:rsid w:val="005F12CA"/>
    <w:rsid w:val="005F12E9"/>
    <w:rsid w:val="005F1B3E"/>
    <w:rsid w:val="005F1D4B"/>
    <w:rsid w:val="005F1FB2"/>
    <w:rsid w:val="005F211E"/>
    <w:rsid w:val="005F241E"/>
    <w:rsid w:val="005F2B2E"/>
    <w:rsid w:val="005F2D02"/>
    <w:rsid w:val="005F2FD9"/>
    <w:rsid w:val="005F305B"/>
    <w:rsid w:val="005F3225"/>
    <w:rsid w:val="005F33F4"/>
    <w:rsid w:val="005F34B8"/>
    <w:rsid w:val="005F35AD"/>
    <w:rsid w:val="005F38A9"/>
    <w:rsid w:val="005F3D85"/>
    <w:rsid w:val="005F42C8"/>
    <w:rsid w:val="005F4C09"/>
    <w:rsid w:val="005F50B5"/>
    <w:rsid w:val="005F5A12"/>
    <w:rsid w:val="005F5F3D"/>
    <w:rsid w:val="005F6068"/>
    <w:rsid w:val="005F60E7"/>
    <w:rsid w:val="005F613B"/>
    <w:rsid w:val="005F65BA"/>
    <w:rsid w:val="005F6D6E"/>
    <w:rsid w:val="005F6F60"/>
    <w:rsid w:val="005F6FC6"/>
    <w:rsid w:val="005F7058"/>
    <w:rsid w:val="005F72E0"/>
    <w:rsid w:val="005F755F"/>
    <w:rsid w:val="005F791B"/>
    <w:rsid w:val="005F7A72"/>
    <w:rsid w:val="005F7AF9"/>
    <w:rsid w:val="005F7B62"/>
    <w:rsid w:val="005F7C85"/>
    <w:rsid w:val="0060007C"/>
    <w:rsid w:val="006000D3"/>
    <w:rsid w:val="006006B5"/>
    <w:rsid w:val="006008F4"/>
    <w:rsid w:val="00601060"/>
    <w:rsid w:val="006010BB"/>
    <w:rsid w:val="0060168F"/>
    <w:rsid w:val="00601C09"/>
    <w:rsid w:val="00601D76"/>
    <w:rsid w:val="00601E5C"/>
    <w:rsid w:val="00602028"/>
    <w:rsid w:val="00602095"/>
    <w:rsid w:val="006021B7"/>
    <w:rsid w:val="006023A1"/>
    <w:rsid w:val="006023C1"/>
    <w:rsid w:val="006025F8"/>
    <w:rsid w:val="0060262A"/>
    <w:rsid w:val="006027C1"/>
    <w:rsid w:val="00602A45"/>
    <w:rsid w:val="0060358F"/>
    <w:rsid w:val="00603A74"/>
    <w:rsid w:val="00603B6D"/>
    <w:rsid w:val="00603C48"/>
    <w:rsid w:val="00603E83"/>
    <w:rsid w:val="00603F1C"/>
    <w:rsid w:val="00604171"/>
    <w:rsid w:val="006041B7"/>
    <w:rsid w:val="006045E3"/>
    <w:rsid w:val="00604862"/>
    <w:rsid w:val="00604BDC"/>
    <w:rsid w:val="00604EBA"/>
    <w:rsid w:val="00605326"/>
    <w:rsid w:val="00605AB0"/>
    <w:rsid w:val="00605B62"/>
    <w:rsid w:val="00605D47"/>
    <w:rsid w:val="00606045"/>
    <w:rsid w:val="00606130"/>
    <w:rsid w:val="006062CC"/>
    <w:rsid w:val="006063E1"/>
    <w:rsid w:val="006067E6"/>
    <w:rsid w:val="0060690A"/>
    <w:rsid w:val="00606991"/>
    <w:rsid w:val="00606BFB"/>
    <w:rsid w:val="006071C3"/>
    <w:rsid w:val="00607499"/>
    <w:rsid w:val="006076EC"/>
    <w:rsid w:val="006077EA"/>
    <w:rsid w:val="00607859"/>
    <w:rsid w:val="00607927"/>
    <w:rsid w:val="00607F31"/>
    <w:rsid w:val="00607F46"/>
    <w:rsid w:val="0061000B"/>
    <w:rsid w:val="006101AE"/>
    <w:rsid w:val="006103C0"/>
    <w:rsid w:val="00610C0A"/>
    <w:rsid w:val="00610E65"/>
    <w:rsid w:val="00610F7F"/>
    <w:rsid w:val="00610F94"/>
    <w:rsid w:val="00611069"/>
    <w:rsid w:val="00611727"/>
    <w:rsid w:val="006117B7"/>
    <w:rsid w:val="0061199D"/>
    <w:rsid w:val="00611A5B"/>
    <w:rsid w:val="00611D1F"/>
    <w:rsid w:val="00612184"/>
    <w:rsid w:val="00612296"/>
    <w:rsid w:val="00612C07"/>
    <w:rsid w:val="00613170"/>
    <w:rsid w:val="006132A2"/>
    <w:rsid w:val="006133B4"/>
    <w:rsid w:val="006133E1"/>
    <w:rsid w:val="0061354C"/>
    <w:rsid w:val="00613713"/>
    <w:rsid w:val="00613B1B"/>
    <w:rsid w:val="00613B9A"/>
    <w:rsid w:val="00613DDC"/>
    <w:rsid w:val="0061424B"/>
    <w:rsid w:val="0061462B"/>
    <w:rsid w:val="006148C4"/>
    <w:rsid w:val="006149DF"/>
    <w:rsid w:val="00614E19"/>
    <w:rsid w:val="006152DE"/>
    <w:rsid w:val="006159A2"/>
    <w:rsid w:val="0061605A"/>
    <w:rsid w:val="006161DF"/>
    <w:rsid w:val="00616452"/>
    <w:rsid w:val="006164E8"/>
    <w:rsid w:val="006166C1"/>
    <w:rsid w:val="00616AFE"/>
    <w:rsid w:val="00616B31"/>
    <w:rsid w:val="00616FA1"/>
    <w:rsid w:val="0061712D"/>
    <w:rsid w:val="006173E5"/>
    <w:rsid w:val="00617454"/>
    <w:rsid w:val="00617749"/>
    <w:rsid w:val="006177FE"/>
    <w:rsid w:val="006178DC"/>
    <w:rsid w:val="0061799D"/>
    <w:rsid w:val="00617B7E"/>
    <w:rsid w:val="00617D71"/>
    <w:rsid w:val="0062053E"/>
    <w:rsid w:val="00620A0D"/>
    <w:rsid w:val="00620D64"/>
    <w:rsid w:val="00620E2B"/>
    <w:rsid w:val="00621023"/>
    <w:rsid w:val="006213E9"/>
    <w:rsid w:val="0062153C"/>
    <w:rsid w:val="006215BD"/>
    <w:rsid w:val="006219A3"/>
    <w:rsid w:val="00621E58"/>
    <w:rsid w:val="006221EC"/>
    <w:rsid w:val="006225B4"/>
    <w:rsid w:val="00622BF2"/>
    <w:rsid w:val="006230AA"/>
    <w:rsid w:val="00623189"/>
    <w:rsid w:val="00623604"/>
    <w:rsid w:val="006236F1"/>
    <w:rsid w:val="006237AA"/>
    <w:rsid w:val="006239C6"/>
    <w:rsid w:val="00624042"/>
    <w:rsid w:val="00624085"/>
    <w:rsid w:val="006241A1"/>
    <w:rsid w:val="006242F8"/>
    <w:rsid w:val="006243BA"/>
    <w:rsid w:val="00624461"/>
    <w:rsid w:val="0062448A"/>
    <w:rsid w:val="006244EA"/>
    <w:rsid w:val="006246BA"/>
    <w:rsid w:val="00624865"/>
    <w:rsid w:val="00624A50"/>
    <w:rsid w:val="00624AAC"/>
    <w:rsid w:val="00624B42"/>
    <w:rsid w:val="00624DF8"/>
    <w:rsid w:val="006250F0"/>
    <w:rsid w:val="006251C6"/>
    <w:rsid w:val="00625831"/>
    <w:rsid w:val="00625863"/>
    <w:rsid w:val="006259C4"/>
    <w:rsid w:val="00625DF6"/>
    <w:rsid w:val="0062619F"/>
    <w:rsid w:val="0062632B"/>
    <w:rsid w:val="0062733D"/>
    <w:rsid w:val="0062735C"/>
    <w:rsid w:val="00627592"/>
    <w:rsid w:val="006275A3"/>
    <w:rsid w:val="00627767"/>
    <w:rsid w:val="0062794F"/>
    <w:rsid w:val="006279FE"/>
    <w:rsid w:val="00627A62"/>
    <w:rsid w:val="00627AC7"/>
    <w:rsid w:val="00627AE0"/>
    <w:rsid w:val="00627B3E"/>
    <w:rsid w:val="00627C7B"/>
    <w:rsid w:val="00630569"/>
    <w:rsid w:val="0063076F"/>
    <w:rsid w:val="006307D7"/>
    <w:rsid w:val="00630917"/>
    <w:rsid w:val="00630CBC"/>
    <w:rsid w:val="0063105F"/>
    <w:rsid w:val="0063168F"/>
    <w:rsid w:val="00631803"/>
    <w:rsid w:val="00631DF2"/>
    <w:rsid w:val="00631E3B"/>
    <w:rsid w:val="00632057"/>
    <w:rsid w:val="00632067"/>
    <w:rsid w:val="0063210D"/>
    <w:rsid w:val="00632221"/>
    <w:rsid w:val="0063251A"/>
    <w:rsid w:val="006325FF"/>
    <w:rsid w:val="00632AB1"/>
    <w:rsid w:val="00632AFD"/>
    <w:rsid w:val="00632EDA"/>
    <w:rsid w:val="00633AC5"/>
    <w:rsid w:val="00633C80"/>
    <w:rsid w:val="00633DB9"/>
    <w:rsid w:val="006341B4"/>
    <w:rsid w:val="006341C2"/>
    <w:rsid w:val="00634820"/>
    <w:rsid w:val="006349BB"/>
    <w:rsid w:val="00634C55"/>
    <w:rsid w:val="00634E29"/>
    <w:rsid w:val="00634E98"/>
    <w:rsid w:val="006352FA"/>
    <w:rsid w:val="00635660"/>
    <w:rsid w:val="0063578B"/>
    <w:rsid w:val="00635951"/>
    <w:rsid w:val="00635B52"/>
    <w:rsid w:val="00635E5D"/>
    <w:rsid w:val="00636016"/>
    <w:rsid w:val="00636889"/>
    <w:rsid w:val="00636AC6"/>
    <w:rsid w:val="00636ADF"/>
    <w:rsid w:val="00636C2D"/>
    <w:rsid w:val="00636D08"/>
    <w:rsid w:val="00636DE0"/>
    <w:rsid w:val="00636EDC"/>
    <w:rsid w:val="006373B6"/>
    <w:rsid w:val="006376E1"/>
    <w:rsid w:val="0063772C"/>
    <w:rsid w:val="006377EE"/>
    <w:rsid w:val="006378FC"/>
    <w:rsid w:val="00637ACD"/>
    <w:rsid w:val="00637C65"/>
    <w:rsid w:val="00637C8D"/>
    <w:rsid w:val="0064084A"/>
    <w:rsid w:val="00640C78"/>
    <w:rsid w:val="00640E1C"/>
    <w:rsid w:val="00641142"/>
    <w:rsid w:val="006412B9"/>
    <w:rsid w:val="006412CC"/>
    <w:rsid w:val="00641327"/>
    <w:rsid w:val="006413CA"/>
    <w:rsid w:val="0064148B"/>
    <w:rsid w:val="006414A9"/>
    <w:rsid w:val="00641743"/>
    <w:rsid w:val="00641746"/>
    <w:rsid w:val="006418AF"/>
    <w:rsid w:val="006418BC"/>
    <w:rsid w:val="006418EB"/>
    <w:rsid w:val="00641AE9"/>
    <w:rsid w:val="00641C7A"/>
    <w:rsid w:val="00641E0C"/>
    <w:rsid w:val="00642043"/>
    <w:rsid w:val="006422E6"/>
    <w:rsid w:val="0064237B"/>
    <w:rsid w:val="006423D7"/>
    <w:rsid w:val="00642719"/>
    <w:rsid w:val="00642ACB"/>
    <w:rsid w:val="006430B2"/>
    <w:rsid w:val="006430FB"/>
    <w:rsid w:val="00643151"/>
    <w:rsid w:val="006431DD"/>
    <w:rsid w:val="00643389"/>
    <w:rsid w:val="00643537"/>
    <w:rsid w:val="006435FF"/>
    <w:rsid w:val="00643655"/>
    <w:rsid w:val="0064384A"/>
    <w:rsid w:val="00643852"/>
    <w:rsid w:val="00643A2A"/>
    <w:rsid w:val="006441C9"/>
    <w:rsid w:val="00644645"/>
    <w:rsid w:val="00644BF9"/>
    <w:rsid w:val="00644EF4"/>
    <w:rsid w:val="00644F58"/>
    <w:rsid w:val="00644F5D"/>
    <w:rsid w:val="00644FBB"/>
    <w:rsid w:val="006450E9"/>
    <w:rsid w:val="00645A09"/>
    <w:rsid w:val="00645B2D"/>
    <w:rsid w:val="00645CE1"/>
    <w:rsid w:val="00645F19"/>
    <w:rsid w:val="00645F46"/>
    <w:rsid w:val="006461A6"/>
    <w:rsid w:val="00646319"/>
    <w:rsid w:val="0064648A"/>
    <w:rsid w:val="006469AD"/>
    <w:rsid w:val="00646B4D"/>
    <w:rsid w:val="00646C40"/>
    <w:rsid w:val="006471DF"/>
    <w:rsid w:val="00647324"/>
    <w:rsid w:val="0064739D"/>
    <w:rsid w:val="00647C3A"/>
    <w:rsid w:val="00647CA4"/>
    <w:rsid w:val="00647E55"/>
    <w:rsid w:val="00647F95"/>
    <w:rsid w:val="0065096B"/>
    <w:rsid w:val="00650993"/>
    <w:rsid w:val="006509D1"/>
    <w:rsid w:val="00650AC7"/>
    <w:rsid w:val="00650C00"/>
    <w:rsid w:val="0065118A"/>
    <w:rsid w:val="006511F5"/>
    <w:rsid w:val="0065143E"/>
    <w:rsid w:val="006514F3"/>
    <w:rsid w:val="0065174F"/>
    <w:rsid w:val="0065187C"/>
    <w:rsid w:val="00651935"/>
    <w:rsid w:val="00651ADA"/>
    <w:rsid w:val="00651C11"/>
    <w:rsid w:val="00651ECA"/>
    <w:rsid w:val="00651F6F"/>
    <w:rsid w:val="00652085"/>
    <w:rsid w:val="006521C9"/>
    <w:rsid w:val="00652623"/>
    <w:rsid w:val="00652B6F"/>
    <w:rsid w:val="00652C14"/>
    <w:rsid w:val="006533E3"/>
    <w:rsid w:val="00653553"/>
    <w:rsid w:val="00653ABD"/>
    <w:rsid w:val="00653D7C"/>
    <w:rsid w:val="00653E61"/>
    <w:rsid w:val="00653E73"/>
    <w:rsid w:val="00654198"/>
    <w:rsid w:val="006542A6"/>
    <w:rsid w:val="006544AC"/>
    <w:rsid w:val="00654C1B"/>
    <w:rsid w:val="0065513F"/>
    <w:rsid w:val="006556F7"/>
    <w:rsid w:val="0065573A"/>
    <w:rsid w:val="006564F3"/>
    <w:rsid w:val="00656EF5"/>
    <w:rsid w:val="0065703F"/>
    <w:rsid w:val="00657354"/>
    <w:rsid w:val="006573F0"/>
    <w:rsid w:val="006574A1"/>
    <w:rsid w:val="006577B6"/>
    <w:rsid w:val="006578F2"/>
    <w:rsid w:val="00657980"/>
    <w:rsid w:val="00657FF0"/>
    <w:rsid w:val="006600C9"/>
    <w:rsid w:val="006601E0"/>
    <w:rsid w:val="006604B7"/>
    <w:rsid w:val="00660980"/>
    <w:rsid w:val="00660B87"/>
    <w:rsid w:val="00660C06"/>
    <w:rsid w:val="00661001"/>
    <w:rsid w:val="006612B1"/>
    <w:rsid w:val="00661932"/>
    <w:rsid w:val="00661E16"/>
    <w:rsid w:val="00662139"/>
    <w:rsid w:val="006621C5"/>
    <w:rsid w:val="00662265"/>
    <w:rsid w:val="006622F8"/>
    <w:rsid w:val="00662381"/>
    <w:rsid w:val="00662454"/>
    <w:rsid w:val="006628CF"/>
    <w:rsid w:val="00662AA8"/>
    <w:rsid w:val="00662B92"/>
    <w:rsid w:val="00662F81"/>
    <w:rsid w:val="0066338C"/>
    <w:rsid w:val="0066385A"/>
    <w:rsid w:val="00663A2C"/>
    <w:rsid w:val="00663B72"/>
    <w:rsid w:val="00663F76"/>
    <w:rsid w:val="006640AB"/>
    <w:rsid w:val="006640E8"/>
    <w:rsid w:val="006644EB"/>
    <w:rsid w:val="00664557"/>
    <w:rsid w:val="0066464E"/>
    <w:rsid w:val="006647CC"/>
    <w:rsid w:val="006647F6"/>
    <w:rsid w:val="0066490F"/>
    <w:rsid w:val="00664FC6"/>
    <w:rsid w:val="00665AFA"/>
    <w:rsid w:val="0066614D"/>
    <w:rsid w:val="00666424"/>
    <w:rsid w:val="006664BB"/>
    <w:rsid w:val="00666730"/>
    <w:rsid w:val="00666FD3"/>
    <w:rsid w:val="00667611"/>
    <w:rsid w:val="00667619"/>
    <w:rsid w:val="00667A07"/>
    <w:rsid w:val="00667B31"/>
    <w:rsid w:val="00667E81"/>
    <w:rsid w:val="00667ECD"/>
    <w:rsid w:val="006701AA"/>
    <w:rsid w:val="00670631"/>
    <w:rsid w:val="00670768"/>
    <w:rsid w:val="00670834"/>
    <w:rsid w:val="006710A9"/>
    <w:rsid w:val="006712CF"/>
    <w:rsid w:val="006713B3"/>
    <w:rsid w:val="00671515"/>
    <w:rsid w:val="00671726"/>
    <w:rsid w:val="00671955"/>
    <w:rsid w:val="00671C82"/>
    <w:rsid w:val="0067228A"/>
    <w:rsid w:val="00672DA5"/>
    <w:rsid w:val="00673074"/>
    <w:rsid w:val="0067332C"/>
    <w:rsid w:val="006734E8"/>
    <w:rsid w:val="00673A70"/>
    <w:rsid w:val="00673F19"/>
    <w:rsid w:val="0067412F"/>
    <w:rsid w:val="00674226"/>
    <w:rsid w:val="0067473B"/>
    <w:rsid w:val="006747E3"/>
    <w:rsid w:val="006757B1"/>
    <w:rsid w:val="00675E4F"/>
    <w:rsid w:val="006760B3"/>
    <w:rsid w:val="00676191"/>
    <w:rsid w:val="006762E8"/>
    <w:rsid w:val="006766D9"/>
    <w:rsid w:val="006769CC"/>
    <w:rsid w:val="00676B07"/>
    <w:rsid w:val="00676C81"/>
    <w:rsid w:val="00677022"/>
    <w:rsid w:val="00677160"/>
    <w:rsid w:val="006775E7"/>
    <w:rsid w:val="006776FB"/>
    <w:rsid w:val="00677726"/>
    <w:rsid w:val="006779ED"/>
    <w:rsid w:val="006801A1"/>
    <w:rsid w:val="00680835"/>
    <w:rsid w:val="00680DE4"/>
    <w:rsid w:val="00681351"/>
    <w:rsid w:val="00681368"/>
    <w:rsid w:val="00681596"/>
    <w:rsid w:val="00681865"/>
    <w:rsid w:val="00681A89"/>
    <w:rsid w:val="00681BC9"/>
    <w:rsid w:val="00681C75"/>
    <w:rsid w:val="0068261D"/>
    <w:rsid w:val="00682894"/>
    <w:rsid w:val="00682973"/>
    <w:rsid w:val="00682A37"/>
    <w:rsid w:val="00682BA1"/>
    <w:rsid w:val="00682EB9"/>
    <w:rsid w:val="006830A6"/>
    <w:rsid w:val="0068318C"/>
    <w:rsid w:val="0068351C"/>
    <w:rsid w:val="006835DA"/>
    <w:rsid w:val="0068361D"/>
    <w:rsid w:val="00683738"/>
    <w:rsid w:val="0068384E"/>
    <w:rsid w:val="006838C2"/>
    <w:rsid w:val="00683D2A"/>
    <w:rsid w:val="00683FD1"/>
    <w:rsid w:val="00684476"/>
    <w:rsid w:val="006845E2"/>
    <w:rsid w:val="00684A9A"/>
    <w:rsid w:val="00684B8A"/>
    <w:rsid w:val="00684DC2"/>
    <w:rsid w:val="00684E21"/>
    <w:rsid w:val="006852A7"/>
    <w:rsid w:val="00685573"/>
    <w:rsid w:val="006855F9"/>
    <w:rsid w:val="00685833"/>
    <w:rsid w:val="00686042"/>
    <w:rsid w:val="006860AC"/>
    <w:rsid w:val="00686147"/>
    <w:rsid w:val="00686343"/>
    <w:rsid w:val="006865E4"/>
    <w:rsid w:val="00686B12"/>
    <w:rsid w:val="00686DF1"/>
    <w:rsid w:val="00686FB9"/>
    <w:rsid w:val="00687096"/>
    <w:rsid w:val="006870C9"/>
    <w:rsid w:val="0068710B"/>
    <w:rsid w:val="006873E4"/>
    <w:rsid w:val="006876E4"/>
    <w:rsid w:val="00687833"/>
    <w:rsid w:val="00687BBE"/>
    <w:rsid w:val="00687DDE"/>
    <w:rsid w:val="00687EC7"/>
    <w:rsid w:val="00687F2F"/>
    <w:rsid w:val="00690145"/>
    <w:rsid w:val="006901F8"/>
    <w:rsid w:val="006903BE"/>
    <w:rsid w:val="006903C7"/>
    <w:rsid w:val="006903E7"/>
    <w:rsid w:val="0069064F"/>
    <w:rsid w:val="006908B2"/>
    <w:rsid w:val="00690DAA"/>
    <w:rsid w:val="00690FDA"/>
    <w:rsid w:val="00691090"/>
    <w:rsid w:val="00691461"/>
    <w:rsid w:val="00691804"/>
    <w:rsid w:val="006919E1"/>
    <w:rsid w:val="00691BB8"/>
    <w:rsid w:val="00691C84"/>
    <w:rsid w:val="00692115"/>
    <w:rsid w:val="006921BD"/>
    <w:rsid w:val="006929C0"/>
    <w:rsid w:val="00692B77"/>
    <w:rsid w:val="00692EB0"/>
    <w:rsid w:val="00693026"/>
    <w:rsid w:val="006932A3"/>
    <w:rsid w:val="006935AE"/>
    <w:rsid w:val="00693A59"/>
    <w:rsid w:val="00693D3A"/>
    <w:rsid w:val="006940B8"/>
    <w:rsid w:val="006940EB"/>
    <w:rsid w:val="00694125"/>
    <w:rsid w:val="00694147"/>
    <w:rsid w:val="006941A2"/>
    <w:rsid w:val="00694548"/>
    <w:rsid w:val="00694AEC"/>
    <w:rsid w:val="00694CAA"/>
    <w:rsid w:val="00694FAD"/>
    <w:rsid w:val="006950D9"/>
    <w:rsid w:val="006955D3"/>
    <w:rsid w:val="00695D2F"/>
    <w:rsid w:val="00695FD6"/>
    <w:rsid w:val="006960C0"/>
    <w:rsid w:val="00696485"/>
    <w:rsid w:val="006965D8"/>
    <w:rsid w:val="00696FF4"/>
    <w:rsid w:val="00697114"/>
    <w:rsid w:val="006972D6"/>
    <w:rsid w:val="006972F1"/>
    <w:rsid w:val="00697353"/>
    <w:rsid w:val="0069775D"/>
    <w:rsid w:val="00697FA6"/>
    <w:rsid w:val="006A00D6"/>
    <w:rsid w:val="006A05E8"/>
    <w:rsid w:val="006A07DB"/>
    <w:rsid w:val="006A0CD2"/>
    <w:rsid w:val="006A0EFA"/>
    <w:rsid w:val="006A10B0"/>
    <w:rsid w:val="006A12B3"/>
    <w:rsid w:val="006A142E"/>
    <w:rsid w:val="006A143F"/>
    <w:rsid w:val="006A1482"/>
    <w:rsid w:val="006A1B74"/>
    <w:rsid w:val="006A2257"/>
    <w:rsid w:val="006A2310"/>
    <w:rsid w:val="006A24EE"/>
    <w:rsid w:val="006A262B"/>
    <w:rsid w:val="006A2707"/>
    <w:rsid w:val="006A2B99"/>
    <w:rsid w:val="006A2CA5"/>
    <w:rsid w:val="006A31A2"/>
    <w:rsid w:val="006A34B7"/>
    <w:rsid w:val="006A355D"/>
    <w:rsid w:val="006A37E1"/>
    <w:rsid w:val="006A3E22"/>
    <w:rsid w:val="006A3E5C"/>
    <w:rsid w:val="006A3ED5"/>
    <w:rsid w:val="006A40C4"/>
    <w:rsid w:val="006A415E"/>
    <w:rsid w:val="006A4449"/>
    <w:rsid w:val="006A44C2"/>
    <w:rsid w:val="006A45AE"/>
    <w:rsid w:val="006A47B7"/>
    <w:rsid w:val="006A4970"/>
    <w:rsid w:val="006A4E9D"/>
    <w:rsid w:val="006A529B"/>
    <w:rsid w:val="006A5B64"/>
    <w:rsid w:val="006A5B9C"/>
    <w:rsid w:val="006A617E"/>
    <w:rsid w:val="006A61EB"/>
    <w:rsid w:val="006A6527"/>
    <w:rsid w:val="006A6F15"/>
    <w:rsid w:val="006A70CC"/>
    <w:rsid w:val="006A7283"/>
    <w:rsid w:val="006A740F"/>
    <w:rsid w:val="006A74A9"/>
    <w:rsid w:val="006A7533"/>
    <w:rsid w:val="006A7709"/>
    <w:rsid w:val="006A7D4E"/>
    <w:rsid w:val="006A7DA5"/>
    <w:rsid w:val="006A7F0F"/>
    <w:rsid w:val="006B00A7"/>
    <w:rsid w:val="006B01E0"/>
    <w:rsid w:val="006B075B"/>
    <w:rsid w:val="006B0E84"/>
    <w:rsid w:val="006B10DC"/>
    <w:rsid w:val="006B117C"/>
    <w:rsid w:val="006B13DE"/>
    <w:rsid w:val="006B1622"/>
    <w:rsid w:val="006B18FF"/>
    <w:rsid w:val="006B1B90"/>
    <w:rsid w:val="006B1DA4"/>
    <w:rsid w:val="006B2054"/>
    <w:rsid w:val="006B27D1"/>
    <w:rsid w:val="006B2819"/>
    <w:rsid w:val="006B28D6"/>
    <w:rsid w:val="006B2AD7"/>
    <w:rsid w:val="006B2BFC"/>
    <w:rsid w:val="006B2D3B"/>
    <w:rsid w:val="006B2DA5"/>
    <w:rsid w:val="006B2FA8"/>
    <w:rsid w:val="006B3092"/>
    <w:rsid w:val="006B3114"/>
    <w:rsid w:val="006B33A6"/>
    <w:rsid w:val="006B3435"/>
    <w:rsid w:val="006B34EE"/>
    <w:rsid w:val="006B3549"/>
    <w:rsid w:val="006B3953"/>
    <w:rsid w:val="006B39D4"/>
    <w:rsid w:val="006B3A94"/>
    <w:rsid w:val="006B3B5B"/>
    <w:rsid w:val="006B3DD6"/>
    <w:rsid w:val="006B3FAD"/>
    <w:rsid w:val="006B40C4"/>
    <w:rsid w:val="006B43E5"/>
    <w:rsid w:val="006B49F9"/>
    <w:rsid w:val="006B4BF0"/>
    <w:rsid w:val="006B4D09"/>
    <w:rsid w:val="006B4F8E"/>
    <w:rsid w:val="006B5069"/>
    <w:rsid w:val="006B50C2"/>
    <w:rsid w:val="006B59AE"/>
    <w:rsid w:val="006B5A5E"/>
    <w:rsid w:val="006B64F5"/>
    <w:rsid w:val="006B702E"/>
    <w:rsid w:val="006B72C1"/>
    <w:rsid w:val="006B7746"/>
    <w:rsid w:val="006B78CD"/>
    <w:rsid w:val="006B7B48"/>
    <w:rsid w:val="006B7CED"/>
    <w:rsid w:val="006B7E56"/>
    <w:rsid w:val="006C00EC"/>
    <w:rsid w:val="006C0141"/>
    <w:rsid w:val="006C0780"/>
    <w:rsid w:val="006C0941"/>
    <w:rsid w:val="006C09E1"/>
    <w:rsid w:val="006C0B7F"/>
    <w:rsid w:val="006C0D7E"/>
    <w:rsid w:val="006C15BB"/>
    <w:rsid w:val="006C15E8"/>
    <w:rsid w:val="006C19C6"/>
    <w:rsid w:val="006C1B20"/>
    <w:rsid w:val="006C1DC0"/>
    <w:rsid w:val="006C2096"/>
    <w:rsid w:val="006C20F9"/>
    <w:rsid w:val="006C2804"/>
    <w:rsid w:val="006C288C"/>
    <w:rsid w:val="006C2E95"/>
    <w:rsid w:val="006C2EC1"/>
    <w:rsid w:val="006C3013"/>
    <w:rsid w:val="006C30B5"/>
    <w:rsid w:val="006C30CF"/>
    <w:rsid w:val="006C32BB"/>
    <w:rsid w:val="006C3341"/>
    <w:rsid w:val="006C35B8"/>
    <w:rsid w:val="006C360C"/>
    <w:rsid w:val="006C3643"/>
    <w:rsid w:val="006C39D7"/>
    <w:rsid w:val="006C3C0C"/>
    <w:rsid w:val="006C3F9D"/>
    <w:rsid w:val="006C4008"/>
    <w:rsid w:val="006C403C"/>
    <w:rsid w:val="006C4302"/>
    <w:rsid w:val="006C43CC"/>
    <w:rsid w:val="006C456C"/>
    <w:rsid w:val="006C4A57"/>
    <w:rsid w:val="006C4BE9"/>
    <w:rsid w:val="006C4D24"/>
    <w:rsid w:val="006C4F81"/>
    <w:rsid w:val="006C500C"/>
    <w:rsid w:val="006C5341"/>
    <w:rsid w:val="006C547A"/>
    <w:rsid w:val="006C5540"/>
    <w:rsid w:val="006C58A7"/>
    <w:rsid w:val="006C5B52"/>
    <w:rsid w:val="006C629D"/>
    <w:rsid w:val="006C6AD6"/>
    <w:rsid w:val="006C6B01"/>
    <w:rsid w:val="006C6B8F"/>
    <w:rsid w:val="006C6E32"/>
    <w:rsid w:val="006C6EC6"/>
    <w:rsid w:val="006C6F97"/>
    <w:rsid w:val="006C7357"/>
    <w:rsid w:val="006C76D5"/>
    <w:rsid w:val="006C7D67"/>
    <w:rsid w:val="006C7DC5"/>
    <w:rsid w:val="006C7EA8"/>
    <w:rsid w:val="006D002A"/>
    <w:rsid w:val="006D09A6"/>
    <w:rsid w:val="006D0D75"/>
    <w:rsid w:val="006D102D"/>
    <w:rsid w:val="006D11D5"/>
    <w:rsid w:val="006D127F"/>
    <w:rsid w:val="006D13B7"/>
    <w:rsid w:val="006D1C79"/>
    <w:rsid w:val="006D1D70"/>
    <w:rsid w:val="006D26F9"/>
    <w:rsid w:val="006D2893"/>
    <w:rsid w:val="006D2A9C"/>
    <w:rsid w:val="006D3836"/>
    <w:rsid w:val="006D39D5"/>
    <w:rsid w:val="006D3BC2"/>
    <w:rsid w:val="006D43E8"/>
    <w:rsid w:val="006D4500"/>
    <w:rsid w:val="006D4658"/>
    <w:rsid w:val="006D4718"/>
    <w:rsid w:val="006D4C99"/>
    <w:rsid w:val="006D5299"/>
    <w:rsid w:val="006D57BB"/>
    <w:rsid w:val="006D5DDA"/>
    <w:rsid w:val="006D5DF0"/>
    <w:rsid w:val="006D5F09"/>
    <w:rsid w:val="006D62E4"/>
    <w:rsid w:val="006D62E6"/>
    <w:rsid w:val="006D63E7"/>
    <w:rsid w:val="006D687A"/>
    <w:rsid w:val="006D71ED"/>
    <w:rsid w:val="006D71FC"/>
    <w:rsid w:val="006D72B3"/>
    <w:rsid w:val="006D7589"/>
    <w:rsid w:val="006D76D0"/>
    <w:rsid w:val="006D7F4B"/>
    <w:rsid w:val="006D7F58"/>
    <w:rsid w:val="006E05B8"/>
    <w:rsid w:val="006E0689"/>
    <w:rsid w:val="006E0893"/>
    <w:rsid w:val="006E0C44"/>
    <w:rsid w:val="006E1053"/>
    <w:rsid w:val="006E10F4"/>
    <w:rsid w:val="006E173D"/>
    <w:rsid w:val="006E1802"/>
    <w:rsid w:val="006E1A8D"/>
    <w:rsid w:val="006E1D97"/>
    <w:rsid w:val="006E1EC3"/>
    <w:rsid w:val="006E1EDF"/>
    <w:rsid w:val="006E1FC8"/>
    <w:rsid w:val="006E21E2"/>
    <w:rsid w:val="006E2278"/>
    <w:rsid w:val="006E22BA"/>
    <w:rsid w:val="006E2449"/>
    <w:rsid w:val="006E2481"/>
    <w:rsid w:val="006E2725"/>
    <w:rsid w:val="006E28E5"/>
    <w:rsid w:val="006E2C52"/>
    <w:rsid w:val="006E33B8"/>
    <w:rsid w:val="006E37EC"/>
    <w:rsid w:val="006E3933"/>
    <w:rsid w:val="006E3A63"/>
    <w:rsid w:val="006E3C56"/>
    <w:rsid w:val="006E4051"/>
    <w:rsid w:val="006E4105"/>
    <w:rsid w:val="006E4401"/>
    <w:rsid w:val="006E4681"/>
    <w:rsid w:val="006E47B8"/>
    <w:rsid w:val="006E490B"/>
    <w:rsid w:val="006E4A74"/>
    <w:rsid w:val="006E4F3F"/>
    <w:rsid w:val="006E538D"/>
    <w:rsid w:val="006E5403"/>
    <w:rsid w:val="006E57EF"/>
    <w:rsid w:val="006E5860"/>
    <w:rsid w:val="006E589F"/>
    <w:rsid w:val="006E5B64"/>
    <w:rsid w:val="006E5C39"/>
    <w:rsid w:val="006E5D08"/>
    <w:rsid w:val="006E5D6E"/>
    <w:rsid w:val="006E66F9"/>
    <w:rsid w:val="006E6766"/>
    <w:rsid w:val="006E68A4"/>
    <w:rsid w:val="006E69B3"/>
    <w:rsid w:val="006E6A41"/>
    <w:rsid w:val="006E75F2"/>
    <w:rsid w:val="006E7753"/>
    <w:rsid w:val="006E791C"/>
    <w:rsid w:val="006E7BF1"/>
    <w:rsid w:val="006E7C5C"/>
    <w:rsid w:val="006F00C8"/>
    <w:rsid w:val="006F04A1"/>
    <w:rsid w:val="006F08B7"/>
    <w:rsid w:val="006F0ABE"/>
    <w:rsid w:val="006F0B85"/>
    <w:rsid w:val="006F1224"/>
    <w:rsid w:val="006F132C"/>
    <w:rsid w:val="006F1487"/>
    <w:rsid w:val="006F16F6"/>
    <w:rsid w:val="006F1A1E"/>
    <w:rsid w:val="006F1A37"/>
    <w:rsid w:val="006F1AF6"/>
    <w:rsid w:val="006F1B5C"/>
    <w:rsid w:val="006F21EB"/>
    <w:rsid w:val="006F2716"/>
    <w:rsid w:val="006F27EE"/>
    <w:rsid w:val="006F2953"/>
    <w:rsid w:val="006F29B0"/>
    <w:rsid w:val="006F29BA"/>
    <w:rsid w:val="006F2BB0"/>
    <w:rsid w:val="006F2C3B"/>
    <w:rsid w:val="006F2EA8"/>
    <w:rsid w:val="006F327E"/>
    <w:rsid w:val="006F34A0"/>
    <w:rsid w:val="006F3705"/>
    <w:rsid w:val="006F3C87"/>
    <w:rsid w:val="006F414C"/>
    <w:rsid w:val="006F4250"/>
    <w:rsid w:val="006F42D5"/>
    <w:rsid w:val="006F441D"/>
    <w:rsid w:val="006F4441"/>
    <w:rsid w:val="006F4489"/>
    <w:rsid w:val="006F4961"/>
    <w:rsid w:val="006F49F6"/>
    <w:rsid w:val="006F4A82"/>
    <w:rsid w:val="006F4D01"/>
    <w:rsid w:val="006F4DBC"/>
    <w:rsid w:val="006F4FEA"/>
    <w:rsid w:val="006F51E6"/>
    <w:rsid w:val="006F534E"/>
    <w:rsid w:val="006F5565"/>
    <w:rsid w:val="006F56C8"/>
    <w:rsid w:val="006F5850"/>
    <w:rsid w:val="006F58DD"/>
    <w:rsid w:val="006F5976"/>
    <w:rsid w:val="006F67E4"/>
    <w:rsid w:val="006F67EB"/>
    <w:rsid w:val="006F6D12"/>
    <w:rsid w:val="006F6D8D"/>
    <w:rsid w:val="006F6E0A"/>
    <w:rsid w:val="006F6E9F"/>
    <w:rsid w:val="006F7220"/>
    <w:rsid w:val="006F734A"/>
    <w:rsid w:val="006F7378"/>
    <w:rsid w:val="006F7757"/>
    <w:rsid w:val="006F7A1A"/>
    <w:rsid w:val="006F7B9B"/>
    <w:rsid w:val="006F7C02"/>
    <w:rsid w:val="006F7C8C"/>
    <w:rsid w:val="006F7D0F"/>
    <w:rsid w:val="007001AB"/>
    <w:rsid w:val="00700582"/>
    <w:rsid w:val="007007B0"/>
    <w:rsid w:val="00700824"/>
    <w:rsid w:val="0070090F"/>
    <w:rsid w:val="00700A94"/>
    <w:rsid w:val="00700F59"/>
    <w:rsid w:val="0070107B"/>
    <w:rsid w:val="0070129D"/>
    <w:rsid w:val="0070139C"/>
    <w:rsid w:val="007014C9"/>
    <w:rsid w:val="007016A1"/>
    <w:rsid w:val="0070198A"/>
    <w:rsid w:val="00701CAE"/>
    <w:rsid w:val="00701F10"/>
    <w:rsid w:val="00702015"/>
    <w:rsid w:val="00702959"/>
    <w:rsid w:val="007029B5"/>
    <w:rsid w:val="00702C30"/>
    <w:rsid w:val="00702CEB"/>
    <w:rsid w:val="00703322"/>
    <w:rsid w:val="0070364A"/>
    <w:rsid w:val="00703912"/>
    <w:rsid w:val="00703AFC"/>
    <w:rsid w:val="00703F5D"/>
    <w:rsid w:val="00703F79"/>
    <w:rsid w:val="00703FA3"/>
    <w:rsid w:val="0070406B"/>
    <w:rsid w:val="0070406F"/>
    <w:rsid w:val="00704090"/>
    <w:rsid w:val="00704096"/>
    <w:rsid w:val="007040C4"/>
    <w:rsid w:val="00704A3C"/>
    <w:rsid w:val="00704AD4"/>
    <w:rsid w:val="00704DCD"/>
    <w:rsid w:val="007050A8"/>
    <w:rsid w:val="00705234"/>
    <w:rsid w:val="007053E0"/>
    <w:rsid w:val="007058DF"/>
    <w:rsid w:val="00705B8C"/>
    <w:rsid w:val="00705CA7"/>
    <w:rsid w:val="00705D55"/>
    <w:rsid w:val="00705E04"/>
    <w:rsid w:val="007062C7"/>
    <w:rsid w:val="00706714"/>
    <w:rsid w:val="00706793"/>
    <w:rsid w:val="0070691B"/>
    <w:rsid w:val="007069F0"/>
    <w:rsid w:val="00706BF3"/>
    <w:rsid w:val="00706E5E"/>
    <w:rsid w:val="00706F9E"/>
    <w:rsid w:val="0070729B"/>
    <w:rsid w:val="0070738B"/>
    <w:rsid w:val="00707C1D"/>
    <w:rsid w:val="00707FBB"/>
    <w:rsid w:val="0071020C"/>
    <w:rsid w:val="0071020D"/>
    <w:rsid w:val="00710524"/>
    <w:rsid w:val="007105D7"/>
    <w:rsid w:val="007107A9"/>
    <w:rsid w:val="00710A7D"/>
    <w:rsid w:val="00710AA6"/>
    <w:rsid w:val="00710D51"/>
    <w:rsid w:val="00710E2E"/>
    <w:rsid w:val="007111C4"/>
    <w:rsid w:val="007114F7"/>
    <w:rsid w:val="00711777"/>
    <w:rsid w:val="00711A07"/>
    <w:rsid w:val="00711AB1"/>
    <w:rsid w:val="00711C20"/>
    <w:rsid w:val="00711C23"/>
    <w:rsid w:val="00711CB0"/>
    <w:rsid w:val="00711E42"/>
    <w:rsid w:val="00711FB3"/>
    <w:rsid w:val="0071233D"/>
    <w:rsid w:val="00712EF5"/>
    <w:rsid w:val="007131F7"/>
    <w:rsid w:val="00713739"/>
    <w:rsid w:val="00713876"/>
    <w:rsid w:val="00713C35"/>
    <w:rsid w:val="00713E41"/>
    <w:rsid w:val="00713E92"/>
    <w:rsid w:val="0071400A"/>
    <w:rsid w:val="00714437"/>
    <w:rsid w:val="007146A5"/>
    <w:rsid w:val="00714C9A"/>
    <w:rsid w:val="00714D3F"/>
    <w:rsid w:val="00714D54"/>
    <w:rsid w:val="00715B42"/>
    <w:rsid w:val="00715BAD"/>
    <w:rsid w:val="00716067"/>
    <w:rsid w:val="0071613C"/>
    <w:rsid w:val="00716867"/>
    <w:rsid w:val="00716880"/>
    <w:rsid w:val="00716B3C"/>
    <w:rsid w:val="00716E5D"/>
    <w:rsid w:val="007171EA"/>
    <w:rsid w:val="00717A1B"/>
    <w:rsid w:val="00717D5E"/>
    <w:rsid w:val="00717E34"/>
    <w:rsid w:val="00717FB4"/>
    <w:rsid w:val="0072058D"/>
    <w:rsid w:val="007205C4"/>
    <w:rsid w:val="00720A79"/>
    <w:rsid w:val="00720AEB"/>
    <w:rsid w:val="00720B3F"/>
    <w:rsid w:val="00720B91"/>
    <w:rsid w:val="00720D78"/>
    <w:rsid w:val="00720E47"/>
    <w:rsid w:val="00721068"/>
    <w:rsid w:val="0072149F"/>
    <w:rsid w:val="007214F2"/>
    <w:rsid w:val="00721C7D"/>
    <w:rsid w:val="00721ED2"/>
    <w:rsid w:val="00721F39"/>
    <w:rsid w:val="0072225B"/>
    <w:rsid w:val="007222AC"/>
    <w:rsid w:val="00722383"/>
    <w:rsid w:val="00722ACE"/>
    <w:rsid w:val="00722BF3"/>
    <w:rsid w:val="00722D30"/>
    <w:rsid w:val="00722E1F"/>
    <w:rsid w:val="00722EE8"/>
    <w:rsid w:val="00723175"/>
    <w:rsid w:val="00723349"/>
    <w:rsid w:val="00723473"/>
    <w:rsid w:val="00723DF2"/>
    <w:rsid w:val="007241DD"/>
    <w:rsid w:val="007243EB"/>
    <w:rsid w:val="0072490E"/>
    <w:rsid w:val="007249E5"/>
    <w:rsid w:val="00724DBF"/>
    <w:rsid w:val="00725429"/>
    <w:rsid w:val="00725642"/>
    <w:rsid w:val="00725741"/>
    <w:rsid w:val="00725858"/>
    <w:rsid w:val="0072585C"/>
    <w:rsid w:val="00725B03"/>
    <w:rsid w:val="00725CA3"/>
    <w:rsid w:val="007260AF"/>
    <w:rsid w:val="007262BD"/>
    <w:rsid w:val="007266A6"/>
    <w:rsid w:val="007267EF"/>
    <w:rsid w:val="00726A41"/>
    <w:rsid w:val="00726B49"/>
    <w:rsid w:val="0072729E"/>
    <w:rsid w:val="0072777B"/>
    <w:rsid w:val="00727BC7"/>
    <w:rsid w:val="00727CEF"/>
    <w:rsid w:val="00727D92"/>
    <w:rsid w:val="0073052B"/>
    <w:rsid w:val="0073062E"/>
    <w:rsid w:val="00730755"/>
    <w:rsid w:val="007309C7"/>
    <w:rsid w:val="00730BE4"/>
    <w:rsid w:val="00731006"/>
    <w:rsid w:val="00731240"/>
    <w:rsid w:val="007313F5"/>
    <w:rsid w:val="0073150E"/>
    <w:rsid w:val="00731576"/>
    <w:rsid w:val="00731879"/>
    <w:rsid w:val="00731C53"/>
    <w:rsid w:val="00731DB4"/>
    <w:rsid w:val="00731ED2"/>
    <w:rsid w:val="0073220B"/>
    <w:rsid w:val="007326DD"/>
    <w:rsid w:val="007327B7"/>
    <w:rsid w:val="0073352A"/>
    <w:rsid w:val="007335FA"/>
    <w:rsid w:val="007340B5"/>
    <w:rsid w:val="007340FB"/>
    <w:rsid w:val="0073434F"/>
    <w:rsid w:val="007344CC"/>
    <w:rsid w:val="0073492A"/>
    <w:rsid w:val="00734C1F"/>
    <w:rsid w:val="00734CD9"/>
    <w:rsid w:val="007350EB"/>
    <w:rsid w:val="007351CE"/>
    <w:rsid w:val="0073524B"/>
    <w:rsid w:val="00735515"/>
    <w:rsid w:val="00735758"/>
    <w:rsid w:val="00735781"/>
    <w:rsid w:val="00735877"/>
    <w:rsid w:val="00735C45"/>
    <w:rsid w:val="00735DA4"/>
    <w:rsid w:val="00735E14"/>
    <w:rsid w:val="00735FD0"/>
    <w:rsid w:val="00736024"/>
    <w:rsid w:val="007368A7"/>
    <w:rsid w:val="00736D28"/>
    <w:rsid w:val="00736EF5"/>
    <w:rsid w:val="00736F71"/>
    <w:rsid w:val="00737147"/>
    <w:rsid w:val="00737360"/>
    <w:rsid w:val="0073752B"/>
    <w:rsid w:val="007379B2"/>
    <w:rsid w:val="00737A6B"/>
    <w:rsid w:val="00737CF1"/>
    <w:rsid w:val="007400B3"/>
    <w:rsid w:val="00740164"/>
    <w:rsid w:val="0074020F"/>
    <w:rsid w:val="007402C7"/>
    <w:rsid w:val="007404AE"/>
    <w:rsid w:val="007404FA"/>
    <w:rsid w:val="00740B82"/>
    <w:rsid w:val="00740C6C"/>
    <w:rsid w:val="00740CCD"/>
    <w:rsid w:val="00740D2C"/>
    <w:rsid w:val="00740DAF"/>
    <w:rsid w:val="00741619"/>
    <w:rsid w:val="007419CF"/>
    <w:rsid w:val="00741DE0"/>
    <w:rsid w:val="007424C1"/>
    <w:rsid w:val="007426CA"/>
    <w:rsid w:val="00742831"/>
    <w:rsid w:val="00742A23"/>
    <w:rsid w:val="00742D2B"/>
    <w:rsid w:val="00743114"/>
    <w:rsid w:val="007436C2"/>
    <w:rsid w:val="007436D1"/>
    <w:rsid w:val="00743776"/>
    <w:rsid w:val="00743936"/>
    <w:rsid w:val="0074397C"/>
    <w:rsid w:val="00743B91"/>
    <w:rsid w:val="00743E59"/>
    <w:rsid w:val="007445CB"/>
    <w:rsid w:val="0074468F"/>
    <w:rsid w:val="0074475B"/>
    <w:rsid w:val="00744955"/>
    <w:rsid w:val="00744B96"/>
    <w:rsid w:val="00744D62"/>
    <w:rsid w:val="00744EE0"/>
    <w:rsid w:val="007450C7"/>
    <w:rsid w:val="00745251"/>
    <w:rsid w:val="007452FA"/>
    <w:rsid w:val="0074537B"/>
    <w:rsid w:val="00745725"/>
    <w:rsid w:val="00745818"/>
    <w:rsid w:val="0074585C"/>
    <w:rsid w:val="00745CFA"/>
    <w:rsid w:val="00745F26"/>
    <w:rsid w:val="00746155"/>
    <w:rsid w:val="007462C9"/>
    <w:rsid w:val="0074683C"/>
    <w:rsid w:val="00746920"/>
    <w:rsid w:val="00746B7F"/>
    <w:rsid w:val="00746CA8"/>
    <w:rsid w:val="007470D3"/>
    <w:rsid w:val="007471BB"/>
    <w:rsid w:val="00747592"/>
    <w:rsid w:val="00747919"/>
    <w:rsid w:val="00747FA2"/>
    <w:rsid w:val="00750089"/>
    <w:rsid w:val="00750270"/>
    <w:rsid w:val="00750810"/>
    <w:rsid w:val="00750827"/>
    <w:rsid w:val="0075083E"/>
    <w:rsid w:val="007509E2"/>
    <w:rsid w:val="00750A9B"/>
    <w:rsid w:val="00750D52"/>
    <w:rsid w:val="00750ECB"/>
    <w:rsid w:val="00750F60"/>
    <w:rsid w:val="00750F9E"/>
    <w:rsid w:val="0075126A"/>
    <w:rsid w:val="0075128B"/>
    <w:rsid w:val="00751506"/>
    <w:rsid w:val="007517A3"/>
    <w:rsid w:val="007517DC"/>
    <w:rsid w:val="00751808"/>
    <w:rsid w:val="00751913"/>
    <w:rsid w:val="00751994"/>
    <w:rsid w:val="00751C34"/>
    <w:rsid w:val="00751FC5"/>
    <w:rsid w:val="00752105"/>
    <w:rsid w:val="00752949"/>
    <w:rsid w:val="00752957"/>
    <w:rsid w:val="007529D5"/>
    <w:rsid w:val="00752C61"/>
    <w:rsid w:val="00752DCB"/>
    <w:rsid w:val="00752E6E"/>
    <w:rsid w:val="0075319F"/>
    <w:rsid w:val="00753376"/>
    <w:rsid w:val="00753493"/>
    <w:rsid w:val="007534E9"/>
    <w:rsid w:val="0075363F"/>
    <w:rsid w:val="00753A6B"/>
    <w:rsid w:val="00753BB5"/>
    <w:rsid w:val="00753FD7"/>
    <w:rsid w:val="00754A3D"/>
    <w:rsid w:val="00755336"/>
    <w:rsid w:val="007553C7"/>
    <w:rsid w:val="0075550F"/>
    <w:rsid w:val="0075569B"/>
    <w:rsid w:val="007556A4"/>
    <w:rsid w:val="007556C7"/>
    <w:rsid w:val="00755802"/>
    <w:rsid w:val="00755838"/>
    <w:rsid w:val="00755A64"/>
    <w:rsid w:val="00755AC9"/>
    <w:rsid w:val="00756013"/>
    <w:rsid w:val="007564AA"/>
    <w:rsid w:val="00756748"/>
    <w:rsid w:val="00756896"/>
    <w:rsid w:val="00756B90"/>
    <w:rsid w:val="00756E6D"/>
    <w:rsid w:val="00756F6B"/>
    <w:rsid w:val="00757623"/>
    <w:rsid w:val="00757708"/>
    <w:rsid w:val="00757E09"/>
    <w:rsid w:val="00757E0F"/>
    <w:rsid w:val="00757FB2"/>
    <w:rsid w:val="007600E9"/>
    <w:rsid w:val="00760146"/>
    <w:rsid w:val="00760AF8"/>
    <w:rsid w:val="00760AFC"/>
    <w:rsid w:val="00760EE7"/>
    <w:rsid w:val="00760F0B"/>
    <w:rsid w:val="0076157E"/>
    <w:rsid w:val="007615D8"/>
    <w:rsid w:val="00761664"/>
    <w:rsid w:val="007616D1"/>
    <w:rsid w:val="00761704"/>
    <w:rsid w:val="0076194E"/>
    <w:rsid w:val="007619AE"/>
    <w:rsid w:val="00761A3F"/>
    <w:rsid w:val="00761B05"/>
    <w:rsid w:val="00761DBF"/>
    <w:rsid w:val="00762343"/>
    <w:rsid w:val="007623C1"/>
    <w:rsid w:val="007625F8"/>
    <w:rsid w:val="00762937"/>
    <w:rsid w:val="00762EE6"/>
    <w:rsid w:val="007632EC"/>
    <w:rsid w:val="0076332B"/>
    <w:rsid w:val="0076341B"/>
    <w:rsid w:val="00763675"/>
    <w:rsid w:val="00763D1D"/>
    <w:rsid w:val="00763E87"/>
    <w:rsid w:val="00764634"/>
    <w:rsid w:val="007647C6"/>
    <w:rsid w:val="00764851"/>
    <w:rsid w:val="00764C8F"/>
    <w:rsid w:val="00764EFE"/>
    <w:rsid w:val="00765099"/>
    <w:rsid w:val="00765131"/>
    <w:rsid w:val="00765262"/>
    <w:rsid w:val="0076537B"/>
    <w:rsid w:val="007654EC"/>
    <w:rsid w:val="00765633"/>
    <w:rsid w:val="00765727"/>
    <w:rsid w:val="00765A32"/>
    <w:rsid w:val="00765CBF"/>
    <w:rsid w:val="007660B2"/>
    <w:rsid w:val="007661E4"/>
    <w:rsid w:val="007663EA"/>
    <w:rsid w:val="00766805"/>
    <w:rsid w:val="0076693D"/>
    <w:rsid w:val="00766C0A"/>
    <w:rsid w:val="00766C6D"/>
    <w:rsid w:val="00766DC0"/>
    <w:rsid w:val="00766FB2"/>
    <w:rsid w:val="00766FFC"/>
    <w:rsid w:val="00767405"/>
    <w:rsid w:val="0076775F"/>
    <w:rsid w:val="0076798C"/>
    <w:rsid w:val="00767D0A"/>
    <w:rsid w:val="00767ED2"/>
    <w:rsid w:val="007701BE"/>
    <w:rsid w:val="0077025B"/>
    <w:rsid w:val="007703A8"/>
    <w:rsid w:val="0077041F"/>
    <w:rsid w:val="007705B3"/>
    <w:rsid w:val="007707B2"/>
    <w:rsid w:val="00770F7D"/>
    <w:rsid w:val="00771145"/>
    <w:rsid w:val="0077140D"/>
    <w:rsid w:val="007714C4"/>
    <w:rsid w:val="00771B17"/>
    <w:rsid w:val="00771B7B"/>
    <w:rsid w:val="00771F05"/>
    <w:rsid w:val="00772351"/>
    <w:rsid w:val="0077296B"/>
    <w:rsid w:val="00772C32"/>
    <w:rsid w:val="00772C49"/>
    <w:rsid w:val="00772D15"/>
    <w:rsid w:val="00772E05"/>
    <w:rsid w:val="00772E1B"/>
    <w:rsid w:val="007731B8"/>
    <w:rsid w:val="00773353"/>
    <w:rsid w:val="0077352B"/>
    <w:rsid w:val="0077373D"/>
    <w:rsid w:val="007739BD"/>
    <w:rsid w:val="00773C90"/>
    <w:rsid w:val="00774105"/>
    <w:rsid w:val="00774416"/>
    <w:rsid w:val="007745E8"/>
    <w:rsid w:val="007746C6"/>
    <w:rsid w:val="007746C8"/>
    <w:rsid w:val="0077476A"/>
    <w:rsid w:val="00774C02"/>
    <w:rsid w:val="007753A4"/>
    <w:rsid w:val="007754B3"/>
    <w:rsid w:val="00775743"/>
    <w:rsid w:val="00775774"/>
    <w:rsid w:val="00775F3A"/>
    <w:rsid w:val="00775F6D"/>
    <w:rsid w:val="00776246"/>
    <w:rsid w:val="007763D8"/>
    <w:rsid w:val="00776772"/>
    <w:rsid w:val="00776A73"/>
    <w:rsid w:val="00776AB1"/>
    <w:rsid w:val="00776C1C"/>
    <w:rsid w:val="00776ED9"/>
    <w:rsid w:val="00776F8A"/>
    <w:rsid w:val="00776FB7"/>
    <w:rsid w:val="00777568"/>
    <w:rsid w:val="00777602"/>
    <w:rsid w:val="0077798A"/>
    <w:rsid w:val="00780136"/>
    <w:rsid w:val="007802E9"/>
    <w:rsid w:val="00780504"/>
    <w:rsid w:val="007806A8"/>
    <w:rsid w:val="007806A9"/>
    <w:rsid w:val="00780703"/>
    <w:rsid w:val="0078078C"/>
    <w:rsid w:val="007809F2"/>
    <w:rsid w:val="00780A34"/>
    <w:rsid w:val="00780B66"/>
    <w:rsid w:val="00781535"/>
    <w:rsid w:val="0078185E"/>
    <w:rsid w:val="00781A13"/>
    <w:rsid w:val="00781B31"/>
    <w:rsid w:val="00781B83"/>
    <w:rsid w:val="00781CD2"/>
    <w:rsid w:val="00781D38"/>
    <w:rsid w:val="00781D7D"/>
    <w:rsid w:val="00782107"/>
    <w:rsid w:val="00782424"/>
    <w:rsid w:val="00782860"/>
    <w:rsid w:val="0078295F"/>
    <w:rsid w:val="00782AAF"/>
    <w:rsid w:val="00782B86"/>
    <w:rsid w:val="00782F97"/>
    <w:rsid w:val="0078313D"/>
    <w:rsid w:val="0078313F"/>
    <w:rsid w:val="007838EC"/>
    <w:rsid w:val="007839F0"/>
    <w:rsid w:val="00783A43"/>
    <w:rsid w:val="00783B50"/>
    <w:rsid w:val="00783BA3"/>
    <w:rsid w:val="007840F6"/>
    <w:rsid w:val="0078446D"/>
    <w:rsid w:val="0078448A"/>
    <w:rsid w:val="007845D2"/>
    <w:rsid w:val="00784798"/>
    <w:rsid w:val="007849C8"/>
    <w:rsid w:val="007849DC"/>
    <w:rsid w:val="00784A14"/>
    <w:rsid w:val="00784A5E"/>
    <w:rsid w:val="00784DBD"/>
    <w:rsid w:val="00784F18"/>
    <w:rsid w:val="007853E1"/>
    <w:rsid w:val="007859A1"/>
    <w:rsid w:val="007862EF"/>
    <w:rsid w:val="00786DBF"/>
    <w:rsid w:val="00787003"/>
    <w:rsid w:val="007872A0"/>
    <w:rsid w:val="0078777E"/>
    <w:rsid w:val="00790010"/>
    <w:rsid w:val="00790383"/>
    <w:rsid w:val="007905AA"/>
    <w:rsid w:val="00790AA7"/>
    <w:rsid w:val="00790AAA"/>
    <w:rsid w:val="00790D7A"/>
    <w:rsid w:val="007915F9"/>
    <w:rsid w:val="00791980"/>
    <w:rsid w:val="00791A89"/>
    <w:rsid w:val="00791AEC"/>
    <w:rsid w:val="00791C1F"/>
    <w:rsid w:val="007921E8"/>
    <w:rsid w:val="00792270"/>
    <w:rsid w:val="007922A7"/>
    <w:rsid w:val="00792339"/>
    <w:rsid w:val="00792379"/>
    <w:rsid w:val="0079258E"/>
    <w:rsid w:val="0079268D"/>
    <w:rsid w:val="0079276D"/>
    <w:rsid w:val="007927C5"/>
    <w:rsid w:val="007928E4"/>
    <w:rsid w:val="00792B82"/>
    <w:rsid w:val="00792C1E"/>
    <w:rsid w:val="007930B3"/>
    <w:rsid w:val="0079323F"/>
    <w:rsid w:val="00793295"/>
    <w:rsid w:val="00793E53"/>
    <w:rsid w:val="00793FA5"/>
    <w:rsid w:val="0079466E"/>
    <w:rsid w:val="007946BD"/>
    <w:rsid w:val="00794A3C"/>
    <w:rsid w:val="00794C25"/>
    <w:rsid w:val="00795585"/>
    <w:rsid w:val="007956B4"/>
    <w:rsid w:val="00795AD3"/>
    <w:rsid w:val="00795C92"/>
    <w:rsid w:val="00795FC1"/>
    <w:rsid w:val="007963BE"/>
    <w:rsid w:val="0079682B"/>
    <w:rsid w:val="0079699C"/>
    <w:rsid w:val="00796CB1"/>
    <w:rsid w:val="00796E32"/>
    <w:rsid w:val="00797190"/>
    <w:rsid w:val="007973F6"/>
    <w:rsid w:val="00797556"/>
    <w:rsid w:val="0079755D"/>
    <w:rsid w:val="007977D7"/>
    <w:rsid w:val="007A0223"/>
    <w:rsid w:val="007A0295"/>
    <w:rsid w:val="007A03E1"/>
    <w:rsid w:val="007A04F9"/>
    <w:rsid w:val="007A05C0"/>
    <w:rsid w:val="007A094C"/>
    <w:rsid w:val="007A095F"/>
    <w:rsid w:val="007A0B0B"/>
    <w:rsid w:val="007A0B60"/>
    <w:rsid w:val="007A0D82"/>
    <w:rsid w:val="007A126A"/>
    <w:rsid w:val="007A15C2"/>
    <w:rsid w:val="007A177B"/>
    <w:rsid w:val="007A179B"/>
    <w:rsid w:val="007A18C4"/>
    <w:rsid w:val="007A1929"/>
    <w:rsid w:val="007A1BDD"/>
    <w:rsid w:val="007A1F82"/>
    <w:rsid w:val="007A1FCD"/>
    <w:rsid w:val="007A214C"/>
    <w:rsid w:val="007A269D"/>
    <w:rsid w:val="007A28AD"/>
    <w:rsid w:val="007A2A58"/>
    <w:rsid w:val="007A2BF2"/>
    <w:rsid w:val="007A2DCC"/>
    <w:rsid w:val="007A36DA"/>
    <w:rsid w:val="007A380C"/>
    <w:rsid w:val="007A38FB"/>
    <w:rsid w:val="007A4067"/>
    <w:rsid w:val="007A4390"/>
    <w:rsid w:val="007A44C5"/>
    <w:rsid w:val="007A4530"/>
    <w:rsid w:val="007A4BA9"/>
    <w:rsid w:val="007A4BE0"/>
    <w:rsid w:val="007A4C37"/>
    <w:rsid w:val="007A4E20"/>
    <w:rsid w:val="007A4E3D"/>
    <w:rsid w:val="007A4FE2"/>
    <w:rsid w:val="007A50F0"/>
    <w:rsid w:val="007A51F1"/>
    <w:rsid w:val="007A550C"/>
    <w:rsid w:val="007A56AE"/>
    <w:rsid w:val="007A578A"/>
    <w:rsid w:val="007A5929"/>
    <w:rsid w:val="007A5A66"/>
    <w:rsid w:val="007A5B5A"/>
    <w:rsid w:val="007A5C9E"/>
    <w:rsid w:val="007A5CFA"/>
    <w:rsid w:val="007A60C7"/>
    <w:rsid w:val="007A60E6"/>
    <w:rsid w:val="007A6540"/>
    <w:rsid w:val="007A65A2"/>
    <w:rsid w:val="007A6651"/>
    <w:rsid w:val="007A6719"/>
    <w:rsid w:val="007A6790"/>
    <w:rsid w:val="007A67CF"/>
    <w:rsid w:val="007A6B19"/>
    <w:rsid w:val="007A6D9C"/>
    <w:rsid w:val="007A7301"/>
    <w:rsid w:val="007A745C"/>
    <w:rsid w:val="007A74D0"/>
    <w:rsid w:val="007A7769"/>
    <w:rsid w:val="007A790C"/>
    <w:rsid w:val="007A7A4C"/>
    <w:rsid w:val="007A7E60"/>
    <w:rsid w:val="007B0013"/>
    <w:rsid w:val="007B0094"/>
    <w:rsid w:val="007B02BB"/>
    <w:rsid w:val="007B04A9"/>
    <w:rsid w:val="007B0511"/>
    <w:rsid w:val="007B05B4"/>
    <w:rsid w:val="007B077D"/>
    <w:rsid w:val="007B0854"/>
    <w:rsid w:val="007B0F74"/>
    <w:rsid w:val="007B0FBA"/>
    <w:rsid w:val="007B0FF4"/>
    <w:rsid w:val="007B1016"/>
    <w:rsid w:val="007B11FD"/>
    <w:rsid w:val="007B133C"/>
    <w:rsid w:val="007B13D2"/>
    <w:rsid w:val="007B1721"/>
    <w:rsid w:val="007B17A1"/>
    <w:rsid w:val="007B1ABF"/>
    <w:rsid w:val="007B217D"/>
    <w:rsid w:val="007B22E9"/>
    <w:rsid w:val="007B25BE"/>
    <w:rsid w:val="007B2BE2"/>
    <w:rsid w:val="007B2CCD"/>
    <w:rsid w:val="007B3041"/>
    <w:rsid w:val="007B30B3"/>
    <w:rsid w:val="007B3494"/>
    <w:rsid w:val="007B38B6"/>
    <w:rsid w:val="007B3B8D"/>
    <w:rsid w:val="007B3E01"/>
    <w:rsid w:val="007B3F72"/>
    <w:rsid w:val="007B43B0"/>
    <w:rsid w:val="007B455F"/>
    <w:rsid w:val="007B464B"/>
    <w:rsid w:val="007B46F1"/>
    <w:rsid w:val="007B47EA"/>
    <w:rsid w:val="007B482A"/>
    <w:rsid w:val="007B48F1"/>
    <w:rsid w:val="007B498B"/>
    <w:rsid w:val="007B4D79"/>
    <w:rsid w:val="007B4F83"/>
    <w:rsid w:val="007B534B"/>
    <w:rsid w:val="007B5B81"/>
    <w:rsid w:val="007B6207"/>
    <w:rsid w:val="007B648C"/>
    <w:rsid w:val="007B65B1"/>
    <w:rsid w:val="007B664D"/>
    <w:rsid w:val="007B6910"/>
    <w:rsid w:val="007B6C5B"/>
    <w:rsid w:val="007B6D21"/>
    <w:rsid w:val="007B6E4F"/>
    <w:rsid w:val="007B764A"/>
    <w:rsid w:val="007B789C"/>
    <w:rsid w:val="007B797B"/>
    <w:rsid w:val="007B7FD6"/>
    <w:rsid w:val="007C01F5"/>
    <w:rsid w:val="007C021A"/>
    <w:rsid w:val="007C052B"/>
    <w:rsid w:val="007C05C0"/>
    <w:rsid w:val="007C0662"/>
    <w:rsid w:val="007C07CB"/>
    <w:rsid w:val="007C0865"/>
    <w:rsid w:val="007C0CEB"/>
    <w:rsid w:val="007C1353"/>
    <w:rsid w:val="007C148D"/>
    <w:rsid w:val="007C166E"/>
    <w:rsid w:val="007C170F"/>
    <w:rsid w:val="007C175A"/>
    <w:rsid w:val="007C198B"/>
    <w:rsid w:val="007C20BB"/>
    <w:rsid w:val="007C21D2"/>
    <w:rsid w:val="007C29D6"/>
    <w:rsid w:val="007C29DF"/>
    <w:rsid w:val="007C3012"/>
    <w:rsid w:val="007C30EF"/>
    <w:rsid w:val="007C32BC"/>
    <w:rsid w:val="007C3568"/>
    <w:rsid w:val="007C3794"/>
    <w:rsid w:val="007C3808"/>
    <w:rsid w:val="007C388A"/>
    <w:rsid w:val="007C39F1"/>
    <w:rsid w:val="007C3A17"/>
    <w:rsid w:val="007C3DAD"/>
    <w:rsid w:val="007C426A"/>
    <w:rsid w:val="007C4293"/>
    <w:rsid w:val="007C439B"/>
    <w:rsid w:val="007C4411"/>
    <w:rsid w:val="007C4667"/>
    <w:rsid w:val="007C490A"/>
    <w:rsid w:val="007C4BEF"/>
    <w:rsid w:val="007C4C5E"/>
    <w:rsid w:val="007C51D7"/>
    <w:rsid w:val="007C5298"/>
    <w:rsid w:val="007C54F2"/>
    <w:rsid w:val="007C553C"/>
    <w:rsid w:val="007C5892"/>
    <w:rsid w:val="007C6001"/>
    <w:rsid w:val="007C6075"/>
    <w:rsid w:val="007C60E1"/>
    <w:rsid w:val="007C63F5"/>
    <w:rsid w:val="007C6475"/>
    <w:rsid w:val="007C6582"/>
    <w:rsid w:val="007C696E"/>
    <w:rsid w:val="007C6D27"/>
    <w:rsid w:val="007C71AF"/>
    <w:rsid w:val="007C71F4"/>
    <w:rsid w:val="007C73EE"/>
    <w:rsid w:val="007C7C5E"/>
    <w:rsid w:val="007D0264"/>
    <w:rsid w:val="007D0800"/>
    <w:rsid w:val="007D0AAF"/>
    <w:rsid w:val="007D0AF4"/>
    <w:rsid w:val="007D10E1"/>
    <w:rsid w:val="007D1206"/>
    <w:rsid w:val="007D1F0A"/>
    <w:rsid w:val="007D22AB"/>
    <w:rsid w:val="007D24AD"/>
    <w:rsid w:val="007D2657"/>
    <w:rsid w:val="007D2A9F"/>
    <w:rsid w:val="007D2CD7"/>
    <w:rsid w:val="007D3119"/>
    <w:rsid w:val="007D345C"/>
    <w:rsid w:val="007D3B55"/>
    <w:rsid w:val="007D3D1D"/>
    <w:rsid w:val="007D41FC"/>
    <w:rsid w:val="007D5119"/>
    <w:rsid w:val="007D515C"/>
    <w:rsid w:val="007D5380"/>
    <w:rsid w:val="007D5A1F"/>
    <w:rsid w:val="007D5C7B"/>
    <w:rsid w:val="007D5CC4"/>
    <w:rsid w:val="007D5F74"/>
    <w:rsid w:val="007D608D"/>
    <w:rsid w:val="007D63AD"/>
    <w:rsid w:val="007D640E"/>
    <w:rsid w:val="007D649A"/>
    <w:rsid w:val="007D6530"/>
    <w:rsid w:val="007D666F"/>
    <w:rsid w:val="007D6A30"/>
    <w:rsid w:val="007D6B9E"/>
    <w:rsid w:val="007D6BED"/>
    <w:rsid w:val="007D6D78"/>
    <w:rsid w:val="007D6E7E"/>
    <w:rsid w:val="007D74EF"/>
    <w:rsid w:val="007D7753"/>
    <w:rsid w:val="007D77C6"/>
    <w:rsid w:val="007D786A"/>
    <w:rsid w:val="007D788B"/>
    <w:rsid w:val="007D793F"/>
    <w:rsid w:val="007D7D8A"/>
    <w:rsid w:val="007D7EB6"/>
    <w:rsid w:val="007D7F41"/>
    <w:rsid w:val="007E0049"/>
    <w:rsid w:val="007E0556"/>
    <w:rsid w:val="007E087F"/>
    <w:rsid w:val="007E0A8B"/>
    <w:rsid w:val="007E0D38"/>
    <w:rsid w:val="007E0D4F"/>
    <w:rsid w:val="007E1093"/>
    <w:rsid w:val="007E19CC"/>
    <w:rsid w:val="007E1B92"/>
    <w:rsid w:val="007E1F1A"/>
    <w:rsid w:val="007E2287"/>
    <w:rsid w:val="007E23DC"/>
    <w:rsid w:val="007E26B9"/>
    <w:rsid w:val="007E27EC"/>
    <w:rsid w:val="007E2909"/>
    <w:rsid w:val="007E295A"/>
    <w:rsid w:val="007E2A2F"/>
    <w:rsid w:val="007E2FCD"/>
    <w:rsid w:val="007E32C3"/>
    <w:rsid w:val="007E3405"/>
    <w:rsid w:val="007E3792"/>
    <w:rsid w:val="007E3953"/>
    <w:rsid w:val="007E3A3A"/>
    <w:rsid w:val="007E3B3D"/>
    <w:rsid w:val="007E3E58"/>
    <w:rsid w:val="007E3FED"/>
    <w:rsid w:val="007E4324"/>
    <w:rsid w:val="007E458B"/>
    <w:rsid w:val="007E4612"/>
    <w:rsid w:val="007E4842"/>
    <w:rsid w:val="007E4AF9"/>
    <w:rsid w:val="007E4E67"/>
    <w:rsid w:val="007E54E5"/>
    <w:rsid w:val="007E566E"/>
    <w:rsid w:val="007E5771"/>
    <w:rsid w:val="007E5A6C"/>
    <w:rsid w:val="007E6122"/>
    <w:rsid w:val="007E6BA8"/>
    <w:rsid w:val="007E6F68"/>
    <w:rsid w:val="007E7090"/>
    <w:rsid w:val="007E7184"/>
    <w:rsid w:val="007E7437"/>
    <w:rsid w:val="007E7528"/>
    <w:rsid w:val="007E7829"/>
    <w:rsid w:val="007E796D"/>
    <w:rsid w:val="007E7A4B"/>
    <w:rsid w:val="007E7C65"/>
    <w:rsid w:val="007E7EEA"/>
    <w:rsid w:val="007F027F"/>
    <w:rsid w:val="007F054C"/>
    <w:rsid w:val="007F07CC"/>
    <w:rsid w:val="007F0BBB"/>
    <w:rsid w:val="007F0EAC"/>
    <w:rsid w:val="007F0F3B"/>
    <w:rsid w:val="007F1072"/>
    <w:rsid w:val="007F11F6"/>
    <w:rsid w:val="007F1676"/>
    <w:rsid w:val="007F18C8"/>
    <w:rsid w:val="007F191C"/>
    <w:rsid w:val="007F1E92"/>
    <w:rsid w:val="007F224B"/>
    <w:rsid w:val="007F2AC7"/>
    <w:rsid w:val="007F2B0D"/>
    <w:rsid w:val="007F2B1A"/>
    <w:rsid w:val="007F2D5F"/>
    <w:rsid w:val="007F3301"/>
    <w:rsid w:val="007F33F3"/>
    <w:rsid w:val="007F3622"/>
    <w:rsid w:val="007F39A2"/>
    <w:rsid w:val="007F39B1"/>
    <w:rsid w:val="007F39DA"/>
    <w:rsid w:val="007F3CC5"/>
    <w:rsid w:val="007F3E8E"/>
    <w:rsid w:val="007F4626"/>
    <w:rsid w:val="007F5002"/>
    <w:rsid w:val="007F565F"/>
    <w:rsid w:val="007F5D26"/>
    <w:rsid w:val="007F61D1"/>
    <w:rsid w:val="007F621B"/>
    <w:rsid w:val="007F6531"/>
    <w:rsid w:val="007F681D"/>
    <w:rsid w:val="007F68E0"/>
    <w:rsid w:val="007F6924"/>
    <w:rsid w:val="007F6BF6"/>
    <w:rsid w:val="007F7091"/>
    <w:rsid w:val="007F71A5"/>
    <w:rsid w:val="007F730F"/>
    <w:rsid w:val="007F7567"/>
    <w:rsid w:val="007F7881"/>
    <w:rsid w:val="007F7C8D"/>
    <w:rsid w:val="00800472"/>
    <w:rsid w:val="008006E4"/>
    <w:rsid w:val="008007F9"/>
    <w:rsid w:val="00800971"/>
    <w:rsid w:val="00800C2E"/>
    <w:rsid w:val="00800EFC"/>
    <w:rsid w:val="00800F45"/>
    <w:rsid w:val="00801085"/>
    <w:rsid w:val="008011C1"/>
    <w:rsid w:val="008015D8"/>
    <w:rsid w:val="00801E4D"/>
    <w:rsid w:val="00801F75"/>
    <w:rsid w:val="008026E4"/>
    <w:rsid w:val="0080291A"/>
    <w:rsid w:val="00802B94"/>
    <w:rsid w:val="00802C67"/>
    <w:rsid w:val="00802E82"/>
    <w:rsid w:val="00803003"/>
    <w:rsid w:val="00803852"/>
    <w:rsid w:val="00803A5B"/>
    <w:rsid w:val="00803D61"/>
    <w:rsid w:val="00804A83"/>
    <w:rsid w:val="008052B9"/>
    <w:rsid w:val="008055BB"/>
    <w:rsid w:val="008057A4"/>
    <w:rsid w:val="008059C6"/>
    <w:rsid w:val="00805B23"/>
    <w:rsid w:val="00805D67"/>
    <w:rsid w:val="0080608C"/>
    <w:rsid w:val="00806122"/>
    <w:rsid w:val="008063A1"/>
    <w:rsid w:val="008063A5"/>
    <w:rsid w:val="0080642E"/>
    <w:rsid w:val="008065FF"/>
    <w:rsid w:val="00806786"/>
    <w:rsid w:val="00806823"/>
    <w:rsid w:val="00806D39"/>
    <w:rsid w:val="00806E3A"/>
    <w:rsid w:val="00806EA7"/>
    <w:rsid w:val="00807061"/>
    <w:rsid w:val="008076A9"/>
    <w:rsid w:val="00807A35"/>
    <w:rsid w:val="00807DEA"/>
    <w:rsid w:val="00810212"/>
    <w:rsid w:val="0081036F"/>
    <w:rsid w:val="008105FB"/>
    <w:rsid w:val="0081066C"/>
    <w:rsid w:val="008108BD"/>
    <w:rsid w:val="008109D3"/>
    <w:rsid w:val="00810B56"/>
    <w:rsid w:val="00810B7E"/>
    <w:rsid w:val="00810BD3"/>
    <w:rsid w:val="00810F5C"/>
    <w:rsid w:val="00810FBD"/>
    <w:rsid w:val="0081122E"/>
    <w:rsid w:val="00811584"/>
    <w:rsid w:val="00811653"/>
    <w:rsid w:val="00811A7A"/>
    <w:rsid w:val="00811BE6"/>
    <w:rsid w:val="00811D13"/>
    <w:rsid w:val="00811DD7"/>
    <w:rsid w:val="008124B9"/>
    <w:rsid w:val="00812BA4"/>
    <w:rsid w:val="00812D4F"/>
    <w:rsid w:val="00813076"/>
    <w:rsid w:val="008131C5"/>
    <w:rsid w:val="008132B5"/>
    <w:rsid w:val="00813770"/>
    <w:rsid w:val="008137C4"/>
    <w:rsid w:val="00813A59"/>
    <w:rsid w:val="00813BB8"/>
    <w:rsid w:val="00813C94"/>
    <w:rsid w:val="0081437D"/>
    <w:rsid w:val="00814501"/>
    <w:rsid w:val="00814A24"/>
    <w:rsid w:val="00814F27"/>
    <w:rsid w:val="00814FD6"/>
    <w:rsid w:val="00815956"/>
    <w:rsid w:val="008159F1"/>
    <w:rsid w:val="00815A50"/>
    <w:rsid w:val="00815C50"/>
    <w:rsid w:val="00815DD4"/>
    <w:rsid w:val="00815EEF"/>
    <w:rsid w:val="008167D4"/>
    <w:rsid w:val="008167EE"/>
    <w:rsid w:val="00816808"/>
    <w:rsid w:val="00816E22"/>
    <w:rsid w:val="0081729B"/>
    <w:rsid w:val="00817338"/>
    <w:rsid w:val="00817410"/>
    <w:rsid w:val="00817505"/>
    <w:rsid w:val="00817598"/>
    <w:rsid w:val="00817623"/>
    <w:rsid w:val="00817803"/>
    <w:rsid w:val="00817924"/>
    <w:rsid w:val="0081796A"/>
    <w:rsid w:val="00817CEB"/>
    <w:rsid w:val="00817DF6"/>
    <w:rsid w:val="00820369"/>
    <w:rsid w:val="0082069B"/>
    <w:rsid w:val="008207B9"/>
    <w:rsid w:val="00820BEF"/>
    <w:rsid w:val="00820CEF"/>
    <w:rsid w:val="00821111"/>
    <w:rsid w:val="008211DE"/>
    <w:rsid w:val="008214D7"/>
    <w:rsid w:val="00821680"/>
    <w:rsid w:val="008218B7"/>
    <w:rsid w:val="0082194A"/>
    <w:rsid w:val="00821ABE"/>
    <w:rsid w:val="00821F54"/>
    <w:rsid w:val="0082222E"/>
    <w:rsid w:val="00822F1E"/>
    <w:rsid w:val="00823183"/>
    <w:rsid w:val="0082331A"/>
    <w:rsid w:val="008235A2"/>
    <w:rsid w:val="00823656"/>
    <w:rsid w:val="0082398B"/>
    <w:rsid w:val="00823AD7"/>
    <w:rsid w:val="00824240"/>
    <w:rsid w:val="00824410"/>
    <w:rsid w:val="00824515"/>
    <w:rsid w:val="00824541"/>
    <w:rsid w:val="0082459D"/>
    <w:rsid w:val="0082461E"/>
    <w:rsid w:val="008249B0"/>
    <w:rsid w:val="00824A35"/>
    <w:rsid w:val="00824D09"/>
    <w:rsid w:val="00824DA8"/>
    <w:rsid w:val="00824DCA"/>
    <w:rsid w:val="00824EF7"/>
    <w:rsid w:val="008251E6"/>
    <w:rsid w:val="008255C7"/>
    <w:rsid w:val="008256D3"/>
    <w:rsid w:val="0082572C"/>
    <w:rsid w:val="00825B92"/>
    <w:rsid w:val="00825D61"/>
    <w:rsid w:val="00825D84"/>
    <w:rsid w:val="008261CB"/>
    <w:rsid w:val="0082625D"/>
    <w:rsid w:val="00826508"/>
    <w:rsid w:val="0082664F"/>
    <w:rsid w:val="00826A47"/>
    <w:rsid w:val="00826D6E"/>
    <w:rsid w:val="00826F1B"/>
    <w:rsid w:val="008271ED"/>
    <w:rsid w:val="0082741F"/>
    <w:rsid w:val="00827876"/>
    <w:rsid w:val="0082792C"/>
    <w:rsid w:val="00827CEB"/>
    <w:rsid w:val="00827DCA"/>
    <w:rsid w:val="008300BF"/>
    <w:rsid w:val="008300C2"/>
    <w:rsid w:val="00830420"/>
    <w:rsid w:val="008304BA"/>
    <w:rsid w:val="00830845"/>
    <w:rsid w:val="008308F2"/>
    <w:rsid w:val="00830E1C"/>
    <w:rsid w:val="00830F97"/>
    <w:rsid w:val="00831004"/>
    <w:rsid w:val="0083112A"/>
    <w:rsid w:val="0083128D"/>
    <w:rsid w:val="0083182F"/>
    <w:rsid w:val="00831912"/>
    <w:rsid w:val="00831A0C"/>
    <w:rsid w:val="00831B8F"/>
    <w:rsid w:val="00831E01"/>
    <w:rsid w:val="00831E74"/>
    <w:rsid w:val="00831E8C"/>
    <w:rsid w:val="00831E8F"/>
    <w:rsid w:val="008321DA"/>
    <w:rsid w:val="00832508"/>
    <w:rsid w:val="00832582"/>
    <w:rsid w:val="00832832"/>
    <w:rsid w:val="008328C7"/>
    <w:rsid w:val="00832A1E"/>
    <w:rsid w:val="00832AAD"/>
    <w:rsid w:val="00832FCC"/>
    <w:rsid w:val="008330EB"/>
    <w:rsid w:val="00833459"/>
    <w:rsid w:val="00833604"/>
    <w:rsid w:val="008339C5"/>
    <w:rsid w:val="00833D16"/>
    <w:rsid w:val="00833E2D"/>
    <w:rsid w:val="00834384"/>
    <w:rsid w:val="008343AA"/>
    <w:rsid w:val="008343B1"/>
    <w:rsid w:val="008343E2"/>
    <w:rsid w:val="0083463E"/>
    <w:rsid w:val="0083484E"/>
    <w:rsid w:val="0083496A"/>
    <w:rsid w:val="00834C03"/>
    <w:rsid w:val="00834D6B"/>
    <w:rsid w:val="00835558"/>
    <w:rsid w:val="008355E5"/>
    <w:rsid w:val="00835698"/>
    <w:rsid w:val="0083595C"/>
    <w:rsid w:val="00835F32"/>
    <w:rsid w:val="00835F9C"/>
    <w:rsid w:val="00836577"/>
    <w:rsid w:val="0083664D"/>
    <w:rsid w:val="00836774"/>
    <w:rsid w:val="008368EA"/>
    <w:rsid w:val="00836CF1"/>
    <w:rsid w:val="00836DAA"/>
    <w:rsid w:val="008371C5"/>
    <w:rsid w:val="0083735E"/>
    <w:rsid w:val="008374BF"/>
    <w:rsid w:val="008374F4"/>
    <w:rsid w:val="00837547"/>
    <w:rsid w:val="0083769D"/>
    <w:rsid w:val="00837878"/>
    <w:rsid w:val="00837A6F"/>
    <w:rsid w:val="00837CB4"/>
    <w:rsid w:val="00840146"/>
    <w:rsid w:val="008401EF"/>
    <w:rsid w:val="0084029A"/>
    <w:rsid w:val="0084060C"/>
    <w:rsid w:val="00840B1D"/>
    <w:rsid w:val="00840B76"/>
    <w:rsid w:val="00841BB5"/>
    <w:rsid w:val="00841CEA"/>
    <w:rsid w:val="00841CF9"/>
    <w:rsid w:val="00841D61"/>
    <w:rsid w:val="00841E40"/>
    <w:rsid w:val="00842070"/>
    <w:rsid w:val="008426D4"/>
    <w:rsid w:val="00842799"/>
    <w:rsid w:val="00842988"/>
    <w:rsid w:val="00842C7C"/>
    <w:rsid w:val="00843022"/>
    <w:rsid w:val="0084319C"/>
    <w:rsid w:val="0084344A"/>
    <w:rsid w:val="00843527"/>
    <w:rsid w:val="008439B4"/>
    <w:rsid w:val="00843C0C"/>
    <w:rsid w:val="00843E9D"/>
    <w:rsid w:val="00843FB3"/>
    <w:rsid w:val="008443AB"/>
    <w:rsid w:val="00844624"/>
    <w:rsid w:val="0084498D"/>
    <w:rsid w:val="00844DA5"/>
    <w:rsid w:val="00844DF2"/>
    <w:rsid w:val="00845371"/>
    <w:rsid w:val="008454E6"/>
    <w:rsid w:val="008456A9"/>
    <w:rsid w:val="0084595E"/>
    <w:rsid w:val="008459FA"/>
    <w:rsid w:val="00845BB4"/>
    <w:rsid w:val="00845FC8"/>
    <w:rsid w:val="00846083"/>
    <w:rsid w:val="00846182"/>
    <w:rsid w:val="008465CF"/>
    <w:rsid w:val="00846629"/>
    <w:rsid w:val="008466A3"/>
    <w:rsid w:val="008466BC"/>
    <w:rsid w:val="00846A1E"/>
    <w:rsid w:val="00846F14"/>
    <w:rsid w:val="0084700F"/>
    <w:rsid w:val="008470C7"/>
    <w:rsid w:val="00847652"/>
    <w:rsid w:val="00847840"/>
    <w:rsid w:val="00847879"/>
    <w:rsid w:val="00847A33"/>
    <w:rsid w:val="00847A64"/>
    <w:rsid w:val="00847CAD"/>
    <w:rsid w:val="00847D59"/>
    <w:rsid w:val="00850B20"/>
    <w:rsid w:val="00850CA9"/>
    <w:rsid w:val="00851AB8"/>
    <w:rsid w:val="00851C19"/>
    <w:rsid w:val="0085209C"/>
    <w:rsid w:val="0085212F"/>
    <w:rsid w:val="00852246"/>
    <w:rsid w:val="00852257"/>
    <w:rsid w:val="00852656"/>
    <w:rsid w:val="00852852"/>
    <w:rsid w:val="00852A45"/>
    <w:rsid w:val="00852B99"/>
    <w:rsid w:val="0085322F"/>
    <w:rsid w:val="00853267"/>
    <w:rsid w:val="00853AAE"/>
    <w:rsid w:val="00853E48"/>
    <w:rsid w:val="00853FD9"/>
    <w:rsid w:val="00853FF7"/>
    <w:rsid w:val="0085407D"/>
    <w:rsid w:val="00854528"/>
    <w:rsid w:val="008548B5"/>
    <w:rsid w:val="00854E60"/>
    <w:rsid w:val="0085522C"/>
    <w:rsid w:val="00855560"/>
    <w:rsid w:val="00855BD6"/>
    <w:rsid w:val="00855C1C"/>
    <w:rsid w:val="00855E8D"/>
    <w:rsid w:val="00855E8E"/>
    <w:rsid w:val="008560CA"/>
    <w:rsid w:val="0085645F"/>
    <w:rsid w:val="0085651A"/>
    <w:rsid w:val="0085668E"/>
    <w:rsid w:val="008571C9"/>
    <w:rsid w:val="008572EC"/>
    <w:rsid w:val="008573A4"/>
    <w:rsid w:val="00857797"/>
    <w:rsid w:val="008579FE"/>
    <w:rsid w:val="00857A21"/>
    <w:rsid w:val="008601F2"/>
    <w:rsid w:val="008607B5"/>
    <w:rsid w:val="0086085A"/>
    <w:rsid w:val="0086088B"/>
    <w:rsid w:val="0086092E"/>
    <w:rsid w:val="0086093A"/>
    <w:rsid w:val="00860A3B"/>
    <w:rsid w:val="00860ACF"/>
    <w:rsid w:val="00860AEE"/>
    <w:rsid w:val="00860BDC"/>
    <w:rsid w:val="00861371"/>
    <w:rsid w:val="00861815"/>
    <w:rsid w:val="0086189F"/>
    <w:rsid w:val="00861B63"/>
    <w:rsid w:val="00861C23"/>
    <w:rsid w:val="008620FF"/>
    <w:rsid w:val="00862174"/>
    <w:rsid w:val="008621B2"/>
    <w:rsid w:val="0086277A"/>
    <w:rsid w:val="008628BC"/>
    <w:rsid w:val="0086293A"/>
    <w:rsid w:val="00862A9A"/>
    <w:rsid w:val="00862E0D"/>
    <w:rsid w:val="008636C9"/>
    <w:rsid w:val="008638DE"/>
    <w:rsid w:val="00863A33"/>
    <w:rsid w:val="00863C3B"/>
    <w:rsid w:val="00863E25"/>
    <w:rsid w:val="00864275"/>
    <w:rsid w:val="00864307"/>
    <w:rsid w:val="0086467D"/>
    <w:rsid w:val="00864903"/>
    <w:rsid w:val="00864C00"/>
    <w:rsid w:val="00864DAA"/>
    <w:rsid w:val="00864F10"/>
    <w:rsid w:val="00865058"/>
    <w:rsid w:val="008651D6"/>
    <w:rsid w:val="008654F6"/>
    <w:rsid w:val="00865573"/>
    <w:rsid w:val="008655B5"/>
    <w:rsid w:val="0086573C"/>
    <w:rsid w:val="00865821"/>
    <w:rsid w:val="00865FE8"/>
    <w:rsid w:val="00866468"/>
    <w:rsid w:val="00866474"/>
    <w:rsid w:val="00866A7E"/>
    <w:rsid w:val="00866F20"/>
    <w:rsid w:val="00867001"/>
    <w:rsid w:val="008670B8"/>
    <w:rsid w:val="008674EC"/>
    <w:rsid w:val="0086756C"/>
    <w:rsid w:val="008677FF"/>
    <w:rsid w:val="00867F0C"/>
    <w:rsid w:val="00870096"/>
    <w:rsid w:val="0087068C"/>
    <w:rsid w:val="008707C1"/>
    <w:rsid w:val="008707FA"/>
    <w:rsid w:val="0087084C"/>
    <w:rsid w:val="00870A1D"/>
    <w:rsid w:val="00870AC9"/>
    <w:rsid w:val="00870ADE"/>
    <w:rsid w:val="00870EA5"/>
    <w:rsid w:val="00871048"/>
    <w:rsid w:val="00871AC2"/>
    <w:rsid w:val="00871D2E"/>
    <w:rsid w:val="00871FEC"/>
    <w:rsid w:val="00872034"/>
    <w:rsid w:val="008724F6"/>
    <w:rsid w:val="00872536"/>
    <w:rsid w:val="0087273F"/>
    <w:rsid w:val="0087277F"/>
    <w:rsid w:val="00873462"/>
    <w:rsid w:val="008737B8"/>
    <w:rsid w:val="00873C1B"/>
    <w:rsid w:val="00873D94"/>
    <w:rsid w:val="00874008"/>
    <w:rsid w:val="00874BAE"/>
    <w:rsid w:val="008756EC"/>
    <w:rsid w:val="00875D33"/>
    <w:rsid w:val="00875EB8"/>
    <w:rsid w:val="00876451"/>
    <w:rsid w:val="008764E3"/>
    <w:rsid w:val="00876A8A"/>
    <w:rsid w:val="00876D6B"/>
    <w:rsid w:val="00877C86"/>
    <w:rsid w:val="00877F69"/>
    <w:rsid w:val="008801F3"/>
    <w:rsid w:val="008802DE"/>
    <w:rsid w:val="0088079A"/>
    <w:rsid w:val="00880C2F"/>
    <w:rsid w:val="00880CBA"/>
    <w:rsid w:val="00880EB7"/>
    <w:rsid w:val="00881A52"/>
    <w:rsid w:val="00881C6A"/>
    <w:rsid w:val="00881F74"/>
    <w:rsid w:val="00882324"/>
    <w:rsid w:val="0088249A"/>
    <w:rsid w:val="008824E3"/>
    <w:rsid w:val="00882747"/>
    <w:rsid w:val="0088280B"/>
    <w:rsid w:val="00882905"/>
    <w:rsid w:val="00882AB7"/>
    <w:rsid w:val="00882B80"/>
    <w:rsid w:val="00882E44"/>
    <w:rsid w:val="00883183"/>
    <w:rsid w:val="00883211"/>
    <w:rsid w:val="00883954"/>
    <w:rsid w:val="00883A21"/>
    <w:rsid w:val="008842A1"/>
    <w:rsid w:val="008843F4"/>
    <w:rsid w:val="0088440B"/>
    <w:rsid w:val="00884431"/>
    <w:rsid w:val="00884B0E"/>
    <w:rsid w:val="00884B39"/>
    <w:rsid w:val="0088506E"/>
    <w:rsid w:val="0088524D"/>
    <w:rsid w:val="00885363"/>
    <w:rsid w:val="008855EF"/>
    <w:rsid w:val="00885858"/>
    <w:rsid w:val="008858DC"/>
    <w:rsid w:val="00885C00"/>
    <w:rsid w:val="00885CE7"/>
    <w:rsid w:val="00885EA6"/>
    <w:rsid w:val="00885FAD"/>
    <w:rsid w:val="00886362"/>
    <w:rsid w:val="008863AB"/>
    <w:rsid w:val="00886453"/>
    <w:rsid w:val="008865F1"/>
    <w:rsid w:val="0088678D"/>
    <w:rsid w:val="008867B5"/>
    <w:rsid w:val="0088686D"/>
    <w:rsid w:val="00886A56"/>
    <w:rsid w:val="00886BB3"/>
    <w:rsid w:val="00886C63"/>
    <w:rsid w:val="00886C95"/>
    <w:rsid w:val="00886E2A"/>
    <w:rsid w:val="00887108"/>
    <w:rsid w:val="008873E7"/>
    <w:rsid w:val="008874FB"/>
    <w:rsid w:val="008877EE"/>
    <w:rsid w:val="00887D0E"/>
    <w:rsid w:val="00887D73"/>
    <w:rsid w:val="00887F10"/>
    <w:rsid w:val="00890670"/>
    <w:rsid w:val="00891620"/>
    <w:rsid w:val="008916F2"/>
    <w:rsid w:val="0089182B"/>
    <w:rsid w:val="00891905"/>
    <w:rsid w:val="00891A0D"/>
    <w:rsid w:val="00891D21"/>
    <w:rsid w:val="00891E07"/>
    <w:rsid w:val="00892432"/>
    <w:rsid w:val="00892674"/>
    <w:rsid w:val="0089284C"/>
    <w:rsid w:val="00892E33"/>
    <w:rsid w:val="00892FF0"/>
    <w:rsid w:val="00893513"/>
    <w:rsid w:val="0089355D"/>
    <w:rsid w:val="00893857"/>
    <w:rsid w:val="008938F6"/>
    <w:rsid w:val="00893BA8"/>
    <w:rsid w:val="00893C12"/>
    <w:rsid w:val="00893C68"/>
    <w:rsid w:val="00893CA2"/>
    <w:rsid w:val="00893DD1"/>
    <w:rsid w:val="00893FEF"/>
    <w:rsid w:val="008942F6"/>
    <w:rsid w:val="00894489"/>
    <w:rsid w:val="008948FE"/>
    <w:rsid w:val="00894B9A"/>
    <w:rsid w:val="00894CB9"/>
    <w:rsid w:val="00895227"/>
    <w:rsid w:val="0089526A"/>
    <w:rsid w:val="008953A0"/>
    <w:rsid w:val="00895404"/>
    <w:rsid w:val="00895455"/>
    <w:rsid w:val="00895609"/>
    <w:rsid w:val="0089589B"/>
    <w:rsid w:val="008958C6"/>
    <w:rsid w:val="00895939"/>
    <w:rsid w:val="008959DA"/>
    <w:rsid w:val="00895DDD"/>
    <w:rsid w:val="0089626F"/>
    <w:rsid w:val="008964AF"/>
    <w:rsid w:val="0089653C"/>
    <w:rsid w:val="00896878"/>
    <w:rsid w:val="00896D0D"/>
    <w:rsid w:val="00896E39"/>
    <w:rsid w:val="00896E82"/>
    <w:rsid w:val="00897194"/>
    <w:rsid w:val="00897B4B"/>
    <w:rsid w:val="00897CAC"/>
    <w:rsid w:val="00897F50"/>
    <w:rsid w:val="00897FD0"/>
    <w:rsid w:val="008A019E"/>
    <w:rsid w:val="008A01FF"/>
    <w:rsid w:val="008A0827"/>
    <w:rsid w:val="008A0AAA"/>
    <w:rsid w:val="008A14A6"/>
    <w:rsid w:val="008A175E"/>
    <w:rsid w:val="008A1802"/>
    <w:rsid w:val="008A1849"/>
    <w:rsid w:val="008A1AFB"/>
    <w:rsid w:val="008A2039"/>
    <w:rsid w:val="008A2083"/>
    <w:rsid w:val="008A210C"/>
    <w:rsid w:val="008A2112"/>
    <w:rsid w:val="008A22D6"/>
    <w:rsid w:val="008A2332"/>
    <w:rsid w:val="008A25C3"/>
    <w:rsid w:val="008A2667"/>
    <w:rsid w:val="008A2669"/>
    <w:rsid w:val="008A294B"/>
    <w:rsid w:val="008A2CD8"/>
    <w:rsid w:val="008A2D92"/>
    <w:rsid w:val="008A2DCE"/>
    <w:rsid w:val="008A2EB8"/>
    <w:rsid w:val="008A30D8"/>
    <w:rsid w:val="008A3373"/>
    <w:rsid w:val="008A366E"/>
    <w:rsid w:val="008A3775"/>
    <w:rsid w:val="008A3BF4"/>
    <w:rsid w:val="008A3C4F"/>
    <w:rsid w:val="008A3DC0"/>
    <w:rsid w:val="008A3E1D"/>
    <w:rsid w:val="008A43CA"/>
    <w:rsid w:val="008A45DC"/>
    <w:rsid w:val="008A4618"/>
    <w:rsid w:val="008A47DC"/>
    <w:rsid w:val="008A4A2D"/>
    <w:rsid w:val="008A4B55"/>
    <w:rsid w:val="008A4B8E"/>
    <w:rsid w:val="008A50CA"/>
    <w:rsid w:val="008A5549"/>
    <w:rsid w:val="008A563E"/>
    <w:rsid w:val="008A579F"/>
    <w:rsid w:val="008A5804"/>
    <w:rsid w:val="008A5978"/>
    <w:rsid w:val="008A59D7"/>
    <w:rsid w:val="008A5E38"/>
    <w:rsid w:val="008A5F0B"/>
    <w:rsid w:val="008A61D9"/>
    <w:rsid w:val="008A66A0"/>
    <w:rsid w:val="008A6940"/>
    <w:rsid w:val="008A6976"/>
    <w:rsid w:val="008A6A60"/>
    <w:rsid w:val="008A6B40"/>
    <w:rsid w:val="008A6E73"/>
    <w:rsid w:val="008A6F8E"/>
    <w:rsid w:val="008A714C"/>
    <w:rsid w:val="008A7267"/>
    <w:rsid w:val="008A76E4"/>
    <w:rsid w:val="008A777D"/>
    <w:rsid w:val="008A7BB5"/>
    <w:rsid w:val="008A7F93"/>
    <w:rsid w:val="008B009D"/>
    <w:rsid w:val="008B01B9"/>
    <w:rsid w:val="008B0272"/>
    <w:rsid w:val="008B0768"/>
    <w:rsid w:val="008B0783"/>
    <w:rsid w:val="008B0860"/>
    <w:rsid w:val="008B0AB5"/>
    <w:rsid w:val="008B11C8"/>
    <w:rsid w:val="008B170C"/>
    <w:rsid w:val="008B1B7C"/>
    <w:rsid w:val="008B1C1A"/>
    <w:rsid w:val="008B1E23"/>
    <w:rsid w:val="008B21C8"/>
    <w:rsid w:val="008B23CC"/>
    <w:rsid w:val="008B26A9"/>
    <w:rsid w:val="008B2752"/>
    <w:rsid w:val="008B283D"/>
    <w:rsid w:val="008B2F6D"/>
    <w:rsid w:val="008B3191"/>
    <w:rsid w:val="008B3534"/>
    <w:rsid w:val="008B381C"/>
    <w:rsid w:val="008B383A"/>
    <w:rsid w:val="008B3BBD"/>
    <w:rsid w:val="008B3DBD"/>
    <w:rsid w:val="008B403E"/>
    <w:rsid w:val="008B44CD"/>
    <w:rsid w:val="008B4C4A"/>
    <w:rsid w:val="008B4EC0"/>
    <w:rsid w:val="008B50B2"/>
    <w:rsid w:val="008B5152"/>
    <w:rsid w:val="008B5173"/>
    <w:rsid w:val="008B5431"/>
    <w:rsid w:val="008B544E"/>
    <w:rsid w:val="008B57CD"/>
    <w:rsid w:val="008B5D56"/>
    <w:rsid w:val="008B5F0F"/>
    <w:rsid w:val="008B6283"/>
    <w:rsid w:val="008B6345"/>
    <w:rsid w:val="008B64DA"/>
    <w:rsid w:val="008B6718"/>
    <w:rsid w:val="008B694C"/>
    <w:rsid w:val="008B6E96"/>
    <w:rsid w:val="008B6FCC"/>
    <w:rsid w:val="008B74C7"/>
    <w:rsid w:val="008B7611"/>
    <w:rsid w:val="008B779B"/>
    <w:rsid w:val="008B77A9"/>
    <w:rsid w:val="008B79AD"/>
    <w:rsid w:val="008B7B77"/>
    <w:rsid w:val="008C02E0"/>
    <w:rsid w:val="008C07D5"/>
    <w:rsid w:val="008C0833"/>
    <w:rsid w:val="008C0945"/>
    <w:rsid w:val="008C0956"/>
    <w:rsid w:val="008C0B38"/>
    <w:rsid w:val="008C0E9C"/>
    <w:rsid w:val="008C1055"/>
    <w:rsid w:val="008C10A8"/>
    <w:rsid w:val="008C1386"/>
    <w:rsid w:val="008C16CF"/>
    <w:rsid w:val="008C1C07"/>
    <w:rsid w:val="008C2865"/>
    <w:rsid w:val="008C28B2"/>
    <w:rsid w:val="008C2FB1"/>
    <w:rsid w:val="008C32E0"/>
    <w:rsid w:val="008C3595"/>
    <w:rsid w:val="008C3712"/>
    <w:rsid w:val="008C3720"/>
    <w:rsid w:val="008C382C"/>
    <w:rsid w:val="008C39AD"/>
    <w:rsid w:val="008C3E4B"/>
    <w:rsid w:val="008C3ECD"/>
    <w:rsid w:val="008C44EE"/>
    <w:rsid w:val="008C467A"/>
    <w:rsid w:val="008C4C6A"/>
    <w:rsid w:val="008C4F06"/>
    <w:rsid w:val="008C50BD"/>
    <w:rsid w:val="008C5715"/>
    <w:rsid w:val="008C5754"/>
    <w:rsid w:val="008C59BA"/>
    <w:rsid w:val="008C5D42"/>
    <w:rsid w:val="008C5D63"/>
    <w:rsid w:val="008C5F92"/>
    <w:rsid w:val="008C622C"/>
    <w:rsid w:val="008C6552"/>
    <w:rsid w:val="008C67D4"/>
    <w:rsid w:val="008C6ACC"/>
    <w:rsid w:val="008C6CEB"/>
    <w:rsid w:val="008C6E4F"/>
    <w:rsid w:val="008C74A9"/>
    <w:rsid w:val="008C78D9"/>
    <w:rsid w:val="008C7E98"/>
    <w:rsid w:val="008D0044"/>
    <w:rsid w:val="008D0208"/>
    <w:rsid w:val="008D03DC"/>
    <w:rsid w:val="008D06F1"/>
    <w:rsid w:val="008D0787"/>
    <w:rsid w:val="008D0966"/>
    <w:rsid w:val="008D0C4E"/>
    <w:rsid w:val="008D139D"/>
    <w:rsid w:val="008D1445"/>
    <w:rsid w:val="008D1529"/>
    <w:rsid w:val="008D15B8"/>
    <w:rsid w:val="008D1948"/>
    <w:rsid w:val="008D19AB"/>
    <w:rsid w:val="008D20EF"/>
    <w:rsid w:val="008D21DF"/>
    <w:rsid w:val="008D231E"/>
    <w:rsid w:val="008D274C"/>
    <w:rsid w:val="008D2A7E"/>
    <w:rsid w:val="008D2B55"/>
    <w:rsid w:val="008D2B8A"/>
    <w:rsid w:val="008D2C26"/>
    <w:rsid w:val="008D2C5D"/>
    <w:rsid w:val="008D3478"/>
    <w:rsid w:val="008D3599"/>
    <w:rsid w:val="008D359B"/>
    <w:rsid w:val="008D3848"/>
    <w:rsid w:val="008D38BC"/>
    <w:rsid w:val="008D38C9"/>
    <w:rsid w:val="008D38F3"/>
    <w:rsid w:val="008D3DA1"/>
    <w:rsid w:val="008D3FBF"/>
    <w:rsid w:val="008D402F"/>
    <w:rsid w:val="008D426D"/>
    <w:rsid w:val="008D43DE"/>
    <w:rsid w:val="008D43F9"/>
    <w:rsid w:val="008D4427"/>
    <w:rsid w:val="008D45DD"/>
    <w:rsid w:val="008D471F"/>
    <w:rsid w:val="008D47A1"/>
    <w:rsid w:val="008D497F"/>
    <w:rsid w:val="008D4C45"/>
    <w:rsid w:val="008D4C4E"/>
    <w:rsid w:val="008D4DCB"/>
    <w:rsid w:val="008D4F49"/>
    <w:rsid w:val="008D50DF"/>
    <w:rsid w:val="008D50F4"/>
    <w:rsid w:val="008D513B"/>
    <w:rsid w:val="008D52B8"/>
    <w:rsid w:val="008D548B"/>
    <w:rsid w:val="008D57F5"/>
    <w:rsid w:val="008D5A88"/>
    <w:rsid w:val="008D5A93"/>
    <w:rsid w:val="008D5F2D"/>
    <w:rsid w:val="008D6029"/>
    <w:rsid w:val="008D635A"/>
    <w:rsid w:val="008D644B"/>
    <w:rsid w:val="008D6523"/>
    <w:rsid w:val="008D688A"/>
    <w:rsid w:val="008D6AEC"/>
    <w:rsid w:val="008D75BC"/>
    <w:rsid w:val="008D7768"/>
    <w:rsid w:val="008D7DB6"/>
    <w:rsid w:val="008E0206"/>
    <w:rsid w:val="008E062C"/>
    <w:rsid w:val="008E08DA"/>
    <w:rsid w:val="008E11B9"/>
    <w:rsid w:val="008E11C7"/>
    <w:rsid w:val="008E1265"/>
    <w:rsid w:val="008E15B8"/>
    <w:rsid w:val="008E168C"/>
    <w:rsid w:val="008E16E0"/>
    <w:rsid w:val="008E18D2"/>
    <w:rsid w:val="008E1C2B"/>
    <w:rsid w:val="008E1CE2"/>
    <w:rsid w:val="008E1CFB"/>
    <w:rsid w:val="008E2112"/>
    <w:rsid w:val="008E219A"/>
    <w:rsid w:val="008E245D"/>
    <w:rsid w:val="008E25E2"/>
    <w:rsid w:val="008E2AB9"/>
    <w:rsid w:val="008E3149"/>
    <w:rsid w:val="008E3A4F"/>
    <w:rsid w:val="008E3ED6"/>
    <w:rsid w:val="008E4070"/>
    <w:rsid w:val="008E461B"/>
    <w:rsid w:val="008E474F"/>
    <w:rsid w:val="008E4B0D"/>
    <w:rsid w:val="008E4BDF"/>
    <w:rsid w:val="008E4E0A"/>
    <w:rsid w:val="008E4EBE"/>
    <w:rsid w:val="008E4FB5"/>
    <w:rsid w:val="008E54B4"/>
    <w:rsid w:val="008E55FE"/>
    <w:rsid w:val="008E57E9"/>
    <w:rsid w:val="008E59FD"/>
    <w:rsid w:val="008E5DE1"/>
    <w:rsid w:val="008E6272"/>
    <w:rsid w:val="008E6290"/>
    <w:rsid w:val="008E6313"/>
    <w:rsid w:val="008E649F"/>
    <w:rsid w:val="008E69D3"/>
    <w:rsid w:val="008E69E1"/>
    <w:rsid w:val="008E6E9E"/>
    <w:rsid w:val="008E6F8C"/>
    <w:rsid w:val="008E7007"/>
    <w:rsid w:val="008E7189"/>
    <w:rsid w:val="008E7397"/>
    <w:rsid w:val="008E7607"/>
    <w:rsid w:val="008E79CD"/>
    <w:rsid w:val="008E7B8F"/>
    <w:rsid w:val="008E7C59"/>
    <w:rsid w:val="008F00BE"/>
    <w:rsid w:val="008F0222"/>
    <w:rsid w:val="008F0338"/>
    <w:rsid w:val="008F0580"/>
    <w:rsid w:val="008F0990"/>
    <w:rsid w:val="008F09B0"/>
    <w:rsid w:val="008F1014"/>
    <w:rsid w:val="008F15AF"/>
    <w:rsid w:val="008F1808"/>
    <w:rsid w:val="008F1D27"/>
    <w:rsid w:val="008F1E8C"/>
    <w:rsid w:val="008F2164"/>
    <w:rsid w:val="008F23F5"/>
    <w:rsid w:val="008F24C9"/>
    <w:rsid w:val="008F2516"/>
    <w:rsid w:val="008F2664"/>
    <w:rsid w:val="008F28C0"/>
    <w:rsid w:val="008F29EB"/>
    <w:rsid w:val="008F2B7D"/>
    <w:rsid w:val="008F2DA3"/>
    <w:rsid w:val="008F2DF2"/>
    <w:rsid w:val="008F3940"/>
    <w:rsid w:val="008F3C23"/>
    <w:rsid w:val="008F3D12"/>
    <w:rsid w:val="008F3D36"/>
    <w:rsid w:val="008F3FF5"/>
    <w:rsid w:val="008F4243"/>
    <w:rsid w:val="008F47A5"/>
    <w:rsid w:val="008F47D4"/>
    <w:rsid w:val="008F4990"/>
    <w:rsid w:val="008F4EDC"/>
    <w:rsid w:val="008F4FD0"/>
    <w:rsid w:val="008F4FE6"/>
    <w:rsid w:val="008F51CD"/>
    <w:rsid w:val="008F575C"/>
    <w:rsid w:val="008F5770"/>
    <w:rsid w:val="008F582C"/>
    <w:rsid w:val="008F59C1"/>
    <w:rsid w:val="008F65B4"/>
    <w:rsid w:val="008F662C"/>
    <w:rsid w:val="008F685C"/>
    <w:rsid w:val="008F687A"/>
    <w:rsid w:val="008F695E"/>
    <w:rsid w:val="008F6A68"/>
    <w:rsid w:val="008F6BB9"/>
    <w:rsid w:val="008F6D80"/>
    <w:rsid w:val="008F6F14"/>
    <w:rsid w:val="008F76FF"/>
    <w:rsid w:val="008F7AD6"/>
    <w:rsid w:val="008F7EF4"/>
    <w:rsid w:val="008F7F15"/>
    <w:rsid w:val="009000E1"/>
    <w:rsid w:val="009001DC"/>
    <w:rsid w:val="009004EC"/>
    <w:rsid w:val="009007D5"/>
    <w:rsid w:val="009008A4"/>
    <w:rsid w:val="00900BD8"/>
    <w:rsid w:val="00900F56"/>
    <w:rsid w:val="00901177"/>
    <w:rsid w:val="0090119F"/>
    <w:rsid w:val="00901249"/>
    <w:rsid w:val="009013B8"/>
    <w:rsid w:val="00901614"/>
    <w:rsid w:val="009016DE"/>
    <w:rsid w:val="00901B07"/>
    <w:rsid w:val="00901D46"/>
    <w:rsid w:val="00902261"/>
    <w:rsid w:val="0090230C"/>
    <w:rsid w:val="00902472"/>
    <w:rsid w:val="009024AF"/>
    <w:rsid w:val="00902F74"/>
    <w:rsid w:val="009030C8"/>
    <w:rsid w:val="009032F1"/>
    <w:rsid w:val="00903374"/>
    <w:rsid w:val="009033C2"/>
    <w:rsid w:val="0090388B"/>
    <w:rsid w:val="00903A4B"/>
    <w:rsid w:val="00903D14"/>
    <w:rsid w:val="00903F36"/>
    <w:rsid w:val="0090405C"/>
    <w:rsid w:val="009040B2"/>
    <w:rsid w:val="009044AE"/>
    <w:rsid w:val="00904541"/>
    <w:rsid w:val="0090485B"/>
    <w:rsid w:val="00904C09"/>
    <w:rsid w:val="00904DD3"/>
    <w:rsid w:val="0090521F"/>
    <w:rsid w:val="0090530A"/>
    <w:rsid w:val="009054AF"/>
    <w:rsid w:val="0090555A"/>
    <w:rsid w:val="009057C7"/>
    <w:rsid w:val="00905CB8"/>
    <w:rsid w:val="00905FA0"/>
    <w:rsid w:val="009062D6"/>
    <w:rsid w:val="00906612"/>
    <w:rsid w:val="009068D9"/>
    <w:rsid w:val="00906BB7"/>
    <w:rsid w:val="00906F2D"/>
    <w:rsid w:val="00906F63"/>
    <w:rsid w:val="00907109"/>
    <w:rsid w:val="00907556"/>
    <w:rsid w:val="0090757B"/>
    <w:rsid w:val="00907742"/>
    <w:rsid w:val="009077DC"/>
    <w:rsid w:val="00907F21"/>
    <w:rsid w:val="009100E9"/>
    <w:rsid w:val="009104DE"/>
    <w:rsid w:val="0091063C"/>
    <w:rsid w:val="0091095B"/>
    <w:rsid w:val="00911422"/>
    <w:rsid w:val="00911620"/>
    <w:rsid w:val="00911BC7"/>
    <w:rsid w:val="00911D26"/>
    <w:rsid w:val="00911D47"/>
    <w:rsid w:val="00911D70"/>
    <w:rsid w:val="00912A4F"/>
    <w:rsid w:val="00912BF2"/>
    <w:rsid w:val="00912C59"/>
    <w:rsid w:val="00912F52"/>
    <w:rsid w:val="00912F53"/>
    <w:rsid w:val="009139D1"/>
    <w:rsid w:val="00913A50"/>
    <w:rsid w:val="00913BE9"/>
    <w:rsid w:val="00913D39"/>
    <w:rsid w:val="00913D5E"/>
    <w:rsid w:val="00914495"/>
    <w:rsid w:val="00914665"/>
    <w:rsid w:val="00914713"/>
    <w:rsid w:val="00914B67"/>
    <w:rsid w:val="009153B5"/>
    <w:rsid w:val="009153BB"/>
    <w:rsid w:val="00915E17"/>
    <w:rsid w:val="00915EF2"/>
    <w:rsid w:val="009161BB"/>
    <w:rsid w:val="0091666A"/>
    <w:rsid w:val="0091669E"/>
    <w:rsid w:val="00916977"/>
    <w:rsid w:val="00916FC8"/>
    <w:rsid w:val="009170C7"/>
    <w:rsid w:val="009173D0"/>
    <w:rsid w:val="009175E1"/>
    <w:rsid w:val="00917A67"/>
    <w:rsid w:val="00917A86"/>
    <w:rsid w:val="0092013D"/>
    <w:rsid w:val="0092019D"/>
    <w:rsid w:val="0092020A"/>
    <w:rsid w:val="00920283"/>
    <w:rsid w:val="009203C0"/>
    <w:rsid w:val="0092044F"/>
    <w:rsid w:val="009204EA"/>
    <w:rsid w:val="0092071B"/>
    <w:rsid w:val="00920AC3"/>
    <w:rsid w:val="00920D0E"/>
    <w:rsid w:val="00920E8D"/>
    <w:rsid w:val="009210CB"/>
    <w:rsid w:val="00921430"/>
    <w:rsid w:val="00921916"/>
    <w:rsid w:val="009220D4"/>
    <w:rsid w:val="009221DD"/>
    <w:rsid w:val="00922751"/>
    <w:rsid w:val="009227DE"/>
    <w:rsid w:val="009227F5"/>
    <w:rsid w:val="00922AF6"/>
    <w:rsid w:val="00922BCE"/>
    <w:rsid w:val="009237E3"/>
    <w:rsid w:val="00923B11"/>
    <w:rsid w:val="00923E4E"/>
    <w:rsid w:val="009242A1"/>
    <w:rsid w:val="00924727"/>
    <w:rsid w:val="00924ED5"/>
    <w:rsid w:val="00925057"/>
    <w:rsid w:val="009250FD"/>
    <w:rsid w:val="00925257"/>
    <w:rsid w:val="00925303"/>
    <w:rsid w:val="009257AE"/>
    <w:rsid w:val="00925AF0"/>
    <w:rsid w:val="00925F21"/>
    <w:rsid w:val="00925FF4"/>
    <w:rsid w:val="009263B3"/>
    <w:rsid w:val="00926503"/>
    <w:rsid w:val="0092661C"/>
    <w:rsid w:val="009266B5"/>
    <w:rsid w:val="00926A78"/>
    <w:rsid w:val="00926C05"/>
    <w:rsid w:val="00926E97"/>
    <w:rsid w:val="00926FA9"/>
    <w:rsid w:val="0092706C"/>
    <w:rsid w:val="0092739C"/>
    <w:rsid w:val="00927708"/>
    <w:rsid w:val="00927808"/>
    <w:rsid w:val="009279D4"/>
    <w:rsid w:val="00927A11"/>
    <w:rsid w:val="00927BFA"/>
    <w:rsid w:val="00927EB7"/>
    <w:rsid w:val="009301A4"/>
    <w:rsid w:val="009301F9"/>
    <w:rsid w:val="0093030D"/>
    <w:rsid w:val="009303BB"/>
    <w:rsid w:val="009303E2"/>
    <w:rsid w:val="0093076C"/>
    <w:rsid w:val="00930D07"/>
    <w:rsid w:val="009310F5"/>
    <w:rsid w:val="00931126"/>
    <w:rsid w:val="0093120C"/>
    <w:rsid w:val="009312EC"/>
    <w:rsid w:val="00931501"/>
    <w:rsid w:val="0093171C"/>
    <w:rsid w:val="00931BFC"/>
    <w:rsid w:val="00931D3D"/>
    <w:rsid w:val="00932199"/>
    <w:rsid w:val="009328DA"/>
    <w:rsid w:val="00932C07"/>
    <w:rsid w:val="00932F07"/>
    <w:rsid w:val="00933281"/>
    <w:rsid w:val="00933349"/>
    <w:rsid w:val="00933480"/>
    <w:rsid w:val="0093362A"/>
    <w:rsid w:val="009337B5"/>
    <w:rsid w:val="009338AF"/>
    <w:rsid w:val="0093398B"/>
    <w:rsid w:val="00933DF5"/>
    <w:rsid w:val="00933FE7"/>
    <w:rsid w:val="009340B2"/>
    <w:rsid w:val="0093429F"/>
    <w:rsid w:val="00934393"/>
    <w:rsid w:val="00934555"/>
    <w:rsid w:val="0093475A"/>
    <w:rsid w:val="00934C63"/>
    <w:rsid w:val="00934DCC"/>
    <w:rsid w:val="00934E2C"/>
    <w:rsid w:val="009353EF"/>
    <w:rsid w:val="009354DC"/>
    <w:rsid w:val="009356FD"/>
    <w:rsid w:val="00935C3C"/>
    <w:rsid w:val="00935CD3"/>
    <w:rsid w:val="00935FBD"/>
    <w:rsid w:val="00936373"/>
    <w:rsid w:val="00936F2A"/>
    <w:rsid w:val="0093708B"/>
    <w:rsid w:val="00937265"/>
    <w:rsid w:val="00937274"/>
    <w:rsid w:val="0093739F"/>
    <w:rsid w:val="00937828"/>
    <w:rsid w:val="0094003C"/>
    <w:rsid w:val="009401C1"/>
    <w:rsid w:val="00940253"/>
    <w:rsid w:val="009403B4"/>
    <w:rsid w:val="009403FC"/>
    <w:rsid w:val="00940757"/>
    <w:rsid w:val="009412E7"/>
    <w:rsid w:val="009415EA"/>
    <w:rsid w:val="00941986"/>
    <w:rsid w:val="00941E78"/>
    <w:rsid w:val="00942565"/>
    <w:rsid w:val="0094298B"/>
    <w:rsid w:val="00942DD1"/>
    <w:rsid w:val="00942FC0"/>
    <w:rsid w:val="00943641"/>
    <w:rsid w:val="009436BD"/>
    <w:rsid w:val="009437CB"/>
    <w:rsid w:val="009437F1"/>
    <w:rsid w:val="00943A66"/>
    <w:rsid w:val="00943EB9"/>
    <w:rsid w:val="0094425C"/>
    <w:rsid w:val="00944541"/>
    <w:rsid w:val="00944581"/>
    <w:rsid w:val="00944746"/>
    <w:rsid w:val="009449E2"/>
    <w:rsid w:val="00944BAC"/>
    <w:rsid w:val="00944C8E"/>
    <w:rsid w:val="00944EF7"/>
    <w:rsid w:val="009452C9"/>
    <w:rsid w:val="00945797"/>
    <w:rsid w:val="00945D2F"/>
    <w:rsid w:val="00945DA0"/>
    <w:rsid w:val="0094622B"/>
    <w:rsid w:val="00946306"/>
    <w:rsid w:val="0094653B"/>
    <w:rsid w:val="0094663A"/>
    <w:rsid w:val="009466F1"/>
    <w:rsid w:val="009468E7"/>
    <w:rsid w:val="009469C2"/>
    <w:rsid w:val="00946D06"/>
    <w:rsid w:val="00946DFA"/>
    <w:rsid w:val="00946E77"/>
    <w:rsid w:val="009470EE"/>
    <w:rsid w:val="0094729F"/>
    <w:rsid w:val="009472AA"/>
    <w:rsid w:val="009472B0"/>
    <w:rsid w:val="0094736B"/>
    <w:rsid w:val="00947415"/>
    <w:rsid w:val="009476AE"/>
    <w:rsid w:val="0094776E"/>
    <w:rsid w:val="00947842"/>
    <w:rsid w:val="00947910"/>
    <w:rsid w:val="0095037F"/>
    <w:rsid w:val="009507A1"/>
    <w:rsid w:val="00950FA3"/>
    <w:rsid w:val="0095128F"/>
    <w:rsid w:val="00951541"/>
    <w:rsid w:val="00951623"/>
    <w:rsid w:val="0095170C"/>
    <w:rsid w:val="009517E0"/>
    <w:rsid w:val="00951943"/>
    <w:rsid w:val="00951981"/>
    <w:rsid w:val="009519F9"/>
    <w:rsid w:val="00951A05"/>
    <w:rsid w:val="00951BD7"/>
    <w:rsid w:val="00952503"/>
    <w:rsid w:val="0095267A"/>
    <w:rsid w:val="00952795"/>
    <w:rsid w:val="00952CDB"/>
    <w:rsid w:val="009531DF"/>
    <w:rsid w:val="00953309"/>
    <w:rsid w:val="0095364F"/>
    <w:rsid w:val="0095387D"/>
    <w:rsid w:val="00953C80"/>
    <w:rsid w:val="00953D01"/>
    <w:rsid w:val="00953D14"/>
    <w:rsid w:val="00953DD1"/>
    <w:rsid w:val="00953E79"/>
    <w:rsid w:val="009541E6"/>
    <w:rsid w:val="00954791"/>
    <w:rsid w:val="00954907"/>
    <w:rsid w:val="009549BA"/>
    <w:rsid w:val="00954F83"/>
    <w:rsid w:val="009553D2"/>
    <w:rsid w:val="00955A2F"/>
    <w:rsid w:val="00955DB0"/>
    <w:rsid w:val="009561D5"/>
    <w:rsid w:val="009563B0"/>
    <w:rsid w:val="00956502"/>
    <w:rsid w:val="00956621"/>
    <w:rsid w:val="00956725"/>
    <w:rsid w:val="009568FC"/>
    <w:rsid w:val="0095694C"/>
    <w:rsid w:val="00956955"/>
    <w:rsid w:val="00956FEE"/>
    <w:rsid w:val="00957407"/>
    <w:rsid w:val="00957884"/>
    <w:rsid w:val="00957A2E"/>
    <w:rsid w:val="00957C48"/>
    <w:rsid w:val="00957C67"/>
    <w:rsid w:val="00957E81"/>
    <w:rsid w:val="0096019A"/>
    <w:rsid w:val="00960D44"/>
    <w:rsid w:val="00960E1A"/>
    <w:rsid w:val="00960E3A"/>
    <w:rsid w:val="00960E90"/>
    <w:rsid w:val="00960ED4"/>
    <w:rsid w:val="0096156F"/>
    <w:rsid w:val="00961645"/>
    <w:rsid w:val="00961732"/>
    <w:rsid w:val="009618D6"/>
    <w:rsid w:val="00961A5A"/>
    <w:rsid w:val="00961DBD"/>
    <w:rsid w:val="00961FF7"/>
    <w:rsid w:val="009624F5"/>
    <w:rsid w:val="00962CF3"/>
    <w:rsid w:val="00962DF2"/>
    <w:rsid w:val="00963086"/>
    <w:rsid w:val="009631CB"/>
    <w:rsid w:val="00963261"/>
    <w:rsid w:val="00963414"/>
    <w:rsid w:val="00963465"/>
    <w:rsid w:val="0096353B"/>
    <w:rsid w:val="00963817"/>
    <w:rsid w:val="0096381F"/>
    <w:rsid w:val="009638AC"/>
    <w:rsid w:val="00963AB5"/>
    <w:rsid w:val="00963AFB"/>
    <w:rsid w:val="009646D1"/>
    <w:rsid w:val="00964B93"/>
    <w:rsid w:val="00964F65"/>
    <w:rsid w:val="00964F97"/>
    <w:rsid w:val="00965166"/>
    <w:rsid w:val="0096530C"/>
    <w:rsid w:val="009654A2"/>
    <w:rsid w:val="009656E5"/>
    <w:rsid w:val="0096581D"/>
    <w:rsid w:val="009658EA"/>
    <w:rsid w:val="00965A9D"/>
    <w:rsid w:val="00965C1D"/>
    <w:rsid w:val="00965DBA"/>
    <w:rsid w:val="00966221"/>
    <w:rsid w:val="009665FC"/>
    <w:rsid w:val="0096662E"/>
    <w:rsid w:val="00966B8D"/>
    <w:rsid w:val="00966CA9"/>
    <w:rsid w:val="00966EAF"/>
    <w:rsid w:val="00966EE0"/>
    <w:rsid w:val="00966F66"/>
    <w:rsid w:val="00967476"/>
    <w:rsid w:val="00967D90"/>
    <w:rsid w:val="00967E24"/>
    <w:rsid w:val="00970128"/>
    <w:rsid w:val="009703B4"/>
    <w:rsid w:val="00970EF4"/>
    <w:rsid w:val="00971139"/>
    <w:rsid w:val="00971413"/>
    <w:rsid w:val="00971536"/>
    <w:rsid w:val="0097177A"/>
    <w:rsid w:val="009719FB"/>
    <w:rsid w:val="00971E92"/>
    <w:rsid w:val="00972407"/>
    <w:rsid w:val="0097290B"/>
    <w:rsid w:val="00972A39"/>
    <w:rsid w:val="00972EDF"/>
    <w:rsid w:val="00972F5C"/>
    <w:rsid w:val="009730C8"/>
    <w:rsid w:val="00973102"/>
    <w:rsid w:val="009732B2"/>
    <w:rsid w:val="00973400"/>
    <w:rsid w:val="009734FC"/>
    <w:rsid w:val="00973540"/>
    <w:rsid w:val="00973840"/>
    <w:rsid w:val="00973C6D"/>
    <w:rsid w:val="0097431E"/>
    <w:rsid w:val="00974578"/>
    <w:rsid w:val="009745FD"/>
    <w:rsid w:val="00974653"/>
    <w:rsid w:val="009749F4"/>
    <w:rsid w:val="00974EC2"/>
    <w:rsid w:val="00974EF3"/>
    <w:rsid w:val="00974F5B"/>
    <w:rsid w:val="00974F81"/>
    <w:rsid w:val="00974FB5"/>
    <w:rsid w:val="009752CC"/>
    <w:rsid w:val="009753DF"/>
    <w:rsid w:val="0097567C"/>
    <w:rsid w:val="00975A09"/>
    <w:rsid w:val="00975C08"/>
    <w:rsid w:val="009761B1"/>
    <w:rsid w:val="009761B6"/>
    <w:rsid w:val="009764B1"/>
    <w:rsid w:val="009767B0"/>
    <w:rsid w:val="009770FD"/>
    <w:rsid w:val="00977583"/>
    <w:rsid w:val="00977C6A"/>
    <w:rsid w:val="00977E1B"/>
    <w:rsid w:val="00977E98"/>
    <w:rsid w:val="00977FC9"/>
    <w:rsid w:val="00980035"/>
    <w:rsid w:val="009801B5"/>
    <w:rsid w:val="0098027B"/>
    <w:rsid w:val="00980374"/>
    <w:rsid w:val="009803D8"/>
    <w:rsid w:val="0098064C"/>
    <w:rsid w:val="00980707"/>
    <w:rsid w:val="00980949"/>
    <w:rsid w:val="00980CCF"/>
    <w:rsid w:val="00980DDB"/>
    <w:rsid w:val="009812D5"/>
    <w:rsid w:val="00981646"/>
    <w:rsid w:val="00981A9E"/>
    <w:rsid w:val="00981E1E"/>
    <w:rsid w:val="00981E58"/>
    <w:rsid w:val="00981FDE"/>
    <w:rsid w:val="0098226A"/>
    <w:rsid w:val="00982311"/>
    <w:rsid w:val="00982334"/>
    <w:rsid w:val="00982C8E"/>
    <w:rsid w:val="00982F7D"/>
    <w:rsid w:val="00982FEC"/>
    <w:rsid w:val="00983087"/>
    <w:rsid w:val="0098346C"/>
    <w:rsid w:val="00983790"/>
    <w:rsid w:val="009837E6"/>
    <w:rsid w:val="00983891"/>
    <w:rsid w:val="00983A18"/>
    <w:rsid w:val="00983E59"/>
    <w:rsid w:val="009840D4"/>
    <w:rsid w:val="009844C5"/>
    <w:rsid w:val="00984BF9"/>
    <w:rsid w:val="00984C86"/>
    <w:rsid w:val="00984CD9"/>
    <w:rsid w:val="0098508F"/>
    <w:rsid w:val="00985177"/>
    <w:rsid w:val="0098534E"/>
    <w:rsid w:val="009853CA"/>
    <w:rsid w:val="00985411"/>
    <w:rsid w:val="009856A9"/>
    <w:rsid w:val="009858F2"/>
    <w:rsid w:val="009859CD"/>
    <w:rsid w:val="00985A07"/>
    <w:rsid w:val="00985A51"/>
    <w:rsid w:val="009860D3"/>
    <w:rsid w:val="00986122"/>
    <w:rsid w:val="00986181"/>
    <w:rsid w:val="0098635F"/>
    <w:rsid w:val="009863D6"/>
    <w:rsid w:val="00986977"/>
    <w:rsid w:val="00986BAE"/>
    <w:rsid w:val="00987B6A"/>
    <w:rsid w:val="00987BB3"/>
    <w:rsid w:val="00987CEA"/>
    <w:rsid w:val="00987D67"/>
    <w:rsid w:val="00987E18"/>
    <w:rsid w:val="00990155"/>
    <w:rsid w:val="0099020C"/>
    <w:rsid w:val="00990516"/>
    <w:rsid w:val="0099062A"/>
    <w:rsid w:val="00990A26"/>
    <w:rsid w:val="00990D61"/>
    <w:rsid w:val="00991010"/>
    <w:rsid w:val="00991032"/>
    <w:rsid w:val="009912D4"/>
    <w:rsid w:val="009913AD"/>
    <w:rsid w:val="00991717"/>
    <w:rsid w:val="00991C22"/>
    <w:rsid w:val="00991D71"/>
    <w:rsid w:val="0099217A"/>
    <w:rsid w:val="009924B8"/>
    <w:rsid w:val="009926DA"/>
    <w:rsid w:val="00992821"/>
    <w:rsid w:val="00992B9B"/>
    <w:rsid w:val="00992BDB"/>
    <w:rsid w:val="00993423"/>
    <w:rsid w:val="009934C5"/>
    <w:rsid w:val="00993D10"/>
    <w:rsid w:val="0099439C"/>
    <w:rsid w:val="00994498"/>
    <w:rsid w:val="00994871"/>
    <w:rsid w:val="00994A13"/>
    <w:rsid w:val="00994FA7"/>
    <w:rsid w:val="00995139"/>
    <w:rsid w:val="00995377"/>
    <w:rsid w:val="009953DA"/>
    <w:rsid w:val="00995419"/>
    <w:rsid w:val="0099575F"/>
    <w:rsid w:val="009958FF"/>
    <w:rsid w:val="00995961"/>
    <w:rsid w:val="009959A7"/>
    <w:rsid w:val="00995E08"/>
    <w:rsid w:val="0099648E"/>
    <w:rsid w:val="00996940"/>
    <w:rsid w:val="00997176"/>
    <w:rsid w:val="009972A5"/>
    <w:rsid w:val="00997642"/>
    <w:rsid w:val="009978EC"/>
    <w:rsid w:val="00997C0D"/>
    <w:rsid w:val="00997F2F"/>
    <w:rsid w:val="00997F84"/>
    <w:rsid w:val="009A0079"/>
    <w:rsid w:val="009A0167"/>
    <w:rsid w:val="009A04FF"/>
    <w:rsid w:val="009A06BE"/>
    <w:rsid w:val="009A0F82"/>
    <w:rsid w:val="009A175C"/>
    <w:rsid w:val="009A1C50"/>
    <w:rsid w:val="009A2057"/>
    <w:rsid w:val="009A2128"/>
    <w:rsid w:val="009A22B1"/>
    <w:rsid w:val="009A2316"/>
    <w:rsid w:val="009A23C6"/>
    <w:rsid w:val="009A26C7"/>
    <w:rsid w:val="009A2A16"/>
    <w:rsid w:val="009A2DF8"/>
    <w:rsid w:val="009A3080"/>
    <w:rsid w:val="009A346F"/>
    <w:rsid w:val="009A35ED"/>
    <w:rsid w:val="009A3696"/>
    <w:rsid w:val="009A379B"/>
    <w:rsid w:val="009A383A"/>
    <w:rsid w:val="009A3EF2"/>
    <w:rsid w:val="009A4156"/>
    <w:rsid w:val="009A426C"/>
    <w:rsid w:val="009A42DE"/>
    <w:rsid w:val="009A48A5"/>
    <w:rsid w:val="009A4B1A"/>
    <w:rsid w:val="009A51DA"/>
    <w:rsid w:val="009A524C"/>
    <w:rsid w:val="009A5458"/>
    <w:rsid w:val="009A582F"/>
    <w:rsid w:val="009A589E"/>
    <w:rsid w:val="009A5C41"/>
    <w:rsid w:val="009A5E97"/>
    <w:rsid w:val="009A6557"/>
    <w:rsid w:val="009A66BF"/>
    <w:rsid w:val="009A699D"/>
    <w:rsid w:val="009A6AA0"/>
    <w:rsid w:val="009A6B52"/>
    <w:rsid w:val="009A6C05"/>
    <w:rsid w:val="009A6D0F"/>
    <w:rsid w:val="009A6DB3"/>
    <w:rsid w:val="009A720E"/>
    <w:rsid w:val="009A7278"/>
    <w:rsid w:val="009A7483"/>
    <w:rsid w:val="009A788C"/>
    <w:rsid w:val="009A78B2"/>
    <w:rsid w:val="009A7900"/>
    <w:rsid w:val="009A7916"/>
    <w:rsid w:val="009A7CA2"/>
    <w:rsid w:val="009A7CB4"/>
    <w:rsid w:val="009A7EA3"/>
    <w:rsid w:val="009A7EF1"/>
    <w:rsid w:val="009B002B"/>
    <w:rsid w:val="009B00FC"/>
    <w:rsid w:val="009B01D1"/>
    <w:rsid w:val="009B028C"/>
    <w:rsid w:val="009B04FE"/>
    <w:rsid w:val="009B07B0"/>
    <w:rsid w:val="009B09CE"/>
    <w:rsid w:val="009B0A35"/>
    <w:rsid w:val="009B0BE3"/>
    <w:rsid w:val="009B0BEB"/>
    <w:rsid w:val="009B0F2F"/>
    <w:rsid w:val="009B103B"/>
    <w:rsid w:val="009B1151"/>
    <w:rsid w:val="009B1849"/>
    <w:rsid w:val="009B1AC0"/>
    <w:rsid w:val="009B1C06"/>
    <w:rsid w:val="009B2169"/>
    <w:rsid w:val="009B24CE"/>
    <w:rsid w:val="009B2625"/>
    <w:rsid w:val="009B2814"/>
    <w:rsid w:val="009B2CD1"/>
    <w:rsid w:val="009B2D39"/>
    <w:rsid w:val="009B2D6F"/>
    <w:rsid w:val="009B2F6A"/>
    <w:rsid w:val="009B30C1"/>
    <w:rsid w:val="009B30E3"/>
    <w:rsid w:val="009B316B"/>
    <w:rsid w:val="009B340D"/>
    <w:rsid w:val="009B356C"/>
    <w:rsid w:val="009B3705"/>
    <w:rsid w:val="009B375A"/>
    <w:rsid w:val="009B3779"/>
    <w:rsid w:val="009B3A09"/>
    <w:rsid w:val="009B4059"/>
    <w:rsid w:val="009B4210"/>
    <w:rsid w:val="009B42E8"/>
    <w:rsid w:val="009B45DB"/>
    <w:rsid w:val="009B4AC0"/>
    <w:rsid w:val="009B4B58"/>
    <w:rsid w:val="009B4C0F"/>
    <w:rsid w:val="009B555D"/>
    <w:rsid w:val="009B5923"/>
    <w:rsid w:val="009B5B85"/>
    <w:rsid w:val="009B5BBF"/>
    <w:rsid w:val="009B6150"/>
    <w:rsid w:val="009B6284"/>
    <w:rsid w:val="009B65F4"/>
    <w:rsid w:val="009B6749"/>
    <w:rsid w:val="009B6966"/>
    <w:rsid w:val="009B6969"/>
    <w:rsid w:val="009B6B47"/>
    <w:rsid w:val="009B6D0B"/>
    <w:rsid w:val="009B6D30"/>
    <w:rsid w:val="009B6ED6"/>
    <w:rsid w:val="009B719C"/>
    <w:rsid w:val="009B72F0"/>
    <w:rsid w:val="009B75A5"/>
    <w:rsid w:val="009B7A70"/>
    <w:rsid w:val="009B7AE7"/>
    <w:rsid w:val="009B7B02"/>
    <w:rsid w:val="009B7BB4"/>
    <w:rsid w:val="009B7FF0"/>
    <w:rsid w:val="009C00E9"/>
    <w:rsid w:val="009C0310"/>
    <w:rsid w:val="009C0698"/>
    <w:rsid w:val="009C0737"/>
    <w:rsid w:val="009C07C7"/>
    <w:rsid w:val="009C0985"/>
    <w:rsid w:val="009C0A7C"/>
    <w:rsid w:val="009C0C70"/>
    <w:rsid w:val="009C1019"/>
    <w:rsid w:val="009C1361"/>
    <w:rsid w:val="009C1458"/>
    <w:rsid w:val="009C187B"/>
    <w:rsid w:val="009C195C"/>
    <w:rsid w:val="009C1A03"/>
    <w:rsid w:val="009C1AA6"/>
    <w:rsid w:val="009C1ADB"/>
    <w:rsid w:val="009C1D70"/>
    <w:rsid w:val="009C2015"/>
    <w:rsid w:val="009C20CA"/>
    <w:rsid w:val="009C2102"/>
    <w:rsid w:val="009C2104"/>
    <w:rsid w:val="009C211A"/>
    <w:rsid w:val="009C2162"/>
    <w:rsid w:val="009C2221"/>
    <w:rsid w:val="009C2309"/>
    <w:rsid w:val="009C249F"/>
    <w:rsid w:val="009C2735"/>
    <w:rsid w:val="009C2A92"/>
    <w:rsid w:val="009C38AE"/>
    <w:rsid w:val="009C3E44"/>
    <w:rsid w:val="009C3E90"/>
    <w:rsid w:val="009C402B"/>
    <w:rsid w:val="009C443F"/>
    <w:rsid w:val="009C4597"/>
    <w:rsid w:val="009C49B1"/>
    <w:rsid w:val="009C4E34"/>
    <w:rsid w:val="009C50EE"/>
    <w:rsid w:val="009C51EA"/>
    <w:rsid w:val="009C560E"/>
    <w:rsid w:val="009C5791"/>
    <w:rsid w:val="009C595D"/>
    <w:rsid w:val="009C63C7"/>
    <w:rsid w:val="009C6579"/>
    <w:rsid w:val="009C71DA"/>
    <w:rsid w:val="009C7322"/>
    <w:rsid w:val="009C762C"/>
    <w:rsid w:val="009C76DB"/>
    <w:rsid w:val="009C7A78"/>
    <w:rsid w:val="009C7D1E"/>
    <w:rsid w:val="009C7D37"/>
    <w:rsid w:val="009C7DE2"/>
    <w:rsid w:val="009C7E7D"/>
    <w:rsid w:val="009D0306"/>
    <w:rsid w:val="009D062B"/>
    <w:rsid w:val="009D0741"/>
    <w:rsid w:val="009D0BE5"/>
    <w:rsid w:val="009D1079"/>
    <w:rsid w:val="009D1244"/>
    <w:rsid w:val="009D1359"/>
    <w:rsid w:val="009D1383"/>
    <w:rsid w:val="009D140E"/>
    <w:rsid w:val="009D16F5"/>
    <w:rsid w:val="009D1AF6"/>
    <w:rsid w:val="009D1AFE"/>
    <w:rsid w:val="009D1AFF"/>
    <w:rsid w:val="009D1F2E"/>
    <w:rsid w:val="009D1F43"/>
    <w:rsid w:val="009D227B"/>
    <w:rsid w:val="009D2292"/>
    <w:rsid w:val="009D235F"/>
    <w:rsid w:val="009D237F"/>
    <w:rsid w:val="009D24FC"/>
    <w:rsid w:val="009D28D5"/>
    <w:rsid w:val="009D2D7E"/>
    <w:rsid w:val="009D3450"/>
    <w:rsid w:val="009D3669"/>
    <w:rsid w:val="009D3833"/>
    <w:rsid w:val="009D3BD9"/>
    <w:rsid w:val="009D3F5C"/>
    <w:rsid w:val="009D3F8E"/>
    <w:rsid w:val="009D41B7"/>
    <w:rsid w:val="009D452F"/>
    <w:rsid w:val="009D45C7"/>
    <w:rsid w:val="009D4B32"/>
    <w:rsid w:val="009D4E08"/>
    <w:rsid w:val="009D524D"/>
    <w:rsid w:val="009D52C9"/>
    <w:rsid w:val="009D53ED"/>
    <w:rsid w:val="009D5864"/>
    <w:rsid w:val="009D58F7"/>
    <w:rsid w:val="009D598B"/>
    <w:rsid w:val="009D60C5"/>
    <w:rsid w:val="009D6286"/>
    <w:rsid w:val="009D632D"/>
    <w:rsid w:val="009D63FC"/>
    <w:rsid w:val="009D64E0"/>
    <w:rsid w:val="009D66AA"/>
    <w:rsid w:val="009D680C"/>
    <w:rsid w:val="009D68A5"/>
    <w:rsid w:val="009D6BCA"/>
    <w:rsid w:val="009D6C9C"/>
    <w:rsid w:val="009D6EF2"/>
    <w:rsid w:val="009D6FBF"/>
    <w:rsid w:val="009D7266"/>
    <w:rsid w:val="009D74EA"/>
    <w:rsid w:val="009D76C8"/>
    <w:rsid w:val="009D79EE"/>
    <w:rsid w:val="009D7B0B"/>
    <w:rsid w:val="009D7B6F"/>
    <w:rsid w:val="009D7DDA"/>
    <w:rsid w:val="009E012D"/>
    <w:rsid w:val="009E0611"/>
    <w:rsid w:val="009E096F"/>
    <w:rsid w:val="009E1055"/>
    <w:rsid w:val="009E1086"/>
    <w:rsid w:val="009E126C"/>
    <w:rsid w:val="009E16B4"/>
    <w:rsid w:val="009E178B"/>
    <w:rsid w:val="009E1799"/>
    <w:rsid w:val="009E1BF3"/>
    <w:rsid w:val="009E1E56"/>
    <w:rsid w:val="009E201A"/>
    <w:rsid w:val="009E22C7"/>
    <w:rsid w:val="009E23CE"/>
    <w:rsid w:val="009E247A"/>
    <w:rsid w:val="009E2852"/>
    <w:rsid w:val="009E2FC4"/>
    <w:rsid w:val="009E3059"/>
    <w:rsid w:val="009E305B"/>
    <w:rsid w:val="009E3296"/>
    <w:rsid w:val="009E32D5"/>
    <w:rsid w:val="009E32E9"/>
    <w:rsid w:val="009E33A7"/>
    <w:rsid w:val="009E3837"/>
    <w:rsid w:val="009E383E"/>
    <w:rsid w:val="009E399E"/>
    <w:rsid w:val="009E39C2"/>
    <w:rsid w:val="009E3CDA"/>
    <w:rsid w:val="009E3E23"/>
    <w:rsid w:val="009E3E56"/>
    <w:rsid w:val="009E4967"/>
    <w:rsid w:val="009E4AD7"/>
    <w:rsid w:val="009E4D70"/>
    <w:rsid w:val="009E4D9E"/>
    <w:rsid w:val="009E524A"/>
    <w:rsid w:val="009E56FF"/>
    <w:rsid w:val="009E5757"/>
    <w:rsid w:val="009E5AE0"/>
    <w:rsid w:val="009E5B09"/>
    <w:rsid w:val="009E5B6F"/>
    <w:rsid w:val="009E5EC5"/>
    <w:rsid w:val="009E5F9C"/>
    <w:rsid w:val="009E611F"/>
    <w:rsid w:val="009E63E0"/>
    <w:rsid w:val="009E64B3"/>
    <w:rsid w:val="009E7125"/>
    <w:rsid w:val="009E7D27"/>
    <w:rsid w:val="009F00D8"/>
    <w:rsid w:val="009F058E"/>
    <w:rsid w:val="009F0859"/>
    <w:rsid w:val="009F0935"/>
    <w:rsid w:val="009F0C1A"/>
    <w:rsid w:val="009F0E3B"/>
    <w:rsid w:val="009F0FC6"/>
    <w:rsid w:val="009F0FD3"/>
    <w:rsid w:val="009F16F2"/>
    <w:rsid w:val="009F18E2"/>
    <w:rsid w:val="009F1A16"/>
    <w:rsid w:val="009F1CD8"/>
    <w:rsid w:val="009F1EB6"/>
    <w:rsid w:val="009F2155"/>
    <w:rsid w:val="009F238C"/>
    <w:rsid w:val="009F245D"/>
    <w:rsid w:val="009F2569"/>
    <w:rsid w:val="009F276D"/>
    <w:rsid w:val="009F292F"/>
    <w:rsid w:val="009F2962"/>
    <w:rsid w:val="009F2997"/>
    <w:rsid w:val="009F2A05"/>
    <w:rsid w:val="009F2A5C"/>
    <w:rsid w:val="009F2D2D"/>
    <w:rsid w:val="009F2D34"/>
    <w:rsid w:val="009F2DA6"/>
    <w:rsid w:val="009F3138"/>
    <w:rsid w:val="009F3182"/>
    <w:rsid w:val="009F320C"/>
    <w:rsid w:val="009F3458"/>
    <w:rsid w:val="009F35EC"/>
    <w:rsid w:val="009F3887"/>
    <w:rsid w:val="009F3922"/>
    <w:rsid w:val="009F3B44"/>
    <w:rsid w:val="009F3C9D"/>
    <w:rsid w:val="009F3CC0"/>
    <w:rsid w:val="009F498D"/>
    <w:rsid w:val="009F4D28"/>
    <w:rsid w:val="009F5189"/>
    <w:rsid w:val="009F5462"/>
    <w:rsid w:val="009F54E3"/>
    <w:rsid w:val="009F58F9"/>
    <w:rsid w:val="009F5CC6"/>
    <w:rsid w:val="009F5E99"/>
    <w:rsid w:val="009F6137"/>
    <w:rsid w:val="009F62B8"/>
    <w:rsid w:val="009F65B1"/>
    <w:rsid w:val="009F6706"/>
    <w:rsid w:val="009F6988"/>
    <w:rsid w:val="009F6DA6"/>
    <w:rsid w:val="009F6F2C"/>
    <w:rsid w:val="009F70E3"/>
    <w:rsid w:val="009F725A"/>
    <w:rsid w:val="009F76BF"/>
    <w:rsid w:val="009F7B10"/>
    <w:rsid w:val="009F7CFC"/>
    <w:rsid w:val="009F7D29"/>
    <w:rsid w:val="00A003BC"/>
    <w:rsid w:val="00A0053A"/>
    <w:rsid w:val="00A0063A"/>
    <w:rsid w:val="00A008BF"/>
    <w:rsid w:val="00A009E2"/>
    <w:rsid w:val="00A009E5"/>
    <w:rsid w:val="00A00DF6"/>
    <w:rsid w:val="00A00E79"/>
    <w:rsid w:val="00A01485"/>
    <w:rsid w:val="00A017C3"/>
    <w:rsid w:val="00A018D9"/>
    <w:rsid w:val="00A01978"/>
    <w:rsid w:val="00A01BD4"/>
    <w:rsid w:val="00A01C0C"/>
    <w:rsid w:val="00A020CA"/>
    <w:rsid w:val="00A023C3"/>
    <w:rsid w:val="00A024F8"/>
    <w:rsid w:val="00A0263E"/>
    <w:rsid w:val="00A02688"/>
    <w:rsid w:val="00A02765"/>
    <w:rsid w:val="00A0294A"/>
    <w:rsid w:val="00A02A2F"/>
    <w:rsid w:val="00A03213"/>
    <w:rsid w:val="00A03697"/>
    <w:rsid w:val="00A03857"/>
    <w:rsid w:val="00A0391F"/>
    <w:rsid w:val="00A03BBC"/>
    <w:rsid w:val="00A04152"/>
    <w:rsid w:val="00A042BB"/>
    <w:rsid w:val="00A043C7"/>
    <w:rsid w:val="00A0449B"/>
    <w:rsid w:val="00A04554"/>
    <w:rsid w:val="00A045DE"/>
    <w:rsid w:val="00A05003"/>
    <w:rsid w:val="00A0511B"/>
    <w:rsid w:val="00A053DE"/>
    <w:rsid w:val="00A055D7"/>
    <w:rsid w:val="00A05674"/>
    <w:rsid w:val="00A05735"/>
    <w:rsid w:val="00A05C4C"/>
    <w:rsid w:val="00A06090"/>
    <w:rsid w:val="00A06233"/>
    <w:rsid w:val="00A06609"/>
    <w:rsid w:val="00A068DA"/>
    <w:rsid w:val="00A06927"/>
    <w:rsid w:val="00A06E1E"/>
    <w:rsid w:val="00A06E23"/>
    <w:rsid w:val="00A07189"/>
    <w:rsid w:val="00A072A3"/>
    <w:rsid w:val="00A07476"/>
    <w:rsid w:val="00A077FC"/>
    <w:rsid w:val="00A07BC1"/>
    <w:rsid w:val="00A07EEC"/>
    <w:rsid w:val="00A1005D"/>
    <w:rsid w:val="00A102E8"/>
    <w:rsid w:val="00A107C3"/>
    <w:rsid w:val="00A1097A"/>
    <w:rsid w:val="00A10A06"/>
    <w:rsid w:val="00A10BBE"/>
    <w:rsid w:val="00A110BC"/>
    <w:rsid w:val="00A11206"/>
    <w:rsid w:val="00A11356"/>
    <w:rsid w:val="00A11501"/>
    <w:rsid w:val="00A11571"/>
    <w:rsid w:val="00A11993"/>
    <w:rsid w:val="00A1199F"/>
    <w:rsid w:val="00A11A55"/>
    <w:rsid w:val="00A11B8C"/>
    <w:rsid w:val="00A11E9A"/>
    <w:rsid w:val="00A12031"/>
    <w:rsid w:val="00A120E2"/>
    <w:rsid w:val="00A1217E"/>
    <w:rsid w:val="00A12290"/>
    <w:rsid w:val="00A1238E"/>
    <w:rsid w:val="00A126DD"/>
    <w:rsid w:val="00A12CCB"/>
    <w:rsid w:val="00A12D44"/>
    <w:rsid w:val="00A12EC4"/>
    <w:rsid w:val="00A131AC"/>
    <w:rsid w:val="00A1338B"/>
    <w:rsid w:val="00A136DC"/>
    <w:rsid w:val="00A13DE5"/>
    <w:rsid w:val="00A13F5F"/>
    <w:rsid w:val="00A13FC6"/>
    <w:rsid w:val="00A14238"/>
    <w:rsid w:val="00A142F2"/>
    <w:rsid w:val="00A14396"/>
    <w:rsid w:val="00A1498D"/>
    <w:rsid w:val="00A14F0C"/>
    <w:rsid w:val="00A15236"/>
    <w:rsid w:val="00A15375"/>
    <w:rsid w:val="00A15506"/>
    <w:rsid w:val="00A1555F"/>
    <w:rsid w:val="00A155E4"/>
    <w:rsid w:val="00A15687"/>
    <w:rsid w:val="00A15765"/>
    <w:rsid w:val="00A15A1B"/>
    <w:rsid w:val="00A15E52"/>
    <w:rsid w:val="00A15E6E"/>
    <w:rsid w:val="00A168CF"/>
    <w:rsid w:val="00A16947"/>
    <w:rsid w:val="00A16E63"/>
    <w:rsid w:val="00A17086"/>
    <w:rsid w:val="00A17281"/>
    <w:rsid w:val="00A1729F"/>
    <w:rsid w:val="00A174F5"/>
    <w:rsid w:val="00A17593"/>
    <w:rsid w:val="00A175D5"/>
    <w:rsid w:val="00A176C7"/>
    <w:rsid w:val="00A17CE4"/>
    <w:rsid w:val="00A17DD8"/>
    <w:rsid w:val="00A201B4"/>
    <w:rsid w:val="00A209FC"/>
    <w:rsid w:val="00A20A4E"/>
    <w:rsid w:val="00A20F7B"/>
    <w:rsid w:val="00A2107D"/>
    <w:rsid w:val="00A210D6"/>
    <w:rsid w:val="00A212BA"/>
    <w:rsid w:val="00A219F2"/>
    <w:rsid w:val="00A21CEF"/>
    <w:rsid w:val="00A21D84"/>
    <w:rsid w:val="00A222CA"/>
    <w:rsid w:val="00A225B3"/>
    <w:rsid w:val="00A226AC"/>
    <w:rsid w:val="00A227D9"/>
    <w:rsid w:val="00A22B72"/>
    <w:rsid w:val="00A22D70"/>
    <w:rsid w:val="00A22F32"/>
    <w:rsid w:val="00A23C77"/>
    <w:rsid w:val="00A23EEF"/>
    <w:rsid w:val="00A23F1A"/>
    <w:rsid w:val="00A241FD"/>
    <w:rsid w:val="00A24573"/>
    <w:rsid w:val="00A24693"/>
    <w:rsid w:val="00A249B6"/>
    <w:rsid w:val="00A24AC4"/>
    <w:rsid w:val="00A24D44"/>
    <w:rsid w:val="00A24E0C"/>
    <w:rsid w:val="00A24FC4"/>
    <w:rsid w:val="00A253E0"/>
    <w:rsid w:val="00A254AF"/>
    <w:rsid w:val="00A25630"/>
    <w:rsid w:val="00A257C9"/>
    <w:rsid w:val="00A257D4"/>
    <w:rsid w:val="00A259E2"/>
    <w:rsid w:val="00A25F51"/>
    <w:rsid w:val="00A261E5"/>
    <w:rsid w:val="00A26779"/>
    <w:rsid w:val="00A276A1"/>
    <w:rsid w:val="00A276A3"/>
    <w:rsid w:val="00A27BC9"/>
    <w:rsid w:val="00A27E1C"/>
    <w:rsid w:val="00A27E47"/>
    <w:rsid w:val="00A27E48"/>
    <w:rsid w:val="00A301AF"/>
    <w:rsid w:val="00A30226"/>
    <w:rsid w:val="00A30241"/>
    <w:rsid w:val="00A302AA"/>
    <w:rsid w:val="00A3083F"/>
    <w:rsid w:val="00A3095B"/>
    <w:rsid w:val="00A30A28"/>
    <w:rsid w:val="00A30A43"/>
    <w:rsid w:val="00A30A6A"/>
    <w:rsid w:val="00A30B22"/>
    <w:rsid w:val="00A30B6E"/>
    <w:rsid w:val="00A313A7"/>
    <w:rsid w:val="00A3150D"/>
    <w:rsid w:val="00A316DA"/>
    <w:rsid w:val="00A317EF"/>
    <w:rsid w:val="00A31813"/>
    <w:rsid w:val="00A318AE"/>
    <w:rsid w:val="00A319AE"/>
    <w:rsid w:val="00A3230A"/>
    <w:rsid w:val="00A3251D"/>
    <w:rsid w:val="00A325F2"/>
    <w:rsid w:val="00A32758"/>
    <w:rsid w:val="00A32901"/>
    <w:rsid w:val="00A32952"/>
    <w:rsid w:val="00A32CFC"/>
    <w:rsid w:val="00A32E8C"/>
    <w:rsid w:val="00A32FF0"/>
    <w:rsid w:val="00A331A7"/>
    <w:rsid w:val="00A3337A"/>
    <w:rsid w:val="00A33666"/>
    <w:rsid w:val="00A33966"/>
    <w:rsid w:val="00A33E3C"/>
    <w:rsid w:val="00A33EB2"/>
    <w:rsid w:val="00A3404F"/>
    <w:rsid w:val="00A34176"/>
    <w:rsid w:val="00A34196"/>
    <w:rsid w:val="00A341ED"/>
    <w:rsid w:val="00A343F3"/>
    <w:rsid w:val="00A345FA"/>
    <w:rsid w:val="00A34736"/>
    <w:rsid w:val="00A347B5"/>
    <w:rsid w:val="00A34929"/>
    <w:rsid w:val="00A34F83"/>
    <w:rsid w:val="00A34FE5"/>
    <w:rsid w:val="00A35393"/>
    <w:rsid w:val="00A35763"/>
    <w:rsid w:val="00A3585E"/>
    <w:rsid w:val="00A35919"/>
    <w:rsid w:val="00A35AAC"/>
    <w:rsid w:val="00A35BC4"/>
    <w:rsid w:val="00A36309"/>
    <w:rsid w:val="00A3648D"/>
    <w:rsid w:val="00A36559"/>
    <w:rsid w:val="00A36825"/>
    <w:rsid w:val="00A36A36"/>
    <w:rsid w:val="00A36B5B"/>
    <w:rsid w:val="00A36BE6"/>
    <w:rsid w:val="00A37043"/>
    <w:rsid w:val="00A371A2"/>
    <w:rsid w:val="00A37204"/>
    <w:rsid w:val="00A3720C"/>
    <w:rsid w:val="00A3733B"/>
    <w:rsid w:val="00A376E8"/>
    <w:rsid w:val="00A3779E"/>
    <w:rsid w:val="00A37858"/>
    <w:rsid w:val="00A37B29"/>
    <w:rsid w:val="00A37BE9"/>
    <w:rsid w:val="00A37F0A"/>
    <w:rsid w:val="00A400A9"/>
    <w:rsid w:val="00A40218"/>
    <w:rsid w:val="00A40A63"/>
    <w:rsid w:val="00A40B16"/>
    <w:rsid w:val="00A410A7"/>
    <w:rsid w:val="00A410FB"/>
    <w:rsid w:val="00A4113C"/>
    <w:rsid w:val="00A413C8"/>
    <w:rsid w:val="00A413E7"/>
    <w:rsid w:val="00A41401"/>
    <w:rsid w:val="00A41A44"/>
    <w:rsid w:val="00A41B24"/>
    <w:rsid w:val="00A41B3A"/>
    <w:rsid w:val="00A41C8B"/>
    <w:rsid w:val="00A41F6D"/>
    <w:rsid w:val="00A4248E"/>
    <w:rsid w:val="00A42632"/>
    <w:rsid w:val="00A42747"/>
    <w:rsid w:val="00A42B7B"/>
    <w:rsid w:val="00A42D10"/>
    <w:rsid w:val="00A42E78"/>
    <w:rsid w:val="00A42FA3"/>
    <w:rsid w:val="00A430E4"/>
    <w:rsid w:val="00A43145"/>
    <w:rsid w:val="00A43190"/>
    <w:rsid w:val="00A431F3"/>
    <w:rsid w:val="00A43547"/>
    <w:rsid w:val="00A4369A"/>
    <w:rsid w:val="00A43784"/>
    <w:rsid w:val="00A438BC"/>
    <w:rsid w:val="00A438EA"/>
    <w:rsid w:val="00A440FE"/>
    <w:rsid w:val="00A44181"/>
    <w:rsid w:val="00A442A7"/>
    <w:rsid w:val="00A44651"/>
    <w:rsid w:val="00A44873"/>
    <w:rsid w:val="00A44AA3"/>
    <w:rsid w:val="00A44B18"/>
    <w:rsid w:val="00A44D8D"/>
    <w:rsid w:val="00A44EC4"/>
    <w:rsid w:val="00A44FD3"/>
    <w:rsid w:val="00A456F4"/>
    <w:rsid w:val="00A45B6D"/>
    <w:rsid w:val="00A45EE4"/>
    <w:rsid w:val="00A4661A"/>
    <w:rsid w:val="00A46698"/>
    <w:rsid w:val="00A466B0"/>
    <w:rsid w:val="00A4687D"/>
    <w:rsid w:val="00A469BC"/>
    <w:rsid w:val="00A46A30"/>
    <w:rsid w:val="00A46A45"/>
    <w:rsid w:val="00A46E6B"/>
    <w:rsid w:val="00A470A5"/>
    <w:rsid w:val="00A4725E"/>
    <w:rsid w:val="00A4741C"/>
    <w:rsid w:val="00A4763A"/>
    <w:rsid w:val="00A47753"/>
    <w:rsid w:val="00A478F1"/>
    <w:rsid w:val="00A47F07"/>
    <w:rsid w:val="00A47F63"/>
    <w:rsid w:val="00A50236"/>
    <w:rsid w:val="00A50443"/>
    <w:rsid w:val="00A50FAB"/>
    <w:rsid w:val="00A512BA"/>
    <w:rsid w:val="00A512D7"/>
    <w:rsid w:val="00A5131A"/>
    <w:rsid w:val="00A5133B"/>
    <w:rsid w:val="00A517DD"/>
    <w:rsid w:val="00A51BD0"/>
    <w:rsid w:val="00A51D1F"/>
    <w:rsid w:val="00A523AE"/>
    <w:rsid w:val="00A5255E"/>
    <w:rsid w:val="00A52918"/>
    <w:rsid w:val="00A52EDB"/>
    <w:rsid w:val="00A52F28"/>
    <w:rsid w:val="00A52FD9"/>
    <w:rsid w:val="00A52FE9"/>
    <w:rsid w:val="00A53064"/>
    <w:rsid w:val="00A5315E"/>
    <w:rsid w:val="00A531F2"/>
    <w:rsid w:val="00A5357E"/>
    <w:rsid w:val="00A536BA"/>
    <w:rsid w:val="00A53949"/>
    <w:rsid w:val="00A53966"/>
    <w:rsid w:val="00A53BED"/>
    <w:rsid w:val="00A53DC3"/>
    <w:rsid w:val="00A540D5"/>
    <w:rsid w:val="00A540E5"/>
    <w:rsid w:val="00A54467"/>
    <w:rsid w:val="00A548B0"/>
    <w:rsid w:val="00A54B37"/>
    <w:rsid w:val="00A54F83"/>
    <w:rsid w:val="00A55103"/>
    <w:rsid w:val="00A553A1"/>
    <w:rsid w:val="00A554EE"/>
    <w:rsid w:val="00A55677"/>
    <w:rsid w:val="00A5579A"/>
    <w:rsid w:val="00A55FFC"/>
    <w:rsid w:val="00A56395"/>
    <w:rsid w:val="00A56563"/>
    <w:rsid w:val="00A565C1"/>
    <w:rsid w:val="00A56D43"/>
    <w:rsid w:val="00A56D53"/>
    <w:rsid w:val="00A56ECC"/>
    <w:rsid w:val="00A570E8"/>
    <w:rsid w:val="00A57137"/>
    <w:rsid w:val="00A572F6"/>
    <w:rsid w:val="00A5730F"/>
    <w:rsid w:val="00A577F3"/>
    <w:rsid w:val="00A57BE8"/>
    <w:rsid w:val="00A57CFC"/>
    <w:rsid w:val="00A6010F"/>
    <w:rsid w:val="00A60219"/>
    <w:rsid w:val="00A602FE"/>
    <w:rsid w:val="00A6053E"/>
    <w:rsid w:val="00A605D9"/>
    <w:rsid w:val="00A60B05"/>
    <w:rsid w:val="00A60D97"/>
    <w:rsid w:val="00A60E20"/>
    <w:rsid w:val="00A61139"/>
    <w:rsid w:val="00A61183"/>
    <w:rsid w:val="00A61A15"/>
    <w:rsid w:val="00A61CBD"/>
    <w:rsid w:val="00A61D59"/>
    <w:rsid w:val="00A61DA0"/>
    <w:rsid w:val="00A61EF0"/>
    <w:rsid w:val="00A62010"/>
    <w:rsid w:val="00A620CE"/>
    <w:rsid w:val="00A62249"/>
    <w:rsid w:val="00A62C6D"/>
    <w:rsid w:val="00A632A0"/>
    <w:rsid w:val="00A6460E"/>
    <w:rsid w:val="00A648D5"/>
    <w:rsid w:val="00A64D12"/>
    <w:rsid w:val="00A64D67"/>
    <w:rsid w:val="00A65740"/>
    <w:rsid w:val="00A659D1"/>
    <w:rsid w:val="00A65DC4"/>
    <w:rsid w:val="00A66C2A"/>
    <w:rsid w:val="00A66EB5"/>
    <w:rsid w:val="00A67B23"/>
    <w:rsid w:val="00A70089"/>
    <w:rsid w:val="00A702B4"/>
    <w:rsid w:val="00A705E8"/>
    <w:rsid w:val="00A70688"/>
    <w:rsid w:val="00A7080E"/>
    <w:rsid w:val="00A70BB0"/>
    <w:rsid w:val="00A70E26"/>
    <w:rsid w:val="00A7138D"/>
    <w:rsid w:val="00A716FC"/>
    <w:rsid w:val="00A7191C"/>
    <w:rsid w:val="00A719B9"/>
    <w:rsid w:val="00A71BDF"/>
    <w:rsid w:val="00A71BE1"/>
    <w:rsid w:val="00A7237D"/>
    <w:rsid w:val="00A728D9"/>
    <w:rsid w:val="00A72AAB"/>
    <w:rsid w:val="00A73070"/>
    <w:rsid w:val="00A731B8"/>
    <w:rsid w:val="00A73547"/>
    <w:rsid w:val="00A73D20"/>
    <w:rsid w:val="00A743D8"/>
    <w:rsid w:val="00A74458"/>
    <w:rsid w:val="00A752E1"/>
    <w:rsid w:val="00A75589"/>
    <w:rsid w:val="00A757D1"/>
    <w:rsid w:val="00A75813"/>
    <w:rsid w:val="00A75E79"/>
    <w:rsid w:val="00A75EE8"/>
    <w:rsid w:val="00A761D1"/>
    <w:rsid w:val="00A762AC"/>
    <w:rsid w:val="00A763EF"/>
    <w:rsid w:val="00A766C7"/>
    <w:rsid w:val="00A76711"/>
    <w:rsid w:val="00A76895"/>
    <w:rsid w:val="00A76AD2"/>
    <w:rsid w:val="00A76D8A"/>
    <w:rsid w:val="00A76E9E"/>
    <w:rsid w:val="00A771EA"/>
    <w:rsid w:val="00A77571"/>
    <w:rsid w:val="00A7783D"/>
    <w:rsid w:val="00A77846"/>
    <w:rsid w:val="00A778B9"/>
    <w:rsid w:val="00A779DA"/>
    <w:rsid w:val="00A80069"/>
    <w:rsid w:val="00A8040A"/>
    <w:rsid w:val="00A80641"/>
    <w:rsid w:val="00A80671"/>
    <w:rsid w:val="00A80B40"/>
    <w:rsid w:val="00A80CB4"/>
    <w:rsid w:val="00A8101A"/>
    <w:rsid w:val="00A8149D"/>
    <w:rsid w:val="00A82147"/>
    <w:rsid w:val="00A822DC"/>
    <w:rsid w:val="00A82338"/>
    <w:rsid w:val="00A82411"/>
    <w:rsid w:val="00A8267C"/>
    <w:rsid w:val="00A8269C"/>
    <w:rsid w:val="00A82999"/>
    <w:rsid w:val="00A82CF1"/>
    <w:rsid w:val="00A830DE"/>
    <w:rsid w:val="00A8324E"/>
    <w:rsid w:val="00A8350A"/>
    <w:rsid w:val="00A83550"/>
    <w:rsid w:val="00A8382D"/>
    <w:rsid w:val="00A8394C"/>
    <w:rsid w:val="00A839D9"/>
    <w:rsid w:val="00A83B59"/>
    <w:rsid w:val="00A83EB5"/>
    <w:rsid w:val="00A83FF3"/>
    <w:rsid w:val="00A84613"/>
    <w:rsid w:val="00A84C6F"/>
    <w:rsid w:val="00A84E7A"/>
    <w:rsid w:val="00A8533F"/>
    <w:rsid w:val="00A855BA"/>
    <w:rsid w:val="00A856F7"/>
    <w:rsid w:val="00A8577D"/>
    <w:rsid w:val="00A85A90"/>
    <w:rsid w:val="00A85AA9"/>
    <w:rsid w:val="00A85B27"/>
    <w:rsid w:val="00A85CB1"/>
    <w:rsid w:val="00A864AA"/>
    <w:rsid w:val="00A86F3F"/>
    <w:rsid w:val="00A87182"/>
    <w:rsid w:val="00A873EC"/>
    <w:rsid w:val="00A874C3"/>
    <w:rsid w:val="00A875D5"/>
    <w:rsid w:val="00A87621"/>
    <w:rsid w:val="00A877EE"/>
    <w:rsid w:val="00A87B56"/>
    <w:rsid w:val="00A87B80"/>
    <w:rsid w:val="00A87C90"/>
    <w:rsid w:val="00A87D19"/>
    <w:rsid w:val="00A87D50"/>
    <w:rsid w:val="00A9020C"/>
    <w:rsid w:val="00A9041D"/>
    <w:rsid w:val="00A907F1"/>
    <w:rsid w:val="00A909CA"/>
    <w:rsid w:val="00A909D0"/>
    <w:rsid w:val="00A90A8C"/>
    <w:rsid w:val="00A90AC0"/>
    <w:rsid w:val="00A9121B"/>
    <w:rsid w:val="00A9144E"/>
    <w:rsid w:val="00A914C1"/>
    <w:rsid w:val="00A915CB"/>
    <w:rsid w:val="00A917B5"/>
    <w:rsid w:val="00A91985"/>
    <w:rsid w:val="00A919A4"/>
    <w:rsid w:val="00A91E02"/>
    <w:rsid w:val="00A91E8F"/>
    <w:rsid w:val="00A91EDC"/>
    <w:rsid w:val="00A9219A"/>
    <w:rsid w:val="00A9256B"/>
    <w:rsid w:val="00A92823"/>
    <w:rsid w:val="00A929C8"/>
    <w:rsid w:val="00A929E4"/>
    <w:rsid w:val="00A92AAE"/>
    <w:rsid w:val="00A92BF4"/>
    <w:rsid w:val="00A93A09"/>
    <w:rsid w:val="00A93A9E"/>
    <w:rsid w:val="00A93F96"/>
    <w:rsid w:val="00A94108"/>
    <w:rsid w:val="00A941AA"/>
    <w:rsid w:val="00A94284"/>
    <w:rsid w:val="00A9466E"/>
    <w:rsid w:val="00A948E2"/>
    <w:rsid w:val="00A95175"/>
    <w:rsid w:val="00A95458"/>
    <w:rsid w:val="00A95AEB"/>
    <w:rsid w:val="00A95EAD"/>
    <w:rsid w:val="00A95F21"/>
    <w:rsid w:val="00A96040"/>
    <w:rsid w:val="00A96381"/>
    <w:rsid w:val="00A966B6"/>
    <w:rsid w:val="00A968CF"/>
    <w:rsid w:val="00A97051"/>
    <w:rsid w:val="00A97316"/>
    <w:rsid w:val="00A973AA"/>
    <w:rsid w:val="00A973BB"/>
    <w:rsid w:val="00A97482"/>
    <w:rsid w:val="00A9750A"/>
    <w:rsid w:val="00A97B63"/>
    <w:rsid w:val="00A97BC0"/>
    <w:rsid w:val="00A97C97"/>
    <w:rsid w:val="00A97DD2"/>
    <w:rsid w:val="00A97F81"/>
    <w:rsid w:val="00AA02C5"/>
    <w:rsid w:val="00AA03B0"/>
    <w:rsid w:val="00AA054E"/>
    <w:rsid w:val="00AA058A"/>
    <w:rsid w:val="00AA1133"/>
    <w:rsid w:val="00AA1142"/>
    <w:rsid w:val="00AA1277"/>
    <w:rsid w:val="00AA1493"/>
    <w:rsid w:val="00AA1554"/>
    <w:rsid w:val="00AA15EA"/>
    <w:rsid w:val="00AA1707"/>
    <w:rsid w:val="00AA190C"/>
    <w:rsid w:val="00AA1F2C"/>
    <w:rsid w:val="00AA2023"/>
    <w:rsid w:val="00AA2041"/>
    <w:rsid w:val="00AA23FD"/>
    <w:rsid w:val="00AA24B7"/>
    <w:rsid w:val="00AA2686"/>
    <w:rsid w:val="00AA2D43"/>
    <w:rsid w:val="00AA2EBA"/>
    <w:rsid w:val="00AA3293"/>
    <w:rsid w:val="00AA3308"/>
    <w:rsid w:val="00AA363B"/>
    <w:rsid w:val="00AA3839"/>
    <w:rsid w:val="00AA390F"/>
    <w:rsid w:val="00AA3910"/>
    <w:rsid w:val="00AA3BC4"/>
    <w:rsid w:val="00AA3FE1"/>
    <w:rsid w:val="00AA41F5"/>
    <w:rsid w:val="00AA42AA"/>
    <w:rsid w:val="00AA445F"/>
    <w:rsid w:val="00AA4576"/>
    <w:rsid w:val="00AA480C"/>
    <w:rsid w:val="00AA4CCB"/>
    <w:rsid w:val="00AA4D08"/>
    <w:rsid w:val="00AA4E76"/>
    <w:rsid w:val="00AA541E"/>
    <w:rsid w:val="00AA545E"/>
    <w:rsid w:val="00AA5467"/>
    <w:rsid w:val="00AA54CE"/>
    <w:rsid w:val="00AA5550"/>
    <w:rsid w:val="00AA58E1"/>
    <w:rsid w:val="00AA58EE"/>
    <w:rsid w:val="00AA58FE"/>
    <w:rsid w:val="00AA5B3F"/>
    <w:rsid w:val="00AA5C3B"/>
    <w:rsid w:val="00AA5E0D"/>
    <w:rsid w:val="00AA5E22"/>
    <w:rsid w:val="00AA5EC8"/>
    <w:rsid w:val="00AA5F1B"/>
    <w:rsid w:val="00AA630B"/>
    <w:rsid w:val="00AA6584"/>
    <w:rsid w:val="00AA73AF"/>
    <w:rsid w:val="00AA73C7"/>
    <w:rsid w:val="00AA7633"/>
    <w:rsid w:val="00AA773E"/>
    <w:rsid w:val="00AA79BC"/>
    <w:rsid w:val="00AA7ADC"/>
    <w:rsid w:val="00AA7C7F"/>
    <w:rsid w:val="00AA7F0F"/>
    <w:rsid w:val="00AB02B5"/>
    <w:rsid w:val="00AB043D"/>
    <w:rsid w:val="00AB043F"/>
    <w:rsid w:val="00AB0576"/>
    <w:rsid w:val="00AB076F"/>
    <w:rsid w:val="00AB0B22"/>
    <w:rsid w:val="00AB0C9C"/>
    <w:rsid w:val="00AB0F8F"/>
    <w:rsid w:val="00AB1511"/>
    <w:rsid w:val="00AB1723"/>
    <w:rsid w:val="00AB18A7"/>
    <w:rsid w:val="00AB1BEE"/>
    <w:rsid w:val="00AB22B2"/>
    <w:rsid w:val="00AB29EC"/>
    <w:rsid w:val="00AB320A"/>
    <w:rsid w:val="00AB32E2"/>
    <w:rsid w:val="00AB363B"/>
    <w:rsid w:val="00AB3853"/>
    <w:rsid w:val="00AB38BC"/>
    <w:rsid w:val="00AB3A01"/>
    <w:rsid w:val="00AB3B04"/>
    <w:rsid w:val="00AB3D70"/>
    <w:rsid w:val="00AB3F0A"/>
    <w:rsid w:val="00AB43D2"/>
    <w:rsid w:val="00AB45E3"/>
    <w:rsid w:val="00AB4AB5"/>
    <w:rsid w:val="00AB4C82"/>
    <w:rsid w:val="00AB4F7A"/>
    <w:rsid w:val="00AB5292"/>
    <w:rsid w:val="00AB58CB"/>
    <w:rsid w:val="00AB5A51"/>
    <w:rsid w:val="00AB5ACE"/>
    <w:rsid w:val="00AB5C5A"/>
    <w:rsid w:val="00AB60C7"/>
    <w:rsid w:val="00AB62A6"/>
    <w:rsid w:val="00AB62D6"/>
    <w:rsid w:val="00AB62F6"/>
    <w:rsid w:val="00AB6A89"/>
    <w:rsid w:val="00AB6AFF"/>
    <w:rsid w:val="00AB703C"/>
    <w:rsid w:val="00AB7046"/>
    <w:rsid w:val="00AB7187"/>
    <w:rsid w:val="00AB74FB"/>
    <w:rsid w:val="00AB764B"/>
    <w:rsid w:val="00AB76F9"/>
    <w:rsid w:val="00AB7E76"/>
    <w:rsid w:val="00AB7EF3"/>
    <w:rsid w:val="00AB7F0A"/>
    <w:rsid w:val="00AB7F9A"/>
    <w:rsid w:val="00AC00B8"/>
    <w:rsid w:val="00AC00C5"/>
    <w:rsid w:val="00AC032A"/>
    <w:rsid w:val="00AC0A65"/>
    <w:rsid w:val="00AC0BE6"/>
    <w:rsid w:val="00AC0C1A"/>
    <w:rsid w:val="00AC0E3F"/>
    <w:rsid w:val="00AC0EB8"/>
    <w:rsid w:val="00AC10FC"/>
    <w:rsid w:val="00AC1330"/>
    <w:rsid w:val="00AC1957"/>
    <w:rsid w:val="00AC1BFF"/>
    <w:rsid w:val="00AC2030"/>
    <w:rsid w:val="00AC248E"/>
    <w:rsid w:val="00AC26DB"/>
    <w:rsid w:val="00AC2C3C"/>
    <w:rsid w:val="00AC3070"/>
    <w:rsid w:val="00AC3553"/>
    <w:rsid w:val="00AC3711"/>
    <w:rsid w:val="00AC37C0"/>
    <w:rsid w:val="00AC3BF5"/>
    <w:rsid w:val="00AC3DB9"/>
    <w:rsid w:val="00AC3E75"/>
    <w:rsid w:val="00AC4282"/>
    <w:rsid w:val="00AC44D4"/>
    <w:rsid w:val="00AC46C5"/>
    <w:rsid w:val="00AC4715"/>
    <w:rsid w:val="00AC4F2B"/>
    <w:rsid w:val="00AC4FAD"/>
    <w:rsid w:val="00AC5202"/>
    <w:rsid w:val="00AC52A1"/>
    <w:rsid w:val="00AC52B2"/>
    <w:rsid w:val="00AC580C"/>
    <w:rsid w:val="00AC5E3F"/>
    <w:rsid w:val="00AC5EE9"/>
    <w:rsid w:val="00AC5F30"/>
    <w:rsid w:val="00AC60FD"/>
    <w:rsid w:val="00AC64C5"/>
    <w:rsid w:val="00AC67A6"/>
    <w:rsid w:val="00AC67E0"/>
    <w:rsid w:val="00AC68C2"/>
    <w:rsid w:val="00AC6F68"/>
    <w:rsid w:val="00AC708F"/>
    <w:rsid w:val="00AC7136"/>
    <w:rsid w:val="00AC72B2"/>
    <w:rsid w:val="00AC7332"/>
    <w:rsid w:val="00AC73BF"/>
    <w:rsid w:val="00AC74FA"/>
    <w:rsid w:val="00AC75CE"/>
    <w:rsid w:val="00AC7B78"/>
    <w:rsid w:val="00AC7D0F"/>
    <w:rsid w:val="00AC7F2F"/>
    <w:rsid w:val="00AC7FBD"/>
    <w:rsid w:val="00AD0016"/>
    <w:rsid w:val="00AD0160"/>
    <w:rsid w:val="00AD035A"/>
    <w:rsid w:val="00AD04F6"/>
    <w:rsid w:val="00AD08DA"/>
    <w:rsid w:val="00AD130A"/>
    <w:rsid w:val="00AD1317"/>
    <w:rsid w:val="00AD13EE"/>
    <w:rsid w:val="00AD174B"/>
    <w:rsid w:val="00AD1E0A"/>
    <w:rsid w:val="00AD1F2F"/>
    <w:rsid w:val="00AD23F0"/>
    <w:rsid w:val="00AD2423"/>
    <w:rsid w:val="00AD2516"/>
    <w:rsid w:val="00AD256D"/>
    <w:rsid w:val="00AD2948"/>
    <w:rsid w:val="00AD2B2C"/>
    <w:rsid w:val="00AD302C"/>
    <w:rsid w:val="00AD3287"/>
    <w:rsid w:val="00AD386F"/>
    <w:rsid w:val="00AD397D"/>
    <w:rsid w:val="00AD3B12"/>
    <w:rsid w:val="00AD3B28"/>
    <w:rsid w:val="00AD441A"/>
    <w:rsid w:val="00AD45C3"/>
    <w:rsid w:val="00AD4643"/>
    <w:rsid w:val="00AD4709"/>
    <w:rsid w:val="00AD49D4"/>
    <w:rsid w:val="00AD4A98"/>
    <w:rsid w:val="00AD4AF3"/>
    <w:rsid w:val="00AD5055"/>
    <w:rsid w:val="00AD511E"/>
    <w:rsid w:val="00AD5199"/>
    <w:rsid w:val="00AD54DE"/>
    <w:rsid w:val="00AD5D93"/>
    <w:rsid w:val="00AD5DF8"/>
    <w:rsid w:val="00AD5EC8"/>
    <w:rsid w:val="00AD5F12"/>
    <w:rsid w:val="00AD6538"/>
    <w:rsid w:val="00AD683F"/>
    <w:rsid w:val="00AD699A"/>
    <w:rsid w:val="00AD7304"/>
    <w:rsid w:val="00AD747E"/>
    <w:rsid w:val="00AD7730"/>
    <w:rsid w:val="00AD78E8"/>
    <w:rsid w:val="00AD7D7C"/>
    <w:rsid w:val="00AD7D95"/>
    <w:rsid w:val="00AD7F99"/>
    <w:rsid w:val="00AE0300"/>
    <w:rsid w:val="00AE0881"/>
    <w:rsid w:val="00AE0E32"/>
    <w:rsid w:val="00AE0EC6"/>
    <w:rsid w:val="00AE11A5"/>
    <w:rsid w:val="00AE12F5"/>
    <w:rsid w:val="00AE13D6"/>
    <w:rsid w:val="00AE140F"/>
    <w:rsid w:val="00AE16A4"/>
    <w:rsid w:val="00AE170E"/>
    <w:rsid w:val="00AE22A2"/>
    <w:rsid w:val="00AE22E7"/>
    <w:rsid w:val="00AE233A"/>
    <w:rsid w:val="00AE245C"/>
    <w:rsid w:val="00AE2835"/>
    <w:rsid w:val="00AE2EF3"/>
    <w:rsid w:val="00AE2FD1"/>
    <w:rsid w:val="00AE302D"/>
    <w:rsid w:val="00AE308E"/>
    <w:rsid w:val="00AE3739"/>
    <w:rsid w:val="00AE373A"/>
    <w:rsid w:val="00AE3905"/>
    <w:rsid w:val="00AE3CA3"/>
    <w:rsid w:val="00AE4086"/>
    <w:rsid w:val="00AE41D1"/>
    <w:rsid w:val="00AE4234"/>
    <w:rsid w:val="00AE4340"/>
    <w:rsid w:val="00AE4487"/>
    <w:rsid w:val="00AE460C"/>
    <w:rsid w:val="00AE46E4"/>
    <w:rsid w:val="00AE49D7"/>
    <w:rsid w:val="00AE4A50"/>
    <w:rsid w:val="00AE57F6"/>
    <w:rsid w:val="00AE5D12"/>
    <w:rsid w:val="00AE5DD8"/>
    <w:rsid w:val="00AE6023"/>
    <w:rsid w:val="00AE6121"/>
    <w:rsid w:val="00AE647F"/>
    <w:rsid w:val="00AE64F3"/>
    <w:rsid w:val="00AE651C"/>
    <w:rsid w:val="00AE674C"/>
    <w:rsid w:val="00AE679D"/>
    <w:rsid w:val="00AE6860"/>
    <w:rsid w:val="00AE69A5"/>
    <w:rsid w:val="00AE69E1"/>
    <w:rsid w:val="00AE6C5B"/>
    <w:rsid w:val="00AE6D2C"/>
    <w:rsid w:val="00AE7093"/>
    <w:rsid w:val="00AE779F"/>
    <w:rsid w:val="00AE79CC"/>
    <w:rsid w:val="00AE7BDD"/>
    <w:rsid w:val="00AE7E7F"/>
    <w:rsid w:val="00AE7E90"/>
    <w:rsid w:val="00AF0635"/>
    <w:rsid w:val="00AF0C32"/>
    <w:rsid w:val="00AF0E47"/>
    <w:rsid w:val="00AF10C4"/>
    <w:rsid w:val="00AF1312"/>
    <w:rsid w:val="00AF1383"/>
    <w:rsid w:val="00AF16E2"/>
    <w:rsid w:val="00AF1808"/>
    <w:rsid w:val="00AF1B84"/>
    <w:rsid w:val="00AF1C56"/>
    <w:rsid w:val="00AF2557"/>
    <w:rsid w:val="00AF2FAA"/>
    <w:rsid w:val="00AF322D"/>
    <w:rsid w:val="00AF3277"/>
    <w:rsid w:val="00AF33B2"/>
    <w:rsid w:val="00AF37C8"/>
    <w:rsid w:val="00AF3819"/>
    <w:rsid w:val="00AF3982"/>
    <w:rsid w:val="00AF41F0"/>
    <w:rsid w:val="00AF420F"/>
    <w:rsid w:val="00AF439A"/>
    <w:rsid w:val="00AF449B"/>
    <w:rsid w:val="00AF453C"/>
    <w:rsid w:val="00AF45FC"/>
    <w:rsid w:val="00AF464C"/>
    <w:rsid w:val="00AF4833"/>
    <w:rsid w:val="00AF4B94"/>
    <w:rsid w:val="00AF4BC5"/>
    <w:rsid w:val="00AF4D35"/>
    <w:rsid w:val="00AF4E4A"/>
    <w:rsid w:val="00AF4FC0"/>
    <w:rsid w:val="00AF5205"/>
    <w:rsid w:val="00AF5355"/>
    <w:rsid w:val="00AF54E0"/>
    <w:rsid w:val="00AF5631"/>
    <w:rsid w:val="00AF57A0"/>
    <w:rsid w:val="00AF584D"/>
    <w:rsid w:val="00AF58C4"/>
    <w:rsid w:val="00AF58CC"/>
    <w:rsid w:val="00AF59CB"/>
    <w:rsid w:val="00AF5A31"/>
    <w:rsid w:val="00AF5D45"/>
    <w:rsid w:val="00AF673B"/>
    <w:rsid w:val="00AF6B3B"/>
    <w:rsid w:val="00AF6DA0"/>
    <w:rsid w:val="00AF6F0C"/>
    <w:rsid w:val="00AF70CA"/>
    <w:rsid w:val="00AF7232"/>
    <w:rsid w:val="00AF7233"/>
    <w:rsid w:val="00AF753F"/>
    <w:rsid w:val="00AF7644"/>
    <w:rsid w:val="00AF7CC1"/>
    <w:rsid w:val="00AF7E83"/>
    <w:rsid w:val="00B00028"/>
    <w:rsid w:val="00B006A0"/>
    <w:rsid w:val="00B00866"/>
    <w:rsid w:val="00B00B16"/>
    <w:rsid w:val="00B00B93"/>
    <w:rsid w:val="00B00BFC"/>
    <w:rsid w:val="00B01184"/>
    <w:rsid w:val="00B0131F"/>
    <w:rsid w:val="00B015EA"/>
    <w:rsid w:val="00B01634"/>
    <w:rsid w:val="00B017E3"/>
    <w:rsid w:val="00B01823"/>
    <w:rsid w:val="00B01C14"/>
    <w:rsid w:val="00B01E48"/>
    <w:rsid w:val="00B02168"/>
    <w:rsid w:val="00B0243A"/>
    <w:rsid w:val="00B026E7"/>
    <w:rsid w:val="00B02729"/>
    <w:rsid w:val="00B029E6"/>
    <w:rsid w:val="00B02A8A"/>
    <w:rsid w:val="00B02C5A"/>
    <w:rsid w:val="00B02EB8"/>
    <w:rsid w:val="00B02F15"/>
    <w:rsid w:val="00B03259"/>
    <w:rsid w:val="00B03827"/>
    <w:rsid w:val="00B038F1"/>
    <w:rsid w:val="00B03AE6"/>
    <w:rsid w:val="00B03BD9"/>
    <w:rsid w:val="00B03D19"/>
    <w:rsid w:val="00B03F7C"/>
    <w:rsid w:val="00B040FE"/>
    <w:rsid w:val="00B04679"/>
    <w:rsid w:val="00B04864"/>
    <w:rsid w:val="00B048A8"/>
    <w:rsid w:val="00B04B0D"/>
    <w:rsid w:val="00B04B60"/>
    <w:rsid w:val="00B04D6D"/>
    <w:rsid w:val="00B04FB0"/>
    <w:rsid w:val="00B05275"/>
    <w:rsid w:val="00B05B48"/>
    <w:rsid w:val="00B05B8C"/>
    <w:rsid w:val="00B05F4E"/>
    <w:rsid w:val="00B05F4F"/>
    <w:rsid w:val="00B06273"/>
    <w:rsid w:val="00B0664C"/>
    <w:rsid w:val="00B06688"/>
    <w:rsid w:val="00B06995"/>
    <w:rsid w:val="00B06C24"/>
    <w:rsid w:val="00B07195"/>
    <w:rsid w:val="00B07650"/>
    <w:rsid w:val="00B07A6F"/>
    <w:rsid w:val="00B07B1C"/>
    <w:rsid w:val="00B07DC6"/>
    <w:rsid w:val="00B07E8E"/>
    <w:rsid w:val="00B07F60"/>
    <w:rsid w:val="00B10146"/>
    <w:rsid w:val="00B102C7"/>
    <w:rsid w:val="00B104FF"/>
    <w:rsid w:val="00B1070D"/>
    <w:rsid w:val="00B10729"/>
    <w:rsid w:val="00B1094E"/>
    <w:rsid w:val="00B11035"/>
    <w:rsid w:val="00B111FA"/>
    <w:rsid w:val="00B11796"/>
    <w:rsid w:val="00B11810"/>
    <w:rsid w:val="00B11CF6"/>
    <w:rsid w:val="00B122AF"/>
    <w:rsid w:val="00B123CF"/>
    <w:rsid w:val="00B126AD"/>
    <w:rsid w:val="00B127FE"/>
    <w:rsid w:val="00B12AFA"/>
    <w:rsid w:val="00B12B31"/>
    <w:rsid w:val="00B12C5A"/>
    <w:rsid w:val="00B12E2E"/>
    <w:rsid w:val="00B12F1A"/>
    <w:rsid w:val="00B130AF"/>
    <w:rsid w:val="00B131BF"/>
    <w:rsid w:val="00B131FC"/>
    <w:rsid w:val="00B13501"/>
    <w:rsid w:val="00B13509"/>
    <w:rsid w:val="00B13579"/>
    <w:rsid w:val="00B13600"/>
    <w:rsid w:val="00B1361E"/>
    <w:rsid w:val="00B136E9"/>
    <w:rsid w:val="00B136F1"/>
    <w:rsid w:val="00B138AE"/>
    <w:rsid w:val="00B139A5"/>
    <w:rsid w:val="00B13A88"/>
    <w:rsid w:val="00B13DB6"/>
    <w:rsid w:val="00B1489D"/>
    <w:rsid w:val="00B14902"/>
    <w:rsid w:val="00B150B9"/>
    <w:rsid w:val="00B15380"/>
    <w:rsid w:val="00B156C8"/>
    <w:rsid w:val="00B158F3"/>
    <w:rsid w:val="00B15911"/>
    <w:rsid w:val="00B159ED"/>
    <w:rsid w:val="00B15C3E"/>
    <w:rsid w:val="00B15C5C"/>
    <w:rsid w:val="00B15D2F"/>
    <w:rsid w:val="00B15F15"/>
    <w:rsid w:val="00B15F4E"/>
    <w:rsid w:val="00B16155"/>
    <w:rsid w:val="00B1648D"/>
    <w:rsid w:val="00B165D0"/>
    <w:rsid w:val="00B16612"/>
    <w:rsid w:val="00B16A9C"/>
    <w:rsid w:val="00B176D5"/>
    <w:rsid w:val="00B1786B"/>
    <w:rsid w:val="00B17890"/>
    <w:rsid w:val="00B17A9C"/>
    <w:rsid w:val="00B17CE6"/>
    <w:rsid w:val="00B17D99"/>
    <w:rsid w:val="00B17F9A"/>
    <w:rsid w:val="00B2005C"/>
    <w:rsid w:val="00B2056C"/>
    <w:rsid w:val="00B20A0F"/>
    <w:rsid w:val="00B20B00"/>
    <w:rsid w:val="00B20DB5"/>
    <w:rsid w:val="00B210B0"/>
    <w:rsid w:val="00B21103"/>
    <w:rsid w:val="00B211E7"/>
    <w:rsid w:val="00B21274"/>
    <w:rsid w:val="00B212DD"/>
    <w:rsid w:val="00B21790"/>
    <w:rsid w:val="00B21F62"/>
    <w:rsid w:val="00B220EE"/>
    <w:rsid w:val="00B22130"/>
    <w:rsid w:val="00B223BE"/>
    <w:rsid w:val="00B229D4"/>
    <w:rsid w:val="00B229DA"/>
    <w:rsid w:val="00B22BD0"/>
    <w:rsid w:val="00B22BF9"/>
    <w:rsid w:val="00B2398A"/>
    <w:rsid w:val="00B2399D"/>
    <w:rsid w:val="00B23A69"/>
    <w:rsid w:val="00B23C69"/>
    <w:rsid w:val="00B23ED8"/>
    <w:rsid w:val="00B24152"/>
    <w:rsid w:val="00B24228"/>
    <w:rsid w:val="00B24337"/>
    <w:rsid w:val="00B24563"/>
    <w:rsid w:val="00B24646"/>
    <w:rsid w:val="00B249BF"/>
    <w:rsid w:val="00B24FB0"/>
    <w:rsid w:val="00B25037"/>
    <w:rsid w:val="00B25083"/>
    <w:rsid w:val="00B25309"/>
    <w:rsid w:val="00B2578F"/>
    <w:rsid w:val="00B25A4D"/>
    <w:rsid w:val="00B25C09"/>
    <w:rsid w:val="00B26161"/>
    <w:rsid w:val="00B26567"/>
    <w:rsid w:val="00B26596"/>
    <w:rsid w:val="00B26950"/>
    <w:rsid w:val="00B26B1D"/>
    <w:rsid w:val="00B27617"/>
    <w:rsid w:val="00B27752"/>
    <w:rsid w:val="00B2788C"/>
    <w:rsid w:val="00B2798A"/>
    <w:rsid w:val="00B27AD0"/>
    <w:rsid w:val="00B27D7A"/>
    <w:rsid w:val="00B302FE"/>
    <w:rsid w:val="00B30591"/>
    <w:rsid w:val="00B3062F"/>
    <w:rsid w:val="00B307C1"/>
    <w:rsid w:val="00B3095F"/>
    <w:rsid w:val="00B309E1"/>
    <w:rsid w:val="00B30ABC"/>
    <w:rsid w:val="00B30DFA"/>
    <w:rsid w:val="00B313C0"/>
    <w:rsid w:val="00B317A4"/>
    <w:rsid w:val="00B31831"/>
    <w:rsid w:val="00B3194B"/>
    <w:rsid w:val="00B31A70"/>
    <w:rsid w:val="00B3239C"/>
    <w:rsid w:val="00B32B52"/>
    <w:rsid w:val="00B32F4F"/>
    <w:rsid w:val="00B32FB3"/>
    <w:rsid w:val="00B32FED"/>
    <w:rsid w:val="00B3301E"/>
    <w:rsid w:val="00B33061"/>
    <w:rsid w:val="00B330B5"/>
    <w:rsid w:val="00B333DB"/>
    <w:rsid w:val="00B3340B"/>
    <w:rsid w:val="00B3346A"/>
    <w:rsid w:val="00B3349A"/>
    <w:rsid w:val="00B33565"/>
    <w:rsid w:val="00B33BC4"/>
    <w:rsid w:val="00B33EEE"/>
    <w:rsid w:val="00B34052"/>
    <w:rsid w:val="00B3409E"/>
    <w:rsid w:val="00B341A3"/>
    <w:rsid w:val="00B345FD"/>
    <w:rsid w:val="00B34809"/>
    <w:rsid w:val="00B34994"/>
    <w:rsid w:val="00B34A36"/>
    <w:rsid w:val="00B34CB9"/>
    <w:rsid w:val="00B34E31"/>
    <w:rsid w:val="00B34E49"/>
    <w:rsid w:val="00B34F8C"/>
    <w:rsid w:val="00B350B9"/>
    <w:rsid w:val="00B355A6"/>
    <w:rsid w:val="00B356E7"/>
    <w:rsid w:val="00B364CC"/>
    <w:rsid w:val="00B36EF6"/>
    <w:rsid w:val="00B36F1D"/>
    <w:rsid w:val="00B37051"/>
    <w:rsid w:val="00B37080"/>
    <w:rsid w:val="00B3725C"/>
    <w:rsid w:val="00B372FD"/>
    <w:rsid w:val="00B37442"/>
    <w:rsid w:val="00B37446"/>
    <w:rsid w:val="00B37486"/>
    <w:rsid w:val="00B375B1"/>
    <w:rsid w:val="00B378BF"/>
    <w:rsid w:val="00B37955"/>
    <w:rsid w:val="00B40182"/>
    <w:rsid w:val="00B40C7E"/>
    <w:rsid w:val="00B40E87"/>
    <w:rsid w:val="00B4134D"/>
    <w:rsid w:val="00B41412"/>
    <w:rsid w:val="00B41631"/>
    <w:rsid w:val="00B4163B"/>
    <w:rsid w:val="00B419E9"/>
    <w:rsid w:val="00B41C95"/>
    <w:rsid w:val="00B41D8F"/>
    <w:rsid w:val="00B42314"/>
    <w:rsid w:val="00B4241C"/>
    <w:rsid w:val="00B42828"/>
    <w:rsid w:val="00B42964"/>
    <w:rsid w:val="00B42A25"/>
    <w:rsid w:val="00B42B2A"/>
    <w:rsid w:val="00B42C41"/>
    <w:rsid w:val="00B42D75"/>
    <w:rsid w:val="00B42E24"/>
    <w:rsid w:val="00B42FF5"/>
    <w:rsid w:val="00B4325D"/>
    <w:rsid w:val="00B4331A"/>
    <w:rsid w:val="00B433F3"/>
    <w:rsid w:val="00B4365A"/>
    <w:rsid w:val="00B43771"/>
    <w:rsid w:val="00B437B6"/>
    <w:rsid w:val="00B43C2F"/>
    <w:rsid w:val="00B43F32"/>
    <w:rsid w:val="00B44098"/>
    <w:rsid w:val="00B442DC"/>
    <w:rsid w:val="00B443B0"/>
    <w:rsid w:val="00B443C1"/>
    <w:rsid w:val="00B4447A"/>
    <w:rsid w:val="00B44734"/>
    <w:rsid w:val="00B44750"/>
    <w:rsid w:val="00B4484A"/>
    <w:rsid w:val="00B449B2"/>
    <w:rsid w:val="00B44B1E"/>
    <w:rsid w:val="00B44B94"/>
    <w:rsid w:val="00B4590A"/>
    <w:rsid w:val="00B45995"/>
    <w:rsid w:val="00B45AC1"/>
    <w:rsid w:val="00B4622C"/>
    <w:rsid w:val="00B466FA"/>
    <w:rsid w:val="00B467AA"/>
    <w:rsid w:val="00B46988"/>
    <w:rsid w:val="00B46BF5"/>
    <w:rsid w:val="00B46D49"/>
    <w:rsid w:val="00B4719A"/>
    <w:rsid w:val="00B471AD"/>
    <w:rsid w:val="00B47257"/>
    <w:rsid w:val="00B4732E"/>
    <w:rsid w:val="00B47645"/>
    <w:rsid w:val="00B4799F"/>
    <w:rsid w:val="00B47E6D"/>
    <w:rsid w:val="00B47FFC"/>
    <w:rsid w:val="00B5014E"/>
    <w:rsid w:val="00B502BF"/>
    <w:rsid w:val="00B5093F"/>
    <w:rsid w:val="00B509D2"/>
    <w:rsid w:val="00B50BD8"/>
    <w:rsid w:val="00B50E95"/>
    <w:rsid w:val="00B511FE"/>
    <w:rsid w:val="00B51332"/>
    <w:rsid w:val="00B517F2"/>
    <w:rsid w:val="00B51FC8"/>
    <w:rsid w:val="00B52298"/>
    <w:rsid w:val="00B52413"/>
    <w:rsid w:val="00B52A77"/>
    <w:rsid w:val="00B52B40"/>
    <w:rsid w:val="00B52D72"/>
    <w:rsid w:val="00B52E63"/>
    <w:rsid w:val="00B53018"/>
    <w:rsid w:val="00B53094"/>
    <w:rsid w:val="00B537F1"/>
    <w:rsid w:val="00B53AB6"/>
    <w:rsid w:val="00B53EA2"/>
    <w:rsid w:val="00B54277"/>
    <w:rsid w:val="00B5494B"/>
    <w:rsid w:val="00B54ACC"/>
    <w:rsid w:val="00B54BAC"/>
    <w:rsid w:val="00B54FC4"/>
    <w:rsid w:val="00B55ABA"/>
    <w:rsid w:val="00B55AD0"/>
    <w:rsid w:val="00B55C5D"/>
    <w:rsid w:val="00B55E3C"/>
    <w:rsid w:val="00B55E9E"/>
    <w:rsid w:val="00B55EB0"/>
    <w:rsid w:val="00B560A5"/>
    <w:rsid w:val="00B560E5"/>
    <w:rsid w:val="00B5619F"/>
    <w:rsid w:val="00B56488"/>
    <w:rsid w:val="00B5658A"/>
    <w:rsid w:val="00B566E0"/>
    <w:rsid w:val="00B56AC8"/>
    <w:rsid w:val="00B56FE1"/>
    <w:rsid w:val="00B57049"/>
    <w:rsid w:val="00B57110"/>
    <w:rsid w:val="00B571B2"/>
    <w:rsid w:val="00B5758F"/>
    <w:rsid w:val="00B57DD0"/>
    <w:rsid w:val="00B57E14"/>
    <w:rsid w:val="00B57EB1"/>
    <w:rsid w:val="00B600EF"/>
    <w:rsid w:val="00B604B6"/>
    <w:rsid w:val="00B605FA"/>
    <w:rsid w:val="00B6083B"/>
    <w:rsid w:val="00B61063"/>
    <w:rsid w:val="00B610F7"/>
    <w:rsid w:val="00B61932"/>
    <w:rsid w:val="00B61B6F"/>
    <w:rsid w:val="00B61E7E"/>
    <w:rsid w:val="00B6286E"/>
    <w:rsid w:val="00B6289D"/>
    <w:rsid w:val="00B62AEF"/>
    <w:rsid w:val="00B62B52"/>
    <w:rsid w:val="00B62BD6"/>
    <w:rsid w:val="00B62D73"/>
    <w:rsid w:val="00B62DD3"/>
    <w:rsid w:val="00B62F38"/>
    <w:rsid w:val="00B63754"/>
    <w:rsid w:val="00B63774"/>
    <w:rsid w:val="00B63A69"/>
    <w:rsid w:val="00B63C71"/>
    <w:rsid w:val="00B63CC0"/>
    <w:rsid w:val="00B63D9B"/>
    <w:rsid w:val="00B63FD0"/>
    <w:rsid w:val="00B6405B"/>
    <w:rsid w:val="00B6440F"/>
    <w:rsid w:val="00B649D3"/>
    <w:rsid w:val="00B64B7D"/>
    <w:rsid w:val="00B64F09"/>
    <w:rsid w:val="00B6549A"/>
    <w:rsid w:val="00B65647"/>
    <w:rsid w:val="00B6590A"/>
    <w:rsid w:val="00B65A92"/>
    <w:rsid w:val="00B65B81"/>
    <w:rsid w:val="00B65E69"/>
    <w:rsid w:val="00B65EE7"/>
    <w:rsid w:val="00B65EF0"/>
    <w:rsid w:val="00B662AD"/>
    <w:rsid w:val="00B66599"/>
    <w:rsid w:val="00B668C3"/>
    <w:rsid w:val="00B669CA"/>
    <w:rsid w:val="00B66A4A"/>
    <w:rsid w:val="00B67657"/>
    <w:rsid w:val="00B67B2C"/>
    <w:rsid w:val="00B67DB0"/>
    <w:rsid w:val="00B67E44"/>
    <w:rsid w:val="00B700BB"/>
    <w:rsid w:val="00B70452"/>
    <w:rsid w:val="00B7071C"/>
    <w:rsid w:val="00B708EA"/>
    <w:rsid w:val="00B70BF1"/>
    <w:rsid w:val="00B70CCD"/>
    <w:rsid w:val="00B70DC2"/>
    <w:rsid w:val="00B70E46"/>
    <w:rsid w:val="00B70EF5"/>
    <w:rsid w:val="00B70F62"/>
    <w:rsid w:val="00B710A1"/>
    <w:rsid w:val="00B71148"/>
    <w:rsid w:val="00B7158F"/>
    <w:rsid w:val="00B7167C"/>
    <w:rsid w:val="00B717F5"/>
    <w:rsid w:val="00B71CC5"/>
    <w:rsid w:val="00B72083"/>
    <w:rsid w:val="00B72146"/>
    <w:rsid w:val="00B7245F"/>
    <w:rsid w:val="00B724AC"/>
    <w:rsid w:val="00B7256C"/>
    <w:rsid w:val="00B72915"/>
    <w:rsid w:val="00B72A18"/>
    <w:rsid w:val="00B72A91"/>
    <w:rsid w:val="00B72DC4"/>
    <w:rsid w:val="00B72DF5"/>
    <w:rsid w:val="00B72F23"/>
    <w:rsid w:val="00B7304B"/>
    <w:rsid w:val="00B734E9"/>
    <w:rsid w:val="00B735F6"/>
    <w:rsid w:val="00B736C0"/>
    <w:rsid w:val="00B737AE"/>
    <w:rsid w:val="00B73972"/>
    <w:rsid w:val="00B73C7B"/>
    <w:rsid w:val="00B74251"/>
    <w:rsid w:val="00B74461"/>
    <w:rsid w:val="00B745E8"/>
    <w:rsid w:val="00B7488C"/>
    <w:rsid w:val="00B74E03"/>
    <w:rsid w:val="00B74EC0"/>
    <w:rsid w:val="00B74F06"/>
    <w:rsid w:val="00B75103"/>
    <w:rsid w:val="00B75155"/>
    <w:rsid w:val="00B753FC"/>
    <w:rsid w:val="00B758DF"/>
    <w:rsid w:val="00B75C53"/>
    <w:rsid w:val="00B75CFA"/>
    <w:rsid w:val="00B75E2E"/>
    <w:rsid w:val="00B76165"/>
    <w:rsid w:val="00B7624B"/>
    <w:rsid w:val="00B7631E"/>
    <w:rsid w:val="00B7636B"/>
    <w:rsid w:val="00B765A3"/>
    <w:rsid w:val="00B765B2"/>
    <w:rsid w:val="00B76801"/>
    <w:rsid w:val="00B76D6B"/>
    <w:rsid w:val="00B76EA7"/>
    <w:rsid w:val="00B7702C"/>
    <w:rsid w:val="00B77C81"/>
    <w:rsid w:val="00B801B4"/>
    <w:rsid w:val="00B805BF"/>
    <w:rsid w:val="00B806B4"/>
    <w:rsid w:val="00B809C6"/>
    <w:rsid w:val="00B80C4A"/>
    <w:rsid w:val="00B80DFF"/>
    <w:rsid w:val="00B80E76"/>
    <w:rsid w:val="00B80F5D"/>
    <w:rsid w:val="00B8105F"/>
    <w:rsid w:val="00B810AF"/>
    <w:rsid w:val="00B81CF5"/>
    <w:rsid w:val="00B81D68"/>
    <w:rsid w:val="00B81F0C"/>
    <w:rsid w:val="00B8200E"/>
    <w:rsid w:val="00B821AC"/>
    <w:rsid w:val="00B82544"/>
    <w:rsid w:val="00B826BE"/>
    <w:rsid w:val="00B827B8"/>
    <w:rsid w:val="00B828B4"/>
    <w:rsid w:val="00B829DD"/>
    <w:rsid w:val="00B82ADF"/>
    <w:rsid w:val="00B82C4B"/>
    <w:rsid w:val="00B82CD4"/>
    <w:rsid w:val="00B82D07"/>
    <w:rsid w:val="00B82D46"/>
    <w:rsid w:val="00B82E68"/>
    <w:rsid w:val="00B83669"/>
    <w:rsid w:val="00B838D4"/>
    <w:rsid w:val="00B845FC"/>
    <w:rsid w:val="00B84CA6"/>
    <w:rsid w:val="00B84CB6"/>
    <w:rsid w:val="00B84D72"/>
    <w:rsid w:val="00B84F21"/>
    <w:rsid w:val="00B84F23"/>
    <w:rsid w:val="00B84FE0"/>
    <w:rsid w:val="00B850D9"/>
    <w:rsid w:val="00B8548F"/>
    <w:rsid w:val="00B85555"/>
    <w:rsid w:val="00B85905"/>
    <w:rsid w:val="00B862FE"/>
    <w:rsid w:val="00B86384"/>
    <w:rsid w:val="00B865EA"/>
    <w:rsid w:val="00B865EE"/>
    <w:rsid w:val="00B866CE"/>
    <w:rsid w:val="00B86BB2"/>
    <w:rsid w:val="00B86F28"/>
    <w:rsid w:val="00B86FF5"/>
    <w:rsid w:val="00B87177"/>
    <w:rsid w:val="00B8718E"/>
    <w:rsid w:val="00B8728E"/>
    <w:rsid w:val="00B8787C"/>
    <w:rsid w:val="00B878F5"/>
    <w:rsid w:val="00B87BFC"/>
    <w:rsid w:val="00B87E7C"/>
    <w:rsid w:val="00B9004A"/>
    <w:rsid w:val="00B9055F"/>
    <w:rsid w:val="00B90584"/>
    <w:rsid w:val="00B9092C"/>
    <w:rsid w:val="00B909C7"/>
    <w:rsid w:val="00B90A5C"/>
    <w:rsid w:val="00B90A93"/>
    <w:rsid w:val="00B90D12"/>
    <w:rsid w:val="00B90E45"/>
    <w:rsid w:val="00B914BC"/>
    <w:rsid w:val="00B916C4"/>
    <w:rsid w:val="00B91707"/>
    <w:rsid w:val="00B91943"/>
    <w:rsid w:val="00B91D60"/>
    <w:rsid w:val="00B91F1D"/>
    <w:rsid w:val="00B920BA"/>
    <w:rsid w:val="00B920BC"/>
    <w:rsid w:val="00B9230C"/>
    <w:rsid w:val="00B926BD"/>
    <w:rsid w:val="00B927C3"/>
    <w:rsid w:val="00B9296C"/>
    <w:rsid w:val="00B92BEE"/>
    <w:rsid w:val="00B92E80"/>
    <w:rsid w:val="00B9333D"/>
    <w:rsid w:val="00B93A41"/>
    <w:rsid w:val="00B93CF1"/>
    <w:rsid w:val="00B93D36"/>
    <w:rsid w:val="00B94293"/>
    <w:rsid w:val="00B9432C"/>
    <w:rsid w:val="00B9441C"/>
    <w:rsid w:val="00B94468"/>
    <w:rsid w:val="00B949DC"/>
    <w:rsid w:val="00B94C06"/>
    <w:rsid w:val="00B94CF7"/>
    <w:rsid w:val="00B951C7"/>
    <w:rsid w:val="00B9587D"/>
    <w:rsid w:val="00B958EA"/>
    <w:rsid w:val="00B95B4A"/>
    <w:rsid w:val="00B96192"/>
    <w:rsid w:val="00B9639E"/>
    <w:rsid w:val="00B9648D"/>
    <w:rsid w:val="00B964A1"/>
    <w:rsid w:val="00B96CE9"/>
    <w:rsid w:val="00B96EEB"/>
    <w:rsid w:val="00B97012"/>
    <w:rsid w:val="00B97663"/>
    <w:rsid w:val="00B9772A"/>
    <w:rsid w:val="00B97B7C"/>
    <w:rsid w:val="00B97CB4"/>
    <w:rsid w:val="00B97DE2"/>
    <w:rsid w:val="00B97E2E"/>
    <w:rsid w:val="00BA0076"/>
    <w:rsid w:val="00BA04CC"/>
    <w:rsid w:val="00BA0778"/>
    <w:rsid w:val="00BA083D"/>
    <w:rsid w:val="00BA0DC7"/>
    <w:rsid w:val="00BA0F90"/>
    <w:rsid w:val="00BA13DF"/>
    <w:rsid w:val="00BA14BF"/>
    <w:rsid w:val="00BA1FD1"/>
    <w:rsid w:val="00BA2297"/>
    <w:rsid w:val="00BA22D4"/>
    <w:rsid w:val="00BA2381"/>
    <w:rsid w:val="00BA2600"/>
    <w:rsid w:val="00BA263B"/>
    <w:rsid w:val="00BA2783"/>
    <w:rsid w:val="00BA28C6"/>
    <w:rsid w:val="00BA3006"/>
    <w:rsid w:val="00BA3183"/>
    <w:rsid w:val="00BA3737"/>
    <w:rsid w:val="00BA384C"/>
    <w:rsid w:val="00BA38D6"/>
    <w:rsid w:val="00BA3B51"/>
    <w:rsid w:val="00BA404A"/>
    <w:rsid w:val="00BA43A6"/>
    <w:rsid w:val="00BA456C"/>
    <w:rsid w:val="00BA47DF"/>
    <w:rsid w:val="00BA4C2F"/>
    <w:rsid w:val="00BA4C48"/>
    <w:rsid w:val="00BA4E10"/>
    <w:rsid w:val="00BA4E87"/>
    <w:rsid w:val="00BA4E8F"/>
    <w:rsid w:val="00BA4F18"/>
    <w:rsid w:val="00BA54E0"/>
    <w:rsid w:val="00BA5540"/>
    <w:rsid w:val="00BA5CB0"/>
    <w:rsid w:val="00BA5D36"/>
    <w:rsid w:val="00BA5F34"/>
    <w:rsid w:val="00BA6051"/>
    <w:rsid w:val="00BA61A8"/>
    <w:rsid w:val="00BA61C1"/>
    <w:rsid w:val="00BA62AF"/>
    <w:rsid w:val="00BA65CE"/>
    <w:rsid w:val="00BA6686"/>
    <w:rsid w:val="00BA68B6"/>
    <w:rsid w:val="00BA71D7"/>
    <w:rsid w:val="00BA71D8"/>
    <w:rsid w:val="00BA7224"/>
    <w:rsid w:val="00BA7400"/>
    <w:rsid w:val="00BA7434"/>
    <w:rsid w:val="00BA7C51"/>
    <w:rsid w:val="00BA7CA6"/>
    <w:rsid w:val="00BA7D07"/>
    <w:rsid w:val="00BA7ECE"/>
    <w:rsid w:val="00BA7F3D"/>
    <w:rsid w:val="00BA7F63"/>
    <w:rsid w:val="00BB0499"/>
    <w:rsid w:val="00BB0541"/>
    <w:rsid w:val="00BB0715"/>
    <w:rsid w:val="00BB0770"/>
    <w:rsid w:val="00BB0B3A"/>
    <w:rsid w:val="00BB0BC9"/>
    <w:rsid w:val="00BB0C29"/>
    <w:rsid w:val="00BB0D04"/>
    <w:rsid w:val="00BB0E91"/>
    <w:rsid w:val="00BB1261"/>
    <w:rsid w:val="00BB12CC"/>
    <w:rsid w:val="00BB1379"/>
    <w:rsid w:val="00BB1520"/>
    <w:rsid w:val="00BB1A47"/>
    <w:rsid w:val="00BB210D"/>
    <w:rsid w:val="00BB216B"/>
    <w:rsid w:val="00BB2593"/>
    <w:rsid w:val="00BB26B9"/>
    <w:rsid w:val="00BB29AE"/>
    <w:rsid w:val="00BB2AFB"/>
    <w:rsid w:val="00BB2C56"/>
    <w:rsid w:val="00BB2F89"/>
    <w:rsid w:val="00BB33DF"/>
    <w:rsid w:val="00BB3479"/>
    <w:rsid w:val="00BB34F1"/>
    <w:rsid w:val="00BB3754"/>
    <w:rsid w:val="00BB37AD"/>
    <w:rsid w:val="00BB388C"/>
    <w:rsid w:val="00BB38DF"/>
    <w:rsid w:val="00BB3BB6"/>
    <w:rsid w:val="00BB3BD9"/>
    <w:rsid w:val="00BB3D0B"/>
    <w:rsid w:val="00BB3E38"/>
    <w:rsid w:val="00BB4018"/>
    <w:rsid w:val="00BB442F"/>
    <w:rsid w:val="00BB464C"/>
    <w:rsid w:val="00BB46B3"/>
    <w:rsid w:val="00BB4718"/>
    <w:rsid w:val="00BB4BC4"/>
    <w:rsid w:val="00BB4EE8"/>
    <w:rsid w:val="00BB505D"/>
    <w:rsid w:val="00BB5080"/>
    <w:rsid w:val="00BB511A"/>
    <w:rsid w:val="00BB5922"/>
    <w:rsid w:val="00BB593D"/>
    <w:rsid w:val="00BB5A09"/>
    <w:rsid w:val="00BB5D5B"/>
    <w:rsid w:val="00BB5F32"/>
    <w:rsid w:val="00BB5F86"/>
    <w:rsid w:val="00BB6061"/>
    <w:rsid w:val="00BB6A4D"/>
    <w:rsid w:val="00BB6AAC"/>
    <w:rsid w:val="00BB6DF9"/>
    <w:rsid w:val="00BB6F8F"/>
    <w:rsid w:val="00BB6FE1"/>
    <w:rsid w:val="00BB70B5"/>
    <w:rsid w:val="00BB7501"/>
    <w:rsid w:val="00BB773B"/>
    <w:rsid w:val="00BB7773"/>
    <w:rsid w:val="00BB7784"/>
    <w:rsid w:val="00BB7E5D"/>
    <w:rsid w:val="00BB7ECD"/>
    <w:rsid w:val="00BB7F90"/>
    <w:rsid w:val="00BC00A9"/>
    <w:rsid w:val="00BC0101"/>
    <w:rsid w:val="00BC0309"/>
    <w:rsid w:val="00BC0679"/>
    <w:rsid w:val="00BC0835"/>
    <w:rsid w:val="00BC09C1"/>
    <w:rsid w:val="00BC0A52"/>
    <w:rsid w:val="00BC0E76"/>
    <w:rsid w:val="00BC0F6F"/>
    <w:rsid w:val="00BC0F89"/>
    <w:rsid w:val="00BC109E"/>
    <w:rsid w:val="00BC1109"/>
    <w:rsid w:val="00BC170C"/>
    <w:rsid w:val="00BC18B6"/>
    <w:rsid w:val="00BC1C1F"/>
    <w:rsid w:val="00BC1E83"/>
    <w:rsid w:val="00BC1EF0"/>
    <w:rsid w:val="00BC25CA"/>
    <w:rsid w:val="00BC2932"/>
    <w:rsid w:val="00BC2DD8"/>
    <w:rsid w:val="00BC2EE7"/>
    <w:rsid w:val="00BC2F93"/>
    <w:rsid w:val="00BC312B"/>
    <w:rsid w:val="00BC315F"/>
    <w:rsid w:val="00BC34BE"/>
    <w:rsid w:val="00BC3681"/>
    <w:rsid w:val="00BC3821"/>
    <w:rsid w:val="00BC3886"/>
    <w:rsid w:val="00BC3A9F"/>
    <w:rsid w:val="00BC3C34"/>
    <w:rsid w:val="00BC3EFE"/>
    <w:rsid w:val="00BC43A3"/>
    <w:rsid w:val="00BC48F1"/>
    <w:rsid w:val="00BC4977"/>
    <w:rsid w:val="00BC49C5"/>
    <w:rsid w:val="00BC4A37"/>
    <w:rsid w:val="00BC4AEC"/>
    <w:rsid w:val="00BC4BE2"/>
    <w:rsid w:val="00BC4EC0"/>
    <w:rsid w:val="00BC4FDF"/>
    <w:rsid w:val="00BC595E"/>
    <w:rsid w:val="00BC59C7"/>
    <w:rsid w:val="00BC5AA9"/>
    <w:rsid w:val="00BC6035"/>
    <w:rsid w:val="00BC62C8"/>
    <w:rsid w:val="00BC64AA"/>
    <w:rsid w:val="00BC6502"/>
    <w:rsid w:val="00BC6627"/>
    <w:rsid w:val="00BC6654"/>
    <w:rsid w:val="00BC66F6"/>
    <w:rsid w:val="00BC6766"/>
    <w:rsid w:val="00BC6827"/>
    <w:rsid w:val="00BC693B"/>
    <w:rsid w:val="00BC69EC"/>
    <w:rsid w:val="00BC6FC8"/>
    <w:rsid w:val="00BC71CE"/>
    <w:rsid w:val="00BC72F1"/>
    <w:rsid w:val="00BC7446"/>
    <w:rsid w:val="00BC7465"/>
    <w:rsid w:val="00BC76F5"/>
    <w:rsid w:val="00BC77EB"/>
    <w:rsid w:val="00BC77F2"/>
    <w:rsid w:val="00BC7803"/>
    <w:rsid w:val="00BC7912"/>
    <w:rsid w:val="00BC7EA7"/>
    <w:rsid w:val="00BD0455"/>
    <w:rsid w:val="00BD0713"/>
    <w:rsid w:val="00BD0802"/>
    <w:rsid w:val="00BD0B82"/>
    <w:rsid w:val="00BD0D20"/>
    <w:rsid w:val="00BD0E49"/>
    <w:rsid w:val="00BD0F2C"/>
    <w:rsid w:val="00BD0F7F"/>
    <w:rsid w:val="00BD13A0"/>
    <w:rsid w:val="00BD23C2"/>
    <w:rsid w:val="00BD272A"/>
    <w:rsid w:val="00BD283D"/>
    <w:rsid w:val="00BD2AA7"/>
    <w:rsid w:val="00BD2AA8"/>
    <w:rsid w:val="00BD2F3B"/>
    <w:rsid w:val="00BD3738"/>
    <w:rsid w:val="00BD38A1"/>
    <w:rsid w:val="00BD418F"/>
    <w:rsid w:val="00BD447F"/>
    <w:rsid w:val="00BD4B80"/>
    <w:rsid w:val="00BD4D24"/>
    <w:rsid w:val="00BD4FB0"/>
    <w:rsid w:val="00BD519B"/>
    <w:rsid w:val="00BD54D4"/>
    <w:rsid w:val="00BD555C"/>
    <w:rsid w:val="00BD55AA"/>
    <w:rsid w:val="00BD57EE"/>
    <w:rsid w:val="00BD5CAE"/>
    <w:rsid w:val="00BD5F4D"/>
    <w:rsid w:val="00BD6222"/>
    <w:rsid w:val="00BD6247"/>
    <w:rsid w:val="00BD6481"/>
    <w:rsid w:val="00BD65E0"/>
    <w:rsid w:val="00BD661C"/>
    <w:rsid w:val="00BD6705"/>
    <w:rsid w:val="00BD67DB"/>
    <w:rsid w:val="00BD6833"/>
    <w:rsid w:val="00BD6A62"/>
    <w:rsid w:val="00BD6BEA"/>
    <w:rsid w:val="00BD6CFD"/>
    <w:rsid w:val="00BD6F16"/>
    <w:rsid w:val="00BD7266"/>
    <w:rsid w:val="00BD7454"/>
    <w:rsid w:val="00BD76D9"/>
    <w:rsid w:val="00BD7A8F"/>
    <w:rsid w:val="00BD7DDC"/>
    <w:rsid w:val="00BD7F34"/>
    <w:rsid w:val="00BD7FA7"/>
    <w:rsid w:val="00BD7FD7"/>
    <w:rsid w:val="00BE07B9"/>
    <w:rsid w:val="00BE082C"/>
    <w:rsid w:val="00BE1302"/>
    <w:rsid w:val="00BE1307"/>
    <w:rsid w:val="00BE1410"/>
    <w:rsid w:val="00BE1816"/>
    <w:rsid w:val="00BE1AE7"/>
    <w:rsid w:val="00BE1E0C"/>
    <w:rsid w:val="00BE1EB7"/>
    <w:rsid w:val="00BE1F0D"/>
    <w:rsid w:val="00BE1F58"/>
    <w:rsid w:val="00BE2141"/>
    <w:rsid w:val="00BE2381"/>
    <w:rsid w:val="00BE23A6"/>
    <w:rsid w:val="00BE2466"/>
    <w:rsid w:val="00BE24D4"/>
    <w:rsid w:val="00BE26C7"/>
    <w:rsid w:val="00BE2D63"/>
    <w:rsid w:val="00BE3319"/>
    <w:rsid w:val="00BE3360"/>
    <w:rsid w:val="00BE3828"/>
    <w:rsid w:val="00BE3923"/>
    <w:rsid w:val="00BE3AC4"/>
    <w:rsid w:val="00BE3D98"/>
    <w:rsid w:val="00BE3E9C"/>
    <w:rsid w:val="00BE41D0"/>
    <w:rsid w:val="00BE42AE"/>
    <w:rsid w:val="00BE445F"/>
    <w:rsid w:val="00BE453B"/>
    <w:rsid w:val="00BE47E0"/>
    <w:rsid w:val="00BE492E"/>
    <w:rsid w:val="00BE4F9B"/>
    <w:rsid w:val="00BE533D"/>
    <w:rsid w:val="00BE56DD"/>
    <w:rsid w:val="00BE59E3"/>
    <w:rsid w:val="00BE5BD1"/>
    <w:rsid w:val="00BE5C05"/>
    <w:rsid w:val="00BE5D02"/>
    <w:rsid w:val="00BE5D5D"/>
    <w:rsid w:val="00BE5E40"/>
    <w:rsid w:val="00BE6003"/>
    <w:rsid w:val="00BE60AB"/>
    <w:rsid w:val="00BE61F3"/>
    <w:rsid w:val="00BE6668"/>
    <w:rsid w:val="00BE68EA"/>
    <w:rsid w:val="00BE6936"/>
    <w:rsid w:val="00BE6CDE"/>
    <w:rsid w:val="00BE7522"/>
    <w:rsid w:val="00BE7E05"/>
    <w:rsid w:val="00BE7F10"/>
    <w:rsid w:val="00BF02F9"/>
    <w:rsid w:val="00BF0352"/>
    <w:rsid w:val="00BF0701"/>
    <w:rsid w:val="00BF0FB4"/>
    <w:rsid w:val="00BF107F"/>
    <w:rsid w:val="00BF1185"/>
    <w:rsid w:val="00BF133C"/>
    <w:rsid w:val="00BF15A3"/>
    <w:rsid w:val="00BF175B"/>
    <w:rsid w:val="00BF1C30"/>
    <w:rsid w:val="00BF21A7"/>
    <w:rsid w:val="00BF23D4"/>
    <w:rsid w:val="00BF2705"/>
    <w:rsid w:val="00BF2977"/>
    <w:rsid w:val="00BF3170"/>
    <w:rsid w:val="00BF3254"/>
    <w:rsid w:val="00BF3375"/>
    <w:rsid w:val="00BF3738"/>
    <w:rsid w:val="00BF37FF"/>
    <w:rsid w:val="00BF3908"/>
    <w:rsid w:val="00BF3D7C"/>
    <w:rsid w:val="00BF3F08"/>
    <w:rsid w:val="00BF40E5"/>
    <w:rsid w:val="00BF411A"/>
    <w:rsid w:val="00BF4336"/>
    <w:rsid w:val="00BF44CD"/>
    <w:rsid w:val="00BF44F5"/>
    <w:rsid w:val="00BF451C"/>
    <w:rsid w:val="00BF47AC"/>
    <w:rsid w:val="00BF4E37"/>
    <w:rsid w:val="00BF4EF9"/>
    <w:rsid w:val="00BF4F78"/>
    <w:rsid w:val="00BF522B"/>
    <w:rsid w:val="00BF526F"/>
    <w:rsid w:val="00BF5616"/>
    <w:rsid w:val="00BF593F"/>
    <w:rsid w:val="00BF59D4"/>
    <w:rsid w:val="00BF651B"/>
    <w:rsid w:val="00BF666C"/>
    <w:rsid w:val="00BF669B"/>
    <w:rsid w:val="00BF6888"/>
    <w:rsid w:val="00BF6AC9"/>
    <w:rsid w:val="00BF6CA3"/>
    <w:rsid w:val="00BF6EC4"/>
    <w:rsid w:val="00BF6F46"/>
    <w:rsid w:val="00BF709A"/>
    <w:rsid w:val="00BF70F2"/>
    <w:rsid w:val="00BF72FC"/>
    <w:rsid w:val="00BF77DD"/>
    <w:rsid w:val="00BF7A63"/>
    <w:rsid w:val="00BF7BF2"/>
    <w:rsid w:val="00C006FD"/>
    <w:rsid w:val="00C0073A"/>
    <w:rsid w:val="00C00B0D"/>
    <w:rsid w:val="00C00CFB"/>
    <w:rsid w:val="00C014C2"/>
    <w:rsid w:val="00C01B78"/>
    <w:rsid w:val="00C01B79"/>
    <w:rsid w:val="00C01E65"/>
    <w:rsid w:val="00C0236A"/>
    <w:rsid w:val="00C02414"/>
    <w:rsid w:val="00C02AD3"/>
    <w:rsid w:val="00C02BB1"/>
    <w:rsid w:val="00C0317C"/>
    <w:rsid w:val="00C036DC"/>
    <w:rsid w:val="00C037C1"/>
    <w:rsid w:val="00C0388A"/>
    <w:rsid w:val="00C038C3"/>
    <w:rsid w:val="00C041AA"/>
    <w:rsid w:val="00C04624"/>
    <w:rsid w:val="00C0468D"/>
    <w:rsid w:val="00C0491F"/>
    <w:rsid w:val="00C04941"/>
    <w:rsid w:val="00C04C91"/>
    <w:rsid w:val="00C04D6A"/>
    <w:rsid w:val="00C04EF4"/>
    <w:rsid w:val="00C052FB"/>
    <w:rsid w:val="00C053EF"/>
    <w:rsid w:val="00C05843"/>
    <w:rsid w:val="00C0595B"/>
    <w:rsid w:val="00C05D0C"/>
    <w:rsid w:val="00C06265"/>
    <w:rsid w:val="00C06312"/>
    <w:rsid w:val="00C063BC"/>
    <w:rsid w:val="00C068F9"/>
    <w:rsid w:val="00C06B25"/>
    <w:rsid w:val="00C06C4D"/>
    <w:rsid w:val="00C06F43"/>
    <w:rsid w:val="00C07D95"/>
    <w:rsid w:val="00C07E59"/>
    <w:rsid w:val="00C10584"/>
    <w:rsid w:val="00C10631"/>
    <w:rsid w:val="00C10A3C"/>
    <w:rsid w:val="00C10BFF"/>
    <w:rsid w:val="00C10C04"/>
    <w:rsid w:val="00C10DCB"/>
    <w:rsid w:val="00C10E3B"/>
    <w:rsid w:val="00C10E91"/>
    <w:rsid w:val="00C10FD3"/>
    <w:rsid w:val="00C111E3"/>
    <w:rsid w:val="00C113E1"/>
    <w:rsid w:val="00C11A7E"/>
    <w:rsid w:val="00C11ACA"/>
    <w:rsid w:val="00C11D06"/>
    <w:rsid w:val="00C11E43"/>
    <w:rsid w:val="00C11F6B"/>
    <w:rsid w:val="00C11FD3"/>
    <w:rsid w:val="00C1212B"/>
    <w:rsid w:val="00C12836"/>
    <w:rsid w:val="00C12BA0"/>
    <w:rsid w:val="00C131E7"/>
    <w:rsid w:val="00C132F8"/>
    <w:rsid w:val="00C133E2"/>
    <w:rsid w:val="00C133F8"/>
    <w:rsid w:val="00C136EC"/>
    <w:rsid w:val="00C13870"/>
    <w:rsid w:val="00C138A7"/>
    <w:rsid w:val="00C13D97"/>
    <w:rsid w:val="00C14301"/>
    <w:rsid w:val="00C145BE"/>
    <w:rsid w:val="00C14652"/>
    <w:rsid w:val="00C152DC"/>
    <w:rsid w:val="00C1584B"/>
    <w:rsid w:val="00C1596D"/>
    <w:rsid w:val="00C15BB2"/>
    <w:rsid w:val="00C15DA9"/>
    <w:rsid w:val="00C15FF9"/>
    <w:rsid w:val="00C165F3"/>
    <w:rsid w:val="00C16784"/>
    <w:rsid w:val="00C16C1A"/>
    <w:rsid w:val="00C16D32"/>
    <w:rsid w:val="00C16D73"/>
    <w:rsid w:val="00C17582"/>
    <w:rsid w:val="00C179C4"/>
    <w:rsid w:val="00C17E38"/>
    <w:rsid w:val="00C17E4A"/>
    <w:rsid w:val="00C211FA"/>
    <w:rsid w:val="00C213B3"/>
    <w:rsid w:val="00C2177B"/>
    <w:rsid w:val="00C218E7"/>
    <w:rsid w:val="00C21901"/>
    <w:rsid w:val="00C21C1A"/>
    <w:rsid w:val="00C21F93"/>
    <w:rsid w:val="00C224E5"/>
    <w:rsid w:val="00C226DA"/>
    <w:rsid w:val="00C22D6B"/>
    <w:rsid w:val="00C22F6A"/>
    <w:rsid w:val="00C23494"/>
    <w:rsid w:val="00C2366B"/>
    <w:rsid w:val="00C23ABB"/>
    <w:rsid w:val="00C23E52"/>
    <w:rsid w:val="00C23FB9"/>
    <w:rsid w:val="00C23FDF"/>
    <w:rsid w:val="00C245BA"/>
    <w:rsid w:val="00C24895"/>
    <w:rsid w:val="00C248F2"/>
    <w:rsid w:val="00C24F2E"/>
    <w:rsid w:val="00C255C1"/>
    <w:rsid w:val="00C255F7"/>
    <w:rsid w:val="00C25680"/>
    <w:rsid w:val="00C25928"/>
    <w:rsid w:val="00C25B82"/>
    <w:rsid w:val="00C25BB8"/>
    <w:rsid w:val="00C263CD"/>
    <w:rsid w:val="00C26513"/>
    <w:rsid w:val="00C2697F"/>
    <w:rsid w:val="00C271DF"/>
    <w:rsid w:val="00C27454"/>
    <w:rsid w:val="00C276E4"/>
    <w:rsid w:val="00C27761"/>
    <w:rsid w:val="00C2785E"/>
    <w:rsid w:val="00C27911"/>
    <w:rsid w:val="00C27A41"/>
    <w:rsid w:val="00C27CA5"/>
    <w:rsid w:val="00C303DD"/>
    <w:rsid w:val="00C303F5"/>
    <w:rsid w:val="00C30425"/>
    <w:rsid w:val="00C3066E"/>
    <w:rsid w:val="00C307FE"/>
    <w:rsid w:val="00C30987"/>
    <w:rsid w:val="00C30A08"/>
    <w:rsid w:val="00C30AFF"/>
    <w:rsid w:val="00C30E71"/>
    <w:rsid w:val="00C30E7E"/>
    <w:rsid w:val="00C31A84"/>
    <w:rsid w:val="00C31C03"/>
    <w:rsid w:val="00C32223"/>
    <w:rsid w:val="00C32413"/>
    <w:rsid w:val="00C324EC"/>
    <w:rsid w:val="00C327EB"/>
    <w:rsid w:val="00C32B96"/>
    <w:rsid w:val="00C32C1B"/>
    <w:rsid w:val="00C32C69"/>
    <w:rsid w:val="00C32E09"/>
    <w:rsid w:val="00C32F29"/>
    <w:rsid w:val="00C32F58"/>
    <w:rsid w:val="00C334E2"/>
    <w:rsid w:val="00C3357A"/>
    <w:rsid w:val="00C33707"/>
    <w:rsid w:val="00C33840"/>
    <w:rsid w:val="00C33BE3"/>
    <w:rsid w:val="00C33C7B"/>
    <w:rsid w:val="00C34207"/>
    <w:rsid w:val="00C342D1"/>
    <w:rsid w:val="00C34311"/>
    <w:rsid w:val="00C34460"/>
    <w:rsid w:val="00C34596"/>
    <w:rsid w:val="00C346A2"/>
    <w:rsid w:val="00C3479F"/>
    <w:rsid w:val="00C34DF7"/>
    <w:rsid w:val="00C35426"/>
    <w:rsid w:val="00C35544"/>
    <w:rsid w:val="00C359F6"/>
    <w:rsid w:val="00C35A25"/>
    <w:rsid w:val="00C35A84"/>
    <w:rsid w:val="00C35D86"/>
    <w:rsid w:val="00C35E84"/>
    <w:rsid w:val="00C35F85"/>
    <w:rsid w:val="00C35FDE"/>
    <w:rsid w:val="00C36099"/>
    <w:rsid w:val="00C367FE"/>
    <w:rsid w:val="00C36856"/>
    <w:rsid w:val="00C36CAC"/>
    <w:rsid w:val="00C376E6"/>
    <w:rsid w:val="00C37BAA"/>
    <w:rsid w:val="00C37BE9"/>
    <w:rsid w:val="00C37D4F"/>
    <w:rsid w:val="00C40025"/>
    <w:rsid w:val="00C4024F"/>
    <w:rsid w:val="00C4035D"/>
    <w:rsid w:val="00C405CB"/>
    <w:rsid w:val="00C4063D"/>
    <w:rsid w:val="00C40E0A"/>
    <w:rsid w:val="00C40F86"/>
    <w:rsid w:val="00C40FE4"/>
    <w:rsid w:val="00C41050"/>
    <w:rsid w:val="00C410CC"/>
    <w:rsid w:val="00C41600"/>
    <w:rsid w:val="00C41885"/>
    <w:rsid w:val="00C418C4"/>
    <w:rsid w:val="00C41C02"/>
    <w:rsid w:val="00C41DC6"/>
    <w:rsid w:val="00C41E92"/>
    <w:rsid w:val="00C41EC1"/>
    <w:rsid w:val="00C41FEA"/>
    <w:rsid w:val="00C4219E"/>
    <w:rsid w:val="00C4254C"/>
    <w:rsid w:val="00C425FA"/>
    <w:rsid w:val="00C42A5B"/>
    <w:rsid w:val="00C42B3B"/>
    <w:rsid w:val="00C42B8E"/>
    <w:rsid w:val="00C42F36"/>
    <w:rsid w:val="00C4302C"/>
    <w:rsid w:val="00C431D9"/>
    <w:rsid w:val="00C434D0"/>
    <w:rsid w:val="00C434D1"/>
    <w:rsid w:val="00C4365E"/>
    <w:rsid w:val="00C437B3"/>
    <w:rsid w:val="00C438AB"/>
    <w:rsid w:val="00C43925"/>
    <w:rsid w:val="00C43B2E"/>
    <w:rsid w:val="00C43EAB"/>
    <w:rsid w:val="00C43F47"/>
    <w:rsid w:val="00C4407E"/>
    <w:rsid w:val="00C440BD"/>
    <w:rsid w:val="00C44ACB"/>
    <w:rsid w:val="00C44C2E"/>
    <w:rsid w:val="00C44E4B"/>
    <w:rsid w:val="00C44FA0"/>
    <w:rsid w:val="00C4535E"/>
    <w:rsid w:val="00C453AA"/>
    <w:rsid w:val="00C455CD"/>
    <w:rsid w:val="00C45FB5"/>
    <w:rsid w:val="00C46272"/>
    <w:rsid w:val="00C462E6"/>
    <w:rsid w:val="00C468BC"/>
    <w:rsid w:val="00C46A2C"/>
    <w:rsid w:val="00C46ACE"/>
    <w:rsid w:val="00C46C06"/>
    <w:rsid w:val="00C47470"/>
    <w:rsid w:val="00C475D1"/>
    <w:rsid w:val="00C47830"/>
    <w:rsid w:val="00C47BCA"/>
    <w:rsid w:val="00C47D10"/>
    <w:rsid w:val="00C47DAE"/>
    <w:rsid w:val="00C47DB0"/>
    <w:rsid w:val="00C50093"/>
    <w:rsid w:val="00C50182"/>
    <w:rsid w:val="00C5034A"/>
    <w:rsid w:val="00C50875"/>
    <w:rsid w:val="00C508C8"/>
    <w:rsid w:val="00C50C0C"/>
    <w:rsid w:val="00C50DA2"/>
    <w:rsid w:val="00C510B0"/>
    <w:rsid w:val="00C51800"/>
    <w:rsid w:val="00C51967"/>
    <w:rsid w:val="00C51B1E"/>
    <w:rsid w:val="00C51D25"/>
    <w:rsid w:val="00C51DAE"/>
    <w:rsid w:val="00C51E04"/>
    <w:rsid w:val="00C51EBD"/>
    <w:rsid w:val="00C52216"/>
    <w:rsid w:val="00C523AD"/>
    <w:rsid w:val="00C524ED"/>
    <w:rsid w:val="00C52587"/>
    <w:rsid w:val="00C52D4B"/>
    <w:rsid w:val="00C52F39"/>
    <w:rsid w:val="00C5315E"/>
    <w:rsid w:val="00C53457"/>
    <w:rsid w:val="00C53460"/>
    <w:rsid w:val="00C53524"/>
    <w:rsid w:val="00C53759"/>
    <w:rsid w:val="00C53AB5"/>
    <w:rsid w:val="00C53E46"/>
    <w:rsid w:val="00C54406"/>
    <w:rsid w:val="00C545B4"/>
    <w:rsid w:val="00C547DF"/>
    <w:rsid w:val="00C547F1"/>
    <w:rsid w:val="00C54960"/>
    <w:rsid w:val="00C54AF2"/>
    <w:rsid w:val="00C54B1E"/>
    <w:rsid w:val="00C5528F"/>
    <w:rsid w:val="00C55A23"/>
    <w:rsid w:val="00C55A9A"/>
    <w:rsid w:val="00C55C75"/>
    <w:rsid w:val="00C55C79"/>
    <w:rsid w:val="00C56187"/>
    <w:rsid w:val="00C56214"/>
    <w:rsid w:val="00C56347"/>
    <w:rsid w:val="00C56715"/>
    <w:rsid w:val="00C56ADE"/>
    <w:rsid w:val="00C573FC"/>
    <w:rsid w:val="00C57560"/>
    <w:rsid w:val="00C57628"/>
    <w:rsid w:val="00C5794E"/>
    <w:rsid w:val="00C57DD7"/>
    <w:rsid w:val="00C600E7"/>
    <w:rsid w:val="00C60433"/>
    <w:rsid w:val="00C60907"/>
    <w:rsid w:val="00C60B4F"/>
    <w:rsid w:val="00C60D68"/>
    <w:rsid w:val="00C60DBF"/>
    <w:rsid w:val="00C60E5C"/>
    <w:rsid w:val="00C60EA9"/>
    <w:rsid w:val="00C6160A"/>
    <w:rsid w:val="00C61FF7"/>
    <w:rsid w:val="00C62414"/>
    <w:rsid w:val="00C62568"/>
    <w:rsid w:val="00C62796"/>
    <w:rsid w:val="00C6279C"/>
    <w:rsid w:val="00C62949"/>
    <w:rsid w:val="00C62CA5"/>
    <w:rsid w:val="00C630CA"/>
    <w:rsid w:val="00C631BD"/>
    <w:rsid w:val="00C63226"/>
    <w:rsid w:val="00C633CF"/>
    <w:rsid w:val="00C63835"/>
    <w:rsid w:val="00C639B2"/>
    <w:rsid w:val="00C639DF"/>
    <w:rsid w:val="00C63AEB"/>
    <w:rsid w:val="00C63BBE"/>
    <w:rsid w:val="00C640E8"/>
    <w:rsid w:val="00C641BC"/>
    <w:rsid w:val="00C6455B"/>
    <w:rsid w:val="00C64625"/>
    <w:rsid w:val="00C646AB"/>
    <w:rsid w:val="00C649EA"/>
    <w:rsid w:val="00C64A16"/>
    <w:rsid w:val="00C64AD1"/>
    <w:rsid w:val="00C64EFA"/>
    <w:rsid w:val="00C65550"/>
    <w:rsid w:val="00C655B0"/>
    <w:rsid w:val="00C65A2B"/>
    <w:rsid w:val="00C65D64"/>
    <w:rsid w:val="00C66150"/>
    <w:rsid w:val="00C66475"/>
    <w:rsid w:val="00C665AB"/>
    <w:rsid w:val="00C66613"/>
    <w:rsid w:val="00C6669C"/>
    <w:rsid w:val="00C666C4"/>
    <w:rsid w:val="00C6690D"/>
    <w:rsid w:val="00C6694A"/>
    <w:rsid w:val="00C66C8B"/>
    <w:rsid w:val="00C66ECE"/>
    <w:rsid w:val="00C67089"/>
    <w:rsid w:val="00C67447"/>
    <w:rsid w:val="00C67478"/>
    <w:rsid w:val="00C67668"/>
    <w:rsid w:val="00C676DF"/>
    <w:rsid w:val="00C67853"/>
    <w:rsid w:val="00C67C30"/>
    <w:rsid w:val="00C67EC8"/>
    <w:rsid w:val="00C7056D"/>
    <w:rsid w:val="00C70589"/>
    <w:rsid w:val="00C70A34"/>
    <w:rsid w:val="00C70A60"/>
    <w:rsid w:val="00C70D63"/>
    <w:rsid w:val="00C70FAC"/>
    <w:rsid w:val="00C7135E"/>
    <w:rsid w:val="00C71540"/>
    <w:rsid w:val="00C7182C"/>
    <w:rsid w:val="00C72110"/>
    <w:rsid w:val="00C72117"/>
    <w:rsid w:val="00C72170"/>
    <w:rsid w:val="00C723D4"/>
    <w:rsid w:val="00C725FC"/>
    <w:rsid w:val="00C72DE1"/>
    <w:rsid w:val="00C73097"/>
    <w:rsid w:val="00C73573"/>
    <w:rsid w:val="00C73BBF"/>
    <w:rsid w:val="00C73E09"/>
    <w:rsid w:val="00C73F14"/>
    <w:rsid w:val="00C7405F"/>
    <w:rsid w:val="00C742AF"/>
    <w:rsid w:val="00C749AE"/>
    <w:rsid w:val="00C74A0E"/>
    <w:rsid w:val="00C74B0F"/>
    <w:rsid w:val="00C74C2B"/>
    <w:rsid w:val="00C74E20"/>
    <w:rsid w:val="00C7512D"/>
    <w:rsid w:val="00C75133"/>
    <w:rsid w:val="00C75929"/>
    <w:rsid w:val="00C759C5"/>
    <w:rsid w:val="00C75A9E"/>
    <w:rsid w:val="00C75B2B"/>
    <w:rsid w:val="00C75B8A"/>
    <w:rsid w:val="00C75B9A"/>
    <w:rsid w:val="00C7641B"/>
    <w:rsid w:val="00C76A96"/>
    <w:rsid w:val="00C76C29"/>
    <w:rsid w:val="00C77516"/>
    <w:rsid w:val="00C77CA4"/>
    <w:rsid w:val="00C80071"/>
    <w:rsid w:val="00C80251"/>
    <w:rsid w:val="00C80260"/>
    <w:rsid w:val="00C8037C"/>
    <w:rsid w:val="00C804B2"/>
    <w:rsid w:val="00C80746"/>
    <w:rsid w:val="00C807B6"/>
    <w:rsid w:val="00C809B6"/>
    <w:rsid w:val="00C812B3"/>
    <w:rsid w:val="00C8146B"/>
    <w:rsid w:val="00C81E35"/>
    <w:rsid w:val="00C82149"/>
    <w:rsid w:val="00C82437"/>
    <w:rsid w:val="00C82454"/>
    <w:rsid w:val="00C826D7"/>
    <w:rsid w:val="00C8277D"/>
    <w:rsid w:val="00C829CB"/>
    <w:rsid w:val="00C829FF"/>
    <w:rsid w:val="00C82B9F"/>
    <w:rsid w:val="00C82BF2"/>
    <w:rsid w:val="00C82CB2"/>
    <w:rsid w:val="00C82D1A"/>
    <w:rsid w:val="00C8393A"/>
    <w:rsid w:val="00C83B46"/>
    <w:rsid w:val="00C83D62"/>
    <w:rsid w:val="00C84198"/>
    <w:rsid w:val="00C84850"/>
    <w:rsid w:val="00C8497D"/>
    <w:rsid w:val="00C849CC"/>
    <w:rsid w:val="00C849E1"/>
    <w:rsid w:val="00C84B79"/>
    <w:rsid w:val="00C84C42"/>
    <w:rsid w:val="00C84C82"/>
    <w:rsid w:val="00C84EE2"/>
    <w:rsid w:val="00C8514C"/>
    <w:rsid w:val="00C8558F"/>
    <w:rsid w:val="00C855DF"/>
    <w:rsid w:val="00C85D07"/>
    <w:rsid w:val="00C85EE2"/>
    <w:rsid w:val="00C8654C"/>
    <w:rsid w:val="00C86561"/>
    <w:rsid w:val="00C8661F"/>
    <w:rsid w:val="00C868E5"/>
    <w:rsid w:val="00C86D35"/>
    <w:rsid w:val="00C872A0"/>
    <w:rsid w:val="00C8734D"/>
    <w:rsid w:val="00C87639"/>
    <w:rsid w:val="00C87726"/>
    <w:rsid w:val="00C87756"/>
    <w:rsid w:val="00C87D5B"/>
    <w:rsid w:val="00C87E8D"/>
    <w:rsid w:val="00C87EF6"/>
    <w:rsid w:val="00C90379"/>
    <w:rsid w:val="00C907A4"/>
    <w:rsid w:val="00C90B6D"/>
    <w:rsid w:val="00C90D80"/>
    <w:rsid w:val="00C90E25"/>
    <w:rsid w:val="00C91277"/>
    <w:rsid w:val="00C91551"/>
    <w:rsid w:val="00C9180E"/>
    <w:rsid w:val="00C91844"/>
    <w:rsid w:val="00C91849"/>
    <w:rsid w:val="00C91891"/>
    <w:rsid w:val="00C91950"/>
    <w:rsid w:val="00C91AE7"/>
    <w:rsid w:val="00C91B89"/>
    <w:rsid w:val="00C920D5"/>
    <w:rsid w:val="00C9259B"/>
    <w:rsid w:val="00C92648"/>
    <w:rsid w:val="00C928FB"/>
    <w:rsid w:val="00C92959"/>
    <w:rsid w:val="00C929A0"/>
    <w:rsid w:val="00C92A2E"/>
    <w:rsid w:val="00C92BF1"/>
    <w:rsid w:val="00C92D26"/>
    <w:rsid w:val="00C92F59"/>
    <w:rsid w:val="00C93245"/>
    <w:rsid w:val="00C9336F"/>
    <w:rsid w:val="00C937ED"/>
    <w:rsid w:val="00C939D3"/>
    <w:rsid w:val="00C93D74"/>
    <w:rsid w:val="00C94310"/>
    <w:rsid w:val="00C945BB"/>
    <w:rsid w:val="00C94783"/>
    <w:rsid w:val="00C94C6C"/>
    <w:rsid w:val="00C94E46"/>
    <w:rsid w:val="00C94E4D"/>
    <w:rsid w:val="00C95513"/>
    <w:rsid w:val="00C95779"/>
    <w:rsid w:val="00C959CD"/>
    <w:rsid w:val="00C95A55"/>
    <w:rsid w:val="00C9614D"/>
    <w:rsid w:val="00C96476"/>
    <w:rsid w:val="00C9687C"/>
    <w:rsid w:val="00C968D8"/>
    <w:rsid w:val="00C96DF4"/>
    <w:rsid w:val="00C96DF7"/>
    <w:rsid w:val="00C97110"/>
    <w:rsid w:val="00C976C0"/>
    <w:rsid w:val="00C976D6"/>
    <w:rsid w:val="00C97ECB"/>
    <w:rsid w:val="00CA009C"/>
    <w:rsid w:val="00CA051E"/>
    <w:rsid w:val="00CA0565"/>
    <w:rsid w:val="00CA0ACD"/>
    <w:rsid w:val="00CA0B59"/>
    <w:rsid w:val="00CA0D11"/>
    <w:rsid w:val="00CA0EE6"/>
    <w:rsid w:val="00CA12AF"/>
    <w:rsid w:val="00CA12E8"/>
    <w:rsid w:val="00CA16EF"/>
    <w:rsid w:val="00CA1791"/>
    <w:rsid w:val="00CA1A48"/>
    <w:rsid w:val="00CA1A50"/>
    <w:rsid w:val="00CA1DD2"/>
    <w:rsid w:val="00CA1EE1"/>
    <w:rsid w:val="00CA1FD6"/>
    <w:rsid w:val="00CA2030"/>
    <w:rsid w:val="00CA2146"/>
    <w:rsid w:val="00CA223F"/>
    <w:rsid w:val="00CA2269"/>
    <w:rsid w:val="00CA2688"/>
    <w:rsid w:val="00CA2711"/>
    <w:rsid w:val="00CA2A5F"/>
    <w:rsid w:val="00CA2C21"/>
    <w:rsid w:val="00CA30BE"/>
    <w:rsid w:val="00CA3426"/>
    <w:rsid w:val="00CA3618"/>
    <w:rsid w:val="00CA3A64"/>
    <w:rsid w:val="00CA3D22"/>
    <w:rsid w:val="00CA3DAA"/>
    <w:rsid w:val="00CA41DB"/>
    <w:rsid w:val="00CA44BE"/>
    <w:rsid w:val="00CA4679"/>
    <w:rsid w:val="00CA4B1C"/>
    <w:rsid w:val="00CA4DDB"/>
    <w:rsid w:val="00CA4DF3"/>
    <w:rsid w:val="00CA4DFB"/>
    <w:rsid w:val="00CA50FB"/>
    <w:rsid w:val="00CA5432"/>
    <w:rsid w:val="00CA54EB"/>
    <w:rsid w:val="00CA59D7"/>
    <w:rsid w:val="00CA5AC5"/>
    <w:rsid w:val="00CA601F"/>
    <w:rsid w:val="00CA61FD"/>
    <w:rsid w:val="00CA6412"/>
    <w:rsid w:val="00CA68DD"/>
    <w:rsid w:val="00CA6A54"/>
    <w:rsid w:val="00CA7163"/>
    <w:rsid w:val="00CA716E"/>
    <w:rsid w:val="00CA74A8"/>
    <w:rsid w:val="00CA76CF"/>
    <w:rsid w:val="00CA7737"/>
    <w:rsid w:val="00CA7760"/>
    <w:rsid w:val="00CA7B79"/>
    <w:rsid w:val="00CA7B9D"/>
    <w:rsid w:val="00CA7DBB"/>
    <w:rsid w:val="00CB04B3"/>
    <w:rsid w:val="00CB0684"/>
    <w:rsid w:val="00CB0B87"/>
    <w:rsid w:val="00CB0C7C"/>
    <w:rsid w:val="00CB0CC1"/>
    <w:rsid w:val="00CB11DD"/>
    <w:rsid w:val="00CB1499"/>
    <w:rsid w:val="00CB1909"/>
    <w:rsid w:val="00CB1995"/>
    <w:rsid w:val="00CB1D6F"/>
    <w:rsid w:val="00CB222F"/>
    <w:rsid w:val="00CB240B"/>
    <w:rsid w:val="00CB24BF"/>
    <w:rsid w:val="00CB25CD"/>
    <w:rsid w:val="00CB26B5"/>
    <w:rsid w:val="00CB28EE"/>
    <w:rsid w:val="00CB2A83"/>
    <w:rsid w:val="00CB2B54"/>
    <w:rsid w:val="00CB2C90"/>
    <w:rsid w:val="00CB2DD2"/>
    <w:rsid w:val="00CB33E1"/>
    <w:rsid w:val="00CB365E"/>
    <w:rsid w:val="00CB39B1"/>
    <w:rsid w:val="00CB3A93"/>
    <w:rsid w:val="00CB3B0E"/>
    <w:rsid w:val="00CB3BEE"/>
    <w:rsid w:val="00CB3D89"/>
    <w:rsid w:val="00CB3ED6"/>
    <w:rsid w:val="00CB3F13"/>
    <w:rsid w:val="00CB3F98"/>
    <w:rsid w:val="00CB40E1"/>
    <w:rsid w:val="00CB428B"/>
    <w:rsid w:val="00CB4350"/>
    <w:rsid w:val="00CB4872"/>
    <w:rsid w:val="00CB4A76"/>
    <w:rsid w:val="00CB4C98"/>
    <w:rsid w:val="00CB4F7C"/>
    <w:rsid w:val="00CB58C7"/>
    <w:rsid w:val="00CB5952"/>
    <w:rsid w:val="00CB5CD3"/>
    <w:rsid w:val="00CB5FCD"/>
    <w:rsid w:val="00CB634D"/>
    <w:rsid w:val="00CB63F0"/>
    <w:rsid w:val="00CB6891"/>
    <w:rsid w:val="00CB6CD1"/>
    <w:rsid w:val="00CB7177"/>
    <w:rsid w:val="00CB72DB"/>
    <w:rsid w:val="00CB76C6"/>
    <w:rsid w:val="00CB7714"/>
    <w:rsid w:val="00CB78BC"/>
    <w:rsid w:val="00CB7ADD"/>
    <w:rsid w:val="00CB7DC3"/>
    <w:rsid w:val="00CC00D8"/>
    <w:rsid w:val="00CC0221"/>
    <w:rsid w:val="00CC0B95"/>
    <w:rsid w:val="00CC0E6F"/>
    <w:rsid w:val="00CC0F50"/>
    <w:rsid w:val="00CC0FBA"/>
    <w:rsid w:val="00CC124D"/>
    <w:rsid w:val="00CC12BF"/>
    <w:rsid w:val="00CC130E"/>
    <w:rsid w:val="00CC1400"/>
    <w:rsid w:val="00CC1611"/>
    <w:rsid w:val="00CC1757"/>
    <w:rsid w:val="00CC1A38"/>
    <w:rsid w:val="00CC1C74"/>
    <w:rsid w:val="00CC2183"/>
    <w:rsid w:val="00CC24C7"/>
    <w:rsid w:val="00CC27A2"/>
    <w:rsid w:val="00CC2CC4"/>
    <w:rsid w:val="00CC2CCC"/>
    <w:rsid w:val="00CC2F12"/>
    <w:rsid w:val="00CC3011"/>
    <w:rsid w:val="00CC3394"/>
    <w:rsid w:val="00CC33CF"/>
    <w:rsid w:val="00CC352C"/>
    <w:rsid w:val="00CC3770"/>
    <w:rsid w:val="00CC37DF"/>
    <w:rsid w:val="00CC37E8"/>
    <w:rsid w:val="00CC37EA"/>
    <w:rsid w:val="00CC3996"/>
    <w:rsid w:val="00CC3CBD"/>
    <w:rsid w:val="00CC3F06"/>
    <w:rsid w:val="00CC41B6"/>
    <w:rsid w:val="00CC4201"/>
    <w:rsid w:val="00CC4292"/>
    <w:rsid w:val="00CC47F0"/>
    <w:rsid w:val="00CC4BE2"/>
    <w:rsid w:val="00CC4E29"/>
    <w:rsid w:val="00CC50E4"/>
    <w:rsid w:val="00CC5175"/>
    <w:rsid w:val="00CC53C1"/>
    <w:rsid w:val="00CC599B"/>
    <w:rsid w:val="00CC5A19"/>
    <w:rsid w:val="00CC5B53"/>
    <w:rsid w:val="00CC618F"/>
    <w:rsid w:val="00CC63AC"/>
    <w:rsid w:val="00CC6515"/>
    <w:rsid w:val="00CC668E"/>
    <w:rsid w:val="00CC66F6"/>
    <w:rsid w:val="00CC67B9"/>
    <w:rsid w:val="00CC6973"/>
    <w:rsid w:val="00CC6BDD"/>
    <w:rsid w:val="00CC6C44"/>
    <w:rsid w:val="00CC7741"/>
    <w:rsid w:val="00CC7CAD"/>
    <w:rsid w:val="00CC7E16"/>
    <w:rsid w:val="00CD0866"/>
    <w:rsid w:val="00CD08E6"/>
    <w:rsid w:val="00CD0CC3"/>
    <w:rsid w:val="00CD10C6"/>
    <w:rsid w:val="00CD1243"/>
    <w:rsid w:val="00CD1247"/>
    <w:rsid w:val="00CD1397"/>
    <w:rsid w:val="00CD1486"/>
    <w:rsid w:val="00CD1788"/>
    <w:rsid w:val="00CD1852"/>
    <w:rsid w:val="00CD19A2"/>
    <w:rsid w:val="00CD1B29"/>
    <w:rsid w:val="00CD1C08"/>
    <w:rsid w:val="00CD2023"/>
    <w:rsid w:val="00CD21EF"/>
    <w:rsid w:val="00CD238B"/>
    <w:rsid w:val="00CD253A"/>
    <w:rsid w:val="00CD257E"/>
    <w:rsid w:val="00CD281D"/>
    <w:rsid w:val="00CD2C7F"/>
    <w:rsid w:val="00CD390F"/>
    <w:rsid w:val="00CD393F"/>
    <w:rsid w:val="00CD3C5B"/>
    <w:rsid w:val="00CD3C6E"/>
    <w:rsid w:val="00CD3D0E"/>
    <w:rsid w:val="00CD3DCB"/>
    <w:rsid w:val="00CD460D"/>
    <w:rsid w:val="00CD474A"/>
    <w:rsid w:val="00CD4767"/>
    <w:rsid w:val="00CD47E5"/>
    <w:rsid w:val="00CD4826"/>
    <w:rsid w:val="00CD4840"/>
    <w:rsid w:val="00CD5283"/>
    <w:rsid w:val="00CD57B0"/>
    <w:rsid w:val="00CD5894"/>
    <w:rsid w:val="00CD5953"/>
    <w:rsid w:val="00CD5D36"/>
    <w:rsid w:val="00CD5D64"/>
    <w:rsid w:val="00CD5ED3"/>
    <w:rsid w:val="00CD617C"/>
    <w:rsid w:val="00CD62C2"/>
    <w:rsid w:val="00CD645E"/>
    <w:rsid w:val="00CD688A"/>
    <w:rsid w:val="00CD69E0"/>
    <w:rsid w:val="00CD6BDE"/>
    <w:rsid w:val="00CD6C08"/>
    <w:rsid w:val="00CD6F89"/>
    <w:rsid w:val="00CD70F4"/>
    <w:rsid w:val="00CD730F"/>
    <w:rsid w:val="00CD7D9B"/>
    <w:rsid w:val="00CE0070"/>
    <w:rsid w:val="00CE02D5"/>
    <w:rsid w:val="00CE065C"/>
    <w:rsid w:val="00CE06DD"/>
    <w:rsid w:val="00CE0BA2"/>
    <w:rsid w:val="00CE0EAB"/>
    <w:rsid w:val="00CE0F86"/>
    <w:rsid w:val="00CE102A"/>
    <w:rsid w:val="00CE1206"/>
    <w:rsid w:val="00CE1233"/>
    <w:rsid w:val="00CE132F"/>
    <w:rsid w:val="00CE13E0"/>
    <w:rsid w:val="00CE1598"/>
    <w:rsid w:val="00CE1A78"/>
    <w:rsid w:val="00CE202C"/>
    <w:rsid w:val="00CE21C4"/>
    <w:rsid w:val="00CE232C"/>
    <w:rsid w:val="00CE2367"/>
    <w:rsid w:val="00CE245A"/>
    <w:rsid w:val="00CE24D0"/>
    <w:rsid w:val="00CE255F"/>
    <w:rsid w:val="00CE2658"/>
    <w:rsid w:val="00CE2A6E"/>
    <w:rsid w:val="00CE2DE5"/>
    <w:rsid w:val="00CE2F28"/>
    <w:rsid w:val="00CE312F"/>
    <w:rsid w:val="00CE35BB"/>
    <w:rsid w:val="00CE3D2C"/>
    <w:rsid w:val="00CE42B5"/>
    <w:rsid w:val="00CE4C5C"/>
    <w:rsid w:val="00CE4C72"/>
    <w:rsid w:val="00CE4CC9"/>
    <w:rsid w:val="00CE4DBF"/>
    <w:rsid w:val="00CE4FAF"/>
    <w:rsid w:val="00CE4FBA"/>
    <w:rsid w:val="00CE5086"/>
    <w:rsid w:val="00CE5257"/>
    <w:rsid w:val="00CE5578"/>
    <w:rsid w:val="00CE5AA9"/>
    <w:rsid w:val="00CE5DB0"/>
    <w:rsid w:val="00CE5E56"/>
    <w:rsid w:val="00CE6DEF"/>
    <w:rsid w:val="00CE6FB1"/>
    <w:rsid w:val="00CE70E6"/>
    <w:rsid w:val="00CE74A5"/>
    <w:rsid w:val="00CE7CF3"/>
    <w:rsid w:val="00CE7F8B"/>
    <w:rsid w:val="00CE7F91"/>
    <w:rsid w:val="00CF00DD"/>
    <w:rsid w:val="00CF01C0"/>
    <w:rsid w:val="00CF021D"/>
    <w:rsid w:val="00CF0399"/>
    <w:rsid w:val="00CF0661"/>
    <w:rsid w:val="00CF0672"/>
    <w:rsid w:val="00CF0F18"/>
    <w:rsid w:val="00CF10E0"/>
    <w:rsid w:val="00CF15CC"/>
    <w:rsid w:val="00CF20BA"/>
    <w:rsid w:val="00CF212B"/>
    <w:rsid w:val="00CF21B1"/>
    <w:rsid w:val="00CF2438"/>
    <w:rsid w:val="00CF2AA7"/>
    <w:rsid w:val="00CF2C61"/>
    <w:rsid w:val="00CF2CFC"/>
    <w:rsid w:val="00CF2E8E"/>
    <w:rsid w:val="00CF31E9"/>
    <w:rsid w:val="00CF325A"/>
    <w:rsid w:val="00CF33FF"/>
    <w:rsid w:val="00CF3572"/>
    <w:rsid w:val="00CF37BB"/>
    <w:rsid w:val="00CF3A43"/>
    <w:rsid w:val="00CF3E6B"/>
    <w:rsid w:val="00CF4283"/>
    <w:rsid w:val="00CF4355"/>
    <w:rsid w:val="00CF459B"/>
    <w:rsid w:val="00CF46C5"/>
    <w:rsid w:val="00CF489B"/>
    <w:rsid w:val="00CF4A35"/>
    <w:rsid w:val="00CF5672"/>
    <w:rsid w:val="00CF58DA"/>
    <w:rsid w:val="00CF59A7"/>
    <w:rsid w:val="00CF5B15"/>
    <w:rsid w:val="00CF5B17"/>
    <w:rsid w:val="00CF5B37"/>
    <w:rsid w:val="00CF5F94"/>
    <w:rsid w:val="00CF5FB7"/>
    <w:rsid w:val="00CF61A4"/>
    <w:rsid w:val="00CF6216"/>
    <w:rsid w:val="00CF6390"/>
    <w:rsid w:val="00CF6683"/>
    <w:rsid w:val="00CF6B39"/>
    <w:rsid w:val="00CF6E12"/>
    <w:rsid w:val="00CF6F11"/>
    <w:rsid w:val="00CF6FF8"/>
    <w:rsid w:val="00CF70EE"/>
    <w:rsid w:val="00CF75A1"/>
    <w:rsid w:val="00CF76C0"/>
    <w:rsid w:val="00CF785F"/>
    <w:rsid w:val="00CF7AE6"/>
    <w:rsid w:val="00CF7AF1"/>
    <w:rsid w:val="00CF7D38"/>
    <w:rsid w:val="00CF7FB2"/>
    <w:rsid w:val="00D00089"/>
    <w:rsid w:val="00D00568"/>
    <w:rsid w:val="00D0091A"/>
    <w:rsid w:val="00D009D5"/>
    <w:rsid w:val="00D00C1C"/>
    <w:rsid w:val="00D010CC"/>
    <w:rsid w:val="00D0124A"/>
    <w:rsid w:val="00D014E5"/>
    <w:rsid w:val="00D016C0"/>
    <w:rsid w:val="00D017DD"/>
    <w:rsid w:val="00D01E1D"/>
    <w:rsid w:val="00D0204A"/>
    <w:rsid w:val="00D020D8"/>
    <w:rsid w:val="00D0213E"/>
    <w:rsid w:val="00D02246"/>
    <w:rsid w:val="00D023E8"/>
    <w:rsid w:val="00D02B67"/>
    <w:rsid w:val="00D02D3A"/>
    <w:rsid w:val="00D02F83"/>
    <w:rsid w:val="00D0318A"/>
    <w:rsid w:val="00D03240"/>
    <w:rsid w:val="00D03291"/>
    <w:rsid w:val="00D03A97"/>
    <w:rsid w:val="00D03BED"/>
    <w:rsid w:val="00D03EBB"/>
    <w:rsid w:val="00D04234"/>
    <w:rsid w:val="00D04444"/>
    <w:rsid w:val="00D0446D"/>
    <w:rsid w:val="00D047EA"/>
    <w:rsid w:val="00D04A7F"/>
    <w:rsid w:val="00D04ABD"/>
    <w:rsid w:val="00D04C3B"/>
    <w:rsid w:val="00D04DFD"/>
    <w:rsid w:val="00D04E5A"/>
    <w:rsid w:val="00D052E9"/>
    <w:rsid w:val="00D0544D"/>
    <w:rsid w:val="00D054FD"/>
    <w:rsid w:val="00D05919"/>
    <w:rsid w:val="00D05AD4"/>
    <w:rsid w:val="00D05D13"/>
    <w:rsid w:val="00D05D32"/>
    <w:rsid w:val="00D06346"/>
    <w:rsid w:val="00D06596"/>
    <w:rsid w:val="00D06748"/>
    <w:rsid w:val="00D0675E"/>
    <w:rsid w:val="00D067FD"/>
    <w:rsid w:val="00D06813"/>
    <w:rsid w:val="00D06B1E"/>
    <w:rsid w:val="00D07038"/>
    <w:rsid w:val="00D070BC"/>
    <w:rsid w:val="00D07129"/>
    <w:rsid w:val="00D073D8"/>
    <w:rsid w:val="00D07576"/>
    <w:rsid w:val="00D076DE"/>
    <w:rsid w:val="00D077B2"/>
    <w:rsid w:val="00D078FD"/>
    <w:rsid w:val="00D07BA7"/>
    <w:rsid w:val="00D07EAC"/>
    <w:rsid w:val="00D07F6D"/>
    <w:rsid w:val="00D10272"/>
    <w:rsid w:val="00D103F3"/>
    <w:rsid w:val="00D10776"/>
    <w:rsid w:val="00D1081E"/>
    <w:rsid w:val="00D10D77"/>
    <w:rsid w:val="00D10E4E"/>
    <w:rsid w:val="00D10F74"/>
    <w:rsid w:val="00D116A7"/>
    <w:rsid w:val="00D11783"/>
    <w:rsid w:val="00D11800"/>
    <w:rsid w:val="00D11846"/>
    <w:rsid w:val="00D11E35"/>
    <w:rsid w:val="00D11ED6"/>
    <w:rsid w:val="00D12780"/>
    <w:rsid w:val="00D13241"/>
    <w:rsid w:val="00D137DA"/>
    <w:rsid w:val="00D13877"/>
    <w:rsid w:val="00D13A66"/>
    <w:rsid w:val="00D13D04"/>
    <w:rsid w:val="00D14227"/>
    <w:rsid w:val="00D1427E"/>
    <w:rsid w:val="00D147DF"/>
    <w:rsid w:val="00D14808"/>
    <w:rsid w:val="00D14B40"/>
    <w:rsid w:val="00D14C18"/>
    <w:rsid w:val="00D14D7D"/>
    <w:rsid w:val="00D1517B"/>
    <w:rsid w:val="00D153D2"/>
    <w:rsid w:val="00D1561D"/>
    <w:rsid w:val="00D157AC"/>
    <w:rsid w:val="00D15851"/>
    <w:rsid w:val="00D158B2"/>
    <w:rsid w:val="00D158D7"/>
    <w:rsid w:val="00D15B4D"/>
    <w:rsid w:val="00D15D00"/>
    <w:rsid w:val="00D15DAC"/>
    <w:rsid w:val="00D15F19"/>
    <w:rsid w:val="00D16260"/>
    <w:rsid w:val="00D16624"/>
    <w:rsid w:val="00D16677"/>
    <w:rsid w:val="00D16759"/>
    <w:rsid w:val="00D1681B"/>
    <w:rsid w:val="00D16E02"/>
    <w:rsid w:val="00D170E4"/>
    <w:rsid w:val="00D17259"/>
    <w:rsid w:val="00D174C4"/>
    <w:rsid w:val="00D1750D"/>
    <w:rsid w:val="00D1794F"/>
    <w:rsid w:val="00D17DE7"/>
    <w:rsid w:val="00D17F4D"/>
    <w:rsid w:val="00D2020B"/>
    <w:rsid w:val="00D20374"/>
    <w:rsid w:val="00D2039F"/>
    <w:rsid w:val="00D20406"/>
    <w:rsid w:val="00D206EB"/>
    <w:rsid w:val="00D20787"/>
    <w:rsid w:val="00D20874"/>
    <w:rsid w:val="00D20A63"/>
    <w:rsid w:val="00D20A6E"/>
    <w:rsid w:val="00D20AD4"/>
    <w:rsid w:val="00D20B6F"/>
    <w:rsid w:val="00D20E50"/>
    <w:rsid w:val="00D20EB0"/>
    <w:rsid w:val="00D2147C"/>
    <w:rsid w:val="00D21545"/>
    <w:rsid w:val="00D2157D"/>
    <w:rsid w:val="00D21ABF"/>
    <w:rsid w:val="00D2201F"/>
    <w:rsid w:val="00D221D4"/>
    <w:rsid w:val="00D22634"/>
    <w:rsid w:val="00D2277C"/>
    <w:rsid w:val="00D22966"/>
    <w:rsid w:val="00D22A43"/>
    <w:rsid w:val="00D22F66"/>
    <w:rsid w:val="00D23017"/>
    <w:rsid w:val="00D232F9"/>
    <w:rsid w:val="00D23315"/>
    <w:rsid w:val="00D236F2"/>
    <w:rsid w:val="00D238A1"/>
    <w:rsid w:val="00D238DF"/>
    <w:rsid w:val="00D238EF"/>
    <w:rsid w:val="00D23A00"/>
    <w:rsid w:val="00D23C20"/>
    <w:rsid w:val="00D24569"/>
    <w:rsid w:val="00D245B5"/>
    <w:rsid w:val="00D250AA"/>
    <w:rsid w:val="00D2518B"/>
    <w:rsid w:val="00D25299"/>
    <w:rsid w:val="00D25936"/>
    <w:rsid w:val="00D25996"/>
    <w:rsid w:val="00D25B31"/>
    <w:rsid w:val="00D25CA8"/>
    <w:rsid w:val="00D25D81"/>
    <w:rsid w:val="00D25EAE"/>
    <w:rsid w:val="00D26090"/>
    <w:rsid w:val="00D260F7"/>
    <w:rsid w:val="00D2645A"/>
    <w:rsid w:val="00D2658B"/>
    <w:rsid w:val="00D26664"/>
    <w:rsid w:val="00D26773"/>
    <w:rsid w:val="00D26A57"/>
    <w:rsid w:val="00D26ED3"/>
    <w:rsid w:val="00D26F77"/>
    <w:rsid w:val="00D27286"/>
    <w:rsid w:val="00D273E2"/>
    <w:rsid w:val="00D27522"/>
    <w:rsid w:val="00D277EC"/>
    <w:rsid w:val="00D27B48"/>
    <w:rsid w:val="00D30067"/>
    <w:rsid w:val="00D3037C"/>
    <w:rsid w:val="00D30744"/>
    <w:rsid w:val="00D30A76"/>
    <w:rsid w:val="00D30DB1"/>
    <w:rsid w:val="00D30F62"/>
    <w:rsid w:val="00D31098"/>
    <w:rsid w:val="00D31450"/>
    <w:rsid w:val="00D31761"/>
    <w:rsid w:val="00D3189A"/>
    <w:rsid w:val="00D31B37"/>
    <w:rsid w:val="00D31BDA"/>
    <w:rsid w:val="00D31C24"/>
    <w:rsid w:val="00D31F14"/>
    <w:rsid w:val="00D3227D"/>
    <w:rsid w:val="00D32733"/>
    <w:rsid w:val="00D33002"/>
    <w:rsid w:val="00D33208"/>
    <w:rsid w:val="00D3387F"/>
    <w:rsid w:val="00D33A59"/>
    <w:rsid w:val="00D33D4A"/>
    <w:rsid w:val="00D33DEA"/>
    <w:rsid w:val="00D33EA6"/>
    <w:rsid w:val="00D3404C"/>
    <w:rsid w:val="00D340C1"/>
    <w:rsid w:val="00D34392"/>
    <w:rsid w:val="00D34989"/>
    <w:rsid w:val="00D34B53"/>
    <w:rsid w:val="00D34B90"/>
    <w:rsid w:val="00D34DFE"/>
    <w:rsid w:val="00D34E39"/>
    <w:rsid w:val="00D34F5E"/>
    <w:rsid w:val="00D35104"/>
    <w:rsid w:val="00D35714"/>
    <w:rsid w:val="00D35852"/>
    <w:rsid w:val="00D3590C"/>
    <w:rsid w:val="00D35DDB"/>
    <w:rsid w:val="00D3616A"/>
    <w:rsid w:val="00D36235"/>
    <w:rsid w:val="00D36DA0"/>
    <w:rsid w:val="00D37084"/>
    <w:rsid w:val="00D37098"/>
    <w:rsid w:val="00D373DE"/>
    <w:rsid w:val="00D37590"/>
    <w:rsid w:val="00D3796E"/>
    <w:rsid w:val="00D379ED"/>
    <w:rsid w:val="00D37A2C"/>
    <w:rsid w:val="00D37A47"/>
    <w:rsid w:val="00D37A96"/>
    <w:rsid w:val="00D4005E"/>
    <w:rsid w:val="00D403B1"/>
    <w:rsid w:val="00D4084D"/>
    <w:rsid w:val="00D40A52"/>
    <w:rsid w:val="00D40FE5"/>
    <w:rsid w:val="00D410B3"/>
    <w:rsid w:val="00D41149"/>
    <w:rsid w:val="00D414C9"/>
    <w:rsid w:val="00D42115"/>
    <w:rsid w:val="00D42157"/>
    <w:rsid w:val="00D4259B"/>
    <w:rsid w:val="00D429AF"/>
    <w:rsid w:val="00D42E5F"/>
    <w:rsid w:val="00D433A5"/>
    <w:rsid w:val="00D43A8E"/>
    <w:rsid w:val="00D43AA1"/>
    <w:rsid w:val="00D43D1C"/>
    <w:rsid w:val="00D43F4B"/>
    <w:rsid w:val="00D43FC4"/>
    <w:rsid w:val="00D440D4"/>
    <w:rsid w:val="00D44186"/>
    <w:rsid w:val="00D444A2"/>
    <w:rsid w:val="00D4515F"/>
    <w:rsid w:val="00D4543C"/>
    <w:rsid w:val="00D4546B"/>
    <w:rsid w:val="00D4556A"/>
    <w:rsid w:val="00D45736"/>
    <w:rsid w:val="00D457E4"/>
    <w:rsid w:val="00D45C93"/>
    <w:rsid w:val="00D46338"/>
    <w:rsid w:val="00D46418"/>
    <w:rsid w:val="00D4666A"/>
    <w:rsid w:val="00D4699B"/>
    <w:rsid w:val="00D46AE6"/>
    <w:rsid w:val="00D46EE4"/>
    <w:rsid w:val="00D47233"/>
    <w:rsid w:val="00D47547"/>
    <w:rsid w:val="00D47783"/>
    <w:rsid w:val="00D47A23"/>
    <w:rsid w:val="00D50002"/>
    <w:rsid w:val="00D50061"/>
    <w:rsid w:val="00D50079"/>
    <w:rsid w:val="00D503D2"/>
    <w:rsid w:val="00D50608"/>
    <w:rsid w:val="00D508B0"/>
    <w:rsid w:val="00D50BCC"/>
    <w:rsid w:val="00D51439"/>
    <w:rsid w:val="00D51792"/>
    <w:rsid w:val="00D51BA9"/>
    <w:rsid w:val="00D51D6C"/>
    <w:rsid w:val="00D520DA"/>
    <w:rsid w:val="00D52222"/>
    <w:rsid w:val="00D52367"/>
    <w:rsid w:val="00D52597"/>
    <w:rsid w:val="00D52618"/>
    <w:rsid w:val="00D52730"/>
    <w:rsid w:val="00D52772"/>
    <w:rsid w:val="00D527B3"/>
    <w:rsid w:val="00D527C8"/>
    <w:rsid w:val="00D52898"/>
    <w:rsid w:val="00D529A4"/>
    <w:rsid w:val="00D52A5A"/>
    <w:rsid w:val="00D52AD0"/>
    <w:rsid w:val="00D52C0D"/>
    <w:rsid w:val="00D52C95"/>
    <w:rsid w:val="00D530D7"/>
    <w:rsid w:val="00D53F70"/>
    <w:rsid w:val="00D545F6"/>
    <w:rsid w:val="00D54A2F"/>
    <w:rsid w:val="00D54EE4"/>
    <w:rsid w:val="00D54F0B"/>
    <w:rsid w:val="00D55489"/>
    <w:rsid w:val="00D560F8"/>
    <w:rsid w:val="00D563BC"/>
    <w:rsid w:val="00D56480"/>
    <w:rsid w:val="00D5649F"/>
    <w:rsid w:val="00D564BD"/>
    <w:rsid w:val="00D56529"/>
    <w:rsid w:val="00D56677"/>
    <w:rsid w:val="00D566A6"/>
    <w:rsid w:val="00D5735C"/>
    <w:rsid w:val="00D573FF"/>
    <w:rsid w:val="00D5792B"/>
    <w:rsid w:val="00D57C42"/>
    <w:rsid w:val="00D6083D"/>
    <w:rsid w:val="00D60A63"/>
    <w:rsid w:val="00D60AC2"/>
    <w:rsid w:val="00D60D52"/>
    <w:rsid w:val="00D60DB5"/>
    <w:rsid w:val="00D60EB3"/>
    <w:rsid w:val="00D61110"/>
    <w:rsid w:val="00D61408"/>
    <w:rsid w:val="00D6147F"/>
    <w:rsid w:val="00D614A6"/>
    <w:rsid w:val="00D61780"/>
    <w:rsid w:val="00D61BC5"/>
    <w:rsid w:val="00D620A5"/>
    <w:rsid w:val="00D620C0"/>
    <w:rsid w:val="00D6211E"/>
    <w:rsid w:val="00D6216A"/>
    <w:rsid w:val="00D62219"/>
    <w:rsid w:val="00D6283A"/>
    <w:rsid w:val="00D629FF"/>
    <w:rsid w:val="00D62BC7"/>
    <w:rsid w:val="00D62C5F"/>
    <w:rsid w:val="00D62D11"/>
    <w:rsid w:val="00D62EC1"/>
    <w:rsid w:val="00D63139"/>
    <w:rsid w:val="00D63407"/>
    <w:rsid w:val="00D63681"/>
    <w:rsid w:val="00D63A03"/>
    <w:rsid w:val="00D63AEC"/>
    <w:rsid w:val="00D63B33"/>
    <w:rsid w:val="00D640DF"/>
    <w:rsid w:val="00D64546"/>
    <w:rsid w:val="00D64614"/>
    <w:rsid w:val="00D64A34"/>
    <w:rsid w:val="00D64B42"/>
    <w:rsid w:val="00D64DC4"/>
    <w:rsid w:val="00D64FDA"/>
    <w:rsid w:val="00D6526F"/>
    <w:rsid w:val="00D65621"/>
    <w:rsid w:val="00D65A89"/>
    <w:rsid w:val="00D65AB6"/>
    <w:rsid w:val="00D660ED"/>
    <w:rsid w:val="00D664A2"/>
    <w:rsid w:val="00D66503"/>
    <w:rsid w:val="00D66A60"/>
    <w:rsid w:val="00D66BB9"/>
    <w:rsid w:val="00D671C1"/>
    <w:rsid w:val="00D675C0"/>
    <w:rsid w:val="00D677F7"/>
    <w:rsid w:val="00D67A3E"/>
    <w:rsid w:val="00D67E3D"/>
    <w:rsid w:val="00D67F28"/>
    <w:rsid w:val="00D67FBC"/>
    <w:rsid w:val="00D703C4"/>
    <w:rsid w:val="00D7062A"/>
    <w:rsid w:val="00D707D8"/>
    <w:rsid w:val="00D70884"/>
    <w:rsid w:val="00D7090F"/>
    <w:rsid w:val="00D70DDE"/>
    <w:rsid w:val="00D70E11"/>
    <w:rsid w:val="00D713D3"/>
    <w:rsid w:val="00D71774"/>
    <w:rsid w:val="00D717A8"/>
    <w:rsid w:val="00D71A7E"/>
    <w:rsid w:val="00D72315"/>
    <w:rsid w:val="00D72491"/>
    <w:rsid w:val="00D72637"/>
    <w:rsid w:val="00D727D7"/>
    <w:rsid w:val="00D72976"/>
    <w:rsid w:val="00D72C85"/>
    <w:rsid w:val="00D72D79"/>
    <w:rsid w:val="00D7334B"/>
    <w:rsid w:val="00D7340C"/>
    <w:rsid w:val="00D7348A"/>
    <w:rsid w:val="00D73A7F"/>
    <w:rsid w:val="00D73A96"/>
    <w:rsid w:val="00D73EBB"/>
    <w:rsid w:val="00D741B8"/>
    <w:rsid w:val="00D74373"/>
    <w:rsid w:val="00D745A7"/>
    <w:rsid w:val="00D750E4"/>
    <w:rsid w:val="00D753EE"/>
    <w:rsid w:val="00D754D7"/>
    <w:rsid w:val="00D7569F"/>
    <w:rsid w:val="00D75702"/>
    <w:rsid w:val="00D7570E"/>
    <w:rsid w:val="00D75ADC"/>
    <w:rsid w:val="00D75B5F"/>
    <w:rsid w:val="00D75C00"/>
    <w:rsid w:val="00D766D4"/>
    <w:rsid w:val="00D76B69"/>
    <w:rsid w:val="00D76DE0"/>
    <w:rsid w:val="00D77425"/>
    <w:rsid w:val="00D77732"/>
    <w:rsid w:val="00D77B7D"/>
    <w:rsid w:val="00D77ED2"/>
    <w:rsid w:val="00D8033C"/>
    <w:rsid w:val="00D80438"/>
    <w:rsid w:val="00D806D2"/>
    <w:rsid w:val="00D80830"/>
    <w:rsid w:val="00D808E0"/>
    <w:rsid w:val="00D8092B"/>
    <w:rsid w:val="00D8092E"/>
    <w:rsid w:val="00D80A92"/>
    <w:rsid w:val="00D80C4D"/>
    <w:rsid w:val="00D80CF5"/>
    <w:rsid w:val="00D81375"/>
    <w:rsid w:val="00D819AB"/>
    <w:rsid w:val="00D8238C"/>
    <w:rsid w:val="00D824D7"/>
    <w:rsid w:val="00D82508"/>
    <w:rsid w:val="00D8258D"/>
    <w:rsid w:val="00D826FB"/>
    <w:rsid w:val="00D82701"/>
    <w:rsid w:val="00D82712"/>
    <w:rsid w:val="00D828A8"/>
    <w:rsid w:val="00D82A73"/>
    <w:rsid w:val="00D82B34"/>
    <w:rsid w:val="00D82C4E"/>
    <w:rsid w:val="00D82DD4"/>
    <w:rsid w:val="00D83064"/>
    <w:rsid w:val="00D830E1"/>
    <w:rsid w:val="00D83154"/>
    <w:rsid w:val="00D839A5"/>
    <w:rsid w:val="00D842EB"/>
    <w:rsid w:val="00D84449"/>
    <w:rsid w:val="00D84687"/>
    <w:rsid w:val="00D848F4"/>
    <w:rsid w:val="00D849D2"/>
    <w:rsid w:val="00D8502E"/>
    <w:rsid w:val="00D852B8"/>
    <w:rsid w:val="00D856E2"/>
    <w:rsid w:val="00D85748"/>
    <w:rsid w:val="00D85952"/>
    <w:rsid w:val="00D85A15"/>
    <w:rsid w:val="00D85A98"/>
    <w:rsid w:val="00D85C08"/>
    <w:rsid w:val="00D85C19"/>
    <w:rsid w:val="00D85F1D"/>
    <w:rsid w:val="00D860E0"/>
    <w:rsid w:val="00D862C2"/>
    <w:rsid w:val="00D8667E"/>
    <w:rsid w:val="00D86778"/>
    <w:rsid w:val="00D86829"/>
    <w:rsid w:val="00D86CCE"/>
    <w:rsid w:val="00D86D9F"/>
    <w:rsid w:val="00D86E50"/>
    <w:rsid w:val="00D872DB"/>
    <w:rsid w:val="00D873D1"/>
    <w:rsid w:val="00D87AD9"/>
    <w:rsid w:val="00D87BAB"/>
    <w:rsid w:val="00D9015D"/>
    <w:rsid w:val="00D9039B"/>
    <w:rsid w:val="00D90B7E"/>
    <w:rsid w:val="00D90DE6"/>
    <w:rsid w:val="00D91102"/>
    <w:rsid w:val="00D912FC"/>
    <w:rsid w:val="00D9150C"/>
    <w:rsid w:val="00D91538"/>
    <w:rsid w:val="00D91915"/>
    <w:rsid w:val="00D91D03"/>
    <w:rsid w:val="00D91E8C"/>
    <w:rsid w:val="00D91F1E"/>
    <w:rsid w:val="00D92139"/>
    <w:rsid w:val="00D922AE"/>
    <w:rsid w:val="00D92532"/>
    <w:rsid w:val="00D92722"/>
    <w:rsid w:val="00D929FB"/>
    <w:rsid w:val="00D92A01"/>
    <w:rsid w:val="00D92E55"/>
    <w:rsid w:val="00D935E6"/>
    <w:rsid w:val="00D93667"/>
    <w:rsid w:val="00D937FF"/>
    <w:rsid w:val="00D9390C"/>
    <w:rsid w:val="00D93A17"/>
    <w:rsid w:val="00D93A68"/>
    <w:rsid w:val="00D93C95"/>
    <w:rsid w:val="00D93E1E"/>
    <w:rsid w:val="00D93E8A"/>
    <w:rsid w:val="00D93FF7"/>
    <w:rsid w:val="00D942E7"/>
    <w:rsid w:val="00D94334"/>
    <w:rsid w:val="00D9433C"/>
    <w:rsid w:val="00D94793"/>
    <w:rsid w:val="00D94F7B"/>
    <w:rsid w:val="00D9505E"/>
    <w:rsid w:val="00D951B3"/>
    <w:rsid w:val="00D95839"/>
    <w:rsid w:val="00D95C9F"/>
    <w:rsid w:val="00D96101"/>
    <w:rsid w:val="00D9673F"/>
    <w:rsid w:val="00D967C9"/>
    <w:rsid w:val="00D96985"/>
    <w:rsid w:val="00D96A3E"/>
    <w:rsid w:val="00D96A99"/>
    <w:rsid w:val="00D96C3C"/>
    <w:rsid w:val="00D9707A"/>
    <w:rsid w:val="00D9787F"/>
    <w:rsid w:val="00D978BF"/>
    <w:rsid w:val="00D97B50"/>
    <w:rsid w:val="00D97B78"/>
    <w:rsid w:val="00D97E8C"/>
    <w:rsid w:val="00DA02D0"/>
    <w:rsid w:val="00DA03FA"/>
    <w:rsid w:val="00DA07B0"/>
    <w:rsid w:val="00DA0831"/>
    <w:rsid w:val="00DA0890"/>
    <w:rsid w:val="00DA08F4"/>
    <w:rsid w:val="00DA0A7B"/>
    <w:rsid w:val="00DA0C7D"/>
    <w:rsid w:val="00DA12CF"/>
    <w:rsid w:val="00DA181C"/>
    <w:rsid w:val="00DA18F9"/>
    <w:rsid w:val="00DA1E0B"/>
    <w:rsid w:val="00DA201D"/>
    <w:rsid w:val="00DA248F"/>
    <w:rsid w:val="00DA26C3"/>
    <w:rsid w:val="00DA26DD"/>
    <w:rsid w:val="00DA27B3"/>
    <w:rsid w:val="00DA280F"/>
    <w:rsid w:val="00DA29B8"/>
    <w:rsid w:val="00DA2F5F"/>
    <w:rsid w:val="00DA3374"/>
    <w:rsid w:val="00DA350B"/>
    <w:rsid w:val="00DA3593"/>
    <w:rsid w:val="00DA3B06"/>
    <w:rsid w:val="00DA3E08"/>
    <w:rsid w:val="00DA3E63"/>
    <w:rsid w:val="00DA3FF2"/>
    <w:rsid w:val="00DA407A"/>
    <w:rsid w:val="00DA4103"/>
    <w:rsid w:val="00DA4174"/>
    <w:rsid w:val="00DA4390"/>
    <w:rsid w:val="00DA4508"/>
    <w:rsid w:val="00DA4977"/>
    <w:rsid w:val="00DA4AF8"/>
    <w:rsid w:val="00DA50FF"/>
    <w:rsid w:val="00DA514F"/>
    <w:rsid w:val="00DA567D"/>
    <w:rsid w:val="00DA57F7"/>
    <w:rsid w:val="00DA59A1"/>
    <w:rsid w:val="00DA641D"/>
    <w:rsid w:val="00DA6734"/>
    <w:rsid w:val="00DA69F3"/>
    <w:rsid w:val="00DA7252"/>
    <w:rsid w:val="00DA72E2"/>
    <w:rsid w:val="00DA731E"/>
    <w:rsid w:val="00DA74CF"/>
    <w:rsid w:val="00DA79A1"/>
    <w:rsid w:val="00DA7B8D"/>
    <w:rsid w:val="00DA7F47"/>
    <w:rsid w:val="00DB060E"/>
    <w:rsid w:val="00DB0722"/>
    <w:rsid w:val="00DB0780"/>
    <w:rsid w:val="00DB08EC"/>
    <w:rsid w:val="00DB0C82"/>
    <w:rsid w:val="00DB1043"/>
    <w:rsid w:val="00DB124D"/>
    <w:rsid w:val="00DB15CB"/>
    <w:rsid w:val="00DB189A"/>
    <w:rsid w:val="00DB1AC5"/>
    <w:rsid w:val="00DB1C27"/>
    <w:rsid w:val="00DB1D7C"/>
    <w:rsid w:val="00DB1E29"/>
    <w:rsid w:val="00DB1ED3"/>
    <w:rsid w:val="00DB2155"/>
    <w:rsid w:val="00DB23B3"/>
    <w:rsid w:val="00DB27E5"/>
    <w:rsid w:val="00DB2C54"/>
    <w:rsid w:val="00DB2C75"/>
    <w:rsid w:val="00DB301A"/>
    <w:rsid w:val="00DB309C"/>
    <w:rsid w:val="00DB3335"/>
    <w:rsid w:val="00DB3428"/>
    <w:rsid w:val="00DB36F2"/>
    <w:rsid w:val="00DB3743"/>
    <w:rsid w:val="00DB3E2D"/>
    <w:rsid w:val="00DB4233"/>
    <w:rsid w:val="00DB4641"/>
    <w:rsid w:val="00DB4ABA"/>
    <w:rsid w:val="00DB4AD7"/>
    <w:rsid w:val="00DB4B33"/>
    <w:rsid w:val="00DB4C09"/>
    <w:rsid w:val="00DB56F0"/>
    <w:rsid w:val="00DB5A4A"/>
    <w:rsid w:val="00DB62DB"/>
    <w:rsid w:val="00DB651E"/>
    <w:rsid w:val="00DB653F"/>
    <w:rsid w:val="00DB6584"/>
    <w:rsid w:val="00DB686C"/>
    <w:rsid w:val="00DB69C4"/>
    <w:rsid w:val="00DB760B"/>
    <w:rsid w:val="00DB7A89"/>
    <w:rsid w:val="00DB7EE7"/>
    <w:rsid w:val="00DC014B"/>
    <w:rsid w:val="00DC063F"/>
    <w:rsid w:val="00DC0801"/>
    <w:rsid w:val="00DC0831"/>
    <w:rsid w:val="00DC0BA6"/>
    <w:rsid w:val="00DC0F02"/>
    <w:rsid w:val="00DC1422"/>
    <w:rsid w:val="00DC14B3"/>
    <w:rsid w:val="00DC1746"/>
    <w:rsid w:val="00DC1B87"/>
    <w:rsid w:val="00DC1D09"/>
    <w:rsid w:val="00DC1EAB"/>
    <w:rsid w:val="00DC2459"/>
    <w:rsid w:val="00DC2EF6"/>
    <w:rsid w:val="00DC36F8"/>
    <w:rsid w:val="00DC38D5"/>
    <w:rsid w:val="00DC3BE2"/>
    <w:rsid w:val="00DC3C69"/>
    <w:rsid w:val="00DC3CD3"/>
    <w:rsid w:val="00DC3F33"/>
    <w:rsid w:val="00DC422C"/>
    <w:rsid w:val="00DC4315"/>
    <w:rsid w:val="00DC43C0"/>
    <w:rsid w:val="00DC488E"/>
    <w:rsid w:val="00DC491D"/>
    <w:rsid w:val="00DC4B22"/>
    <w:rsid w:val="00DC4D16"/>
    <w:rsid w:val="00DC4F74"/>
    <w:rsid w:val="00DC570C"/>
    <w:rsid w:val="00DC5C39"/>
    <w:rsid w:val="00DC5DC1"/>
    <w:rsid w:val="00DC5F3E"/>
    <w:rsid w:val="00DC61AA"/>
    <w:rsid w:val="00DC6B6F"/>
    <w:rsid w:val="00DC6CE3"/>
    <w:rsid w:val="00DC6E2A"/>
    <w:rsid w:val="00DC6FF6"/>
    <w:rsid w:val="00DC70F2"/>
    <w:rsid w:val="00DC7299"/>
    <w:rsid w:val="00DC730F"/>
    <w:rsid w:val="00DC74E8"/>
    <w:rsid w:val="00DC7677"/>
    <w:rsid w:val="00DC77EE"/>
    <w:rsid w:val="00DC7977"/>
    <w:rsid w:val="00DC7B48"/>
    <w:rsid w:val="00DC7D47"/>
    <w:rsid w:val="00DD0112"/>
    <w:rsid w:val="00DD0497"/>
    <w:rsid w:val="00DD050E"/>
    <w:rsid w:val="00DD0755"/>
    <w:rsid w:val="00DD09BE"/>
    <w:rsid w:val="00DD0D57"/>
    <w:rsid w:val="00DD0D5A"/>
    <w:rsid w:val="00DD104B"/>
    <w:rsid w:val="00DD11CE"/>
    <w:rsid w:val="00DD1264"/>
    <w:rsid w:val="00DD13E4"/>
    <w:rsid w:val="00DD18C0"/>
    <w:rsid w:val="00DD1A26"/>
    <w:rsid w:val="00DD1EBB"/>
    <w:rsid w:val="00DD1FEC"/>
    <w:rsid w:val="00DD2138"/>
    <w:rsid w:val="00DD2141"/>
    <w:rsid w:val="00DD23E4"/>
    <w:rsid w:val="00DD28CB"/>
    <w:rsid w:val="00DD2F45"/>
    <w:rsid w:val="00DD322B"/>
    <w:rsid w:val="00DD3379"/>
    <w:rsid w:val="00DD35F8"/>
    <w:rsid w:val="00DD3989"/>
    <w:rsid w:val="00DD3A5D"/>
    <w:rsid w:val="00DD3C0F"/>
    <w:rsid w:val="00DD3C79"/>
    <w:rsid w:val="00DD3D87"/>
    <w:rsid w:val="00DD3EAD"/>
    <w:rsid w:val="00DD4755"/>
    <w:rsid w:val="00DD4873"/>
    <w:rsid w:val="00DD4905"/>
    <w:rsid w:val="00DD4CEC"/>
    <w:rsid w:val="00DD4D0C"/>
    <w:rsid w:val="00DD4D36"/>
    <w:rsid w:val="00DD4EDB"/>
    <w:rsid w:val="00DD4FC9"/>
    <w:rsid w:val="00DD5000"/>
    <w:rsid w:val="00DD531D"/>
    <w:rsid w:val="00DD5459"/>
    <w:rsid w:val="00DD5966"/>
    <w:rsid w:val="00DD5BFF"/>
    <w:rsid w:val="00DD6309"/>
    <w:rsid w:val="00DD633F"/>
    <w:rsid w:val="00DD63E9"/>
    <w:rsid w:val="00DD642B"/>
    <w:rsid w:val="00DD66AB"/>
    <w:rsid w:val="00DD6900"/>
    <w:rsid w:val="00DD6984"/>
    <w:rsid w:val="00DD753B"/>
    <w:rsid w:val="00DD75D3"/>
    <w:rsid w:val="00DD7603"/>
    <w:rsid w:val="00DD76C3"/>
    <w:rsid w:val="00DD784A"/>
    <w:rsid w:val="00DD790D"/>
    <w:rsid w:val="00DD7D33"/>
    <w:rsid w:val="00DD7DA9"/>
    <w:rsid w:val="00DD7F10"/>
    <w:rsid w:val="00DE029E"/>
    <w:rsid w:val="00DE0326"/>
    <w:rsid w:val="00DE038A"/>
    <w:rsid w:val="00DE052E"/>
    <w:rsid w:val="00DE07F7"/>
    <w:rsid w:val="00DE1092"/>
    <w:rsid w:val="00DE1261"/>
    <w:rsid w:val="00DE1444"/>
    <w:rsid w:val="00DE15E8"/>
    <w:rsid w:val="00DE17CE"/>
    <w:rsid w:val="00DE1916"/>
    <w:rsid w:val="00DE1B73"/>
    <w:rsid w:val="00DE1D16"/>
    <w:rsid w:val="00DE1EAC"/>
    <w:rsid w:val="00DE20C9"/>
    <w:rsid w:val="00DE21AB"/>
    <w:rsid w:val="00DE22C5"/>
    <w:rsid w:val="00DE246E"/>
    <w:rsid w:val="00DE2647"/>
    <w:rsid w:val="00DE2774"/>
    <w:rsid w:val="00DE2891"/>
    <w:rsid w:val="00DE291E"/>
    <w:rsid w:val="00DE2B55"/>
    <w:rsid w:val="00DE30C4"/>
    <w:rsid w:val="00DE370E"/>
    <w:rsid w:val="00DE3FC7"/>
    <w:rsid w:val="00DE441F"/>
    <w:rsid w:val="00DE471C"/>
    <w:rsid w:val="00DE4E11"/>
    <w:rsid w:val="00DE5070"/>
    <w:rsid w:val="00DE514B"/>
    <w:rsid w:val="00DE5221"/>
    <w:rsid w:val="00DE57F5"/>
    <w:rsid w:val="00DE59E7"/>
    <w:rsid w:val="00DE5C90"/>
    <w:rsid w:val="00DE5EE1"/>
    <w:rsid w:val="00DE5F19"/>
    <w:rsid w:val="00DE5F50"/>
    <w:rsid w:val="00DE5F5E"/>
    <w:rsid w:val="00DE6190"/>
    <w:rsid w:val="00DE6211"/>
    <w:rsid w:val="00DE6728"/>
    <w:rsid w:val="00DE67FC"/>
    <w:rsid w:val="00DE6823"/>
    <w:rsid w:val="00DE68D7"/>
    <w:rsid w:val="00DE6E7B"/>
    <w:rsid w:val="00DE712F"/>
    <w:rsid w:val="00DE7274"/>
    <w:rsid w:val="00DE7529"/>
    <w:rsid w:val="00DE7537"/>
    <w:rsid w:val="00DE75DB"/>
    <w:rsid w:val="00DE76A3"/>
    <w:rsid w:val="00DE781A"/>
    <w:rsid w:val="00DE7947"/>
    <w:rsid w:val="00DE7B04"/>
    <w:rsid w:val="00DE7B91"/>
    <w:rsid w:val="00DE7CB2"/>
    <w:rsid w:val="00DE7D1C"/>
    <w:rsid w:val="00DF03BA"/>
    <w:rsid w:val="00DF05B7"/>
    <w:rsid w:val="00DF05D5"/>
    <w:rsid w:val="00DF0610"/>
    <w:rsid w:val="00DF0612"/>
    <w:rsid w:val="00DF0A56"/>
    <w:rsid w:val="00DF12AC"/>
    <w:rsid w:val="00DF156F"/>
    <w:rsid w:val="00DF1606"/>
    <w:rsid w:val="00DF16DD"/>
    <w:rsid w:val="00DF1947"/>
    <w:rsid w:val="00DF1ADF"/>
    <w:rsid w:val="00DF1C50"/>
    <w:rsid w:val="00DF232F"/>
    <w:rsid w:val="00DF23BB"/>
    <w:rsid w:val="00DF2A05"/>
    <w:rsid w:val="00DF2A84"/>
    <w:rsid w:val="00DF2F38"/>
    <w:rsid w:val="00DF3B96"/>
    <w:rsid w:val="00DF41AC"/>
    <w:rsid w:val="00DF4240"/>
    <w:rsid w:val="00DF4575"/>
    <w:rsid w:val="00DF46B1"/>
    <w:rsid w:val="00DF4CE0"/>
    <w:rsid w:val="00DF4F79"/>
    <w:rsid w:val="00DF5096"/>
    <w:rsid w:val="00DF52C8"/>
    <w:rsid w:val="00DF569D"/>
    <w:rsid w:val="00DF580B"/>
    <w:rsid w:val="00DF5C75"/>
    <w:rsid w:val="00DF5D10"/>
    <w:rsid w:val="00DF5EAB"/>
    <w:rsid w:val="00DF5EF4"/>
    <w:rsid w:val="00DF619E"/>
    <w:rsid w:val="00DF61BF"/>
    <w:rsid w:val="00DF62A8"/>
    <w:rsid w:val="00DF62F6"/>
    <w:rsid w:val="00DF640B"/>
    <w:rsid w:val="00DF643D"/>
    <w:rsid w:val="00DF64E3"/>
    <w:rsid w:val="00DF6A18"/>
    <w:rsid w:val="00DF6C48"/>
    <w:rsid w:val="00DF7B9D"/>
    <w:rsid w:val="00DF7CDC"/>
    <w:rsid w:val="00E00242"/>
    <w:rsid w:val="00E00832"/>
    <w:rsid w:val="00E008AB"/>
    <w:rsid w:val="00E00900"/>
    <w:rsid w:val="00E00CC0"/>
    <w:rsid w:val="00E00E62"/>
    <w:rsid w:val="00E0115F"/>
    <w:rsid w:val="00E011FC"/>
    <w:rsid w:val="00E01419"/>
    <w:rsid w:val="00E01576"/>
    <w:rsid w:val="00E016D9"/>
    <w:rsid w:val="00E01747"/>
    <w:rsid w:val="00E019F5"/>
    <w:rsid w:val="00E0227F"/>
    <w:rsid w:val="00E022DE"/>
    <w:rsid w:val="00E027D1"/>
    <w:rsid w:val="00E02AB0"/>
    <w:rsid w:val="00E02E5A"/>
    <w:rsid w:val="00E03755"/>
    <w:rsid w:val="00E03D64"/>
    <w:rsid w:val="00E03FC9"/>
    <w:rsid w:val="00E0404E"/>
    <w:rsid w:val="00E047C7"/>
    <w:rsid w:val="00E04803"/>
    <w:rsid w:val="00E04B70"/>
    <w:rsid w:val="00E04E32"/>
    <w:rsid w:val="00E04EF0"/>
    <w:rsid w:val="00E0535E"/>
    <w:rsid w:val="00E056A3"/>
    <w:rsid w:val="00E05765"/>
    <w:rsid w:val="00E058D0"/>
    <w:rsid w:val="00E0594B"/>
    <w:rsid w:val="00E05DBB"/>
    <w:rsid w:val="00E05E7D"/>
    <w:rsid w:val="00E06157"/>
    <w:rsid w:val="00E06A2C"/>
    <w:rsid w:val="00E06DFC"/>
    <w:rsid w:val="00E06ED6"/>
    <w:rsid w:val="00E06FB9"/>
    <w:rsid w:val="00E06FC7"/>
    <w:rsid w:val="00E0743D"/>
    <w:rsid w:val="00E074D6"/>
    <w:rsid w:val="00E0757E"/>
    <w:rsid w:val="00E0765D"/>
    <w:rsid w:val="00E07A54"/>
    <w:rsid w:val="00E07F9A"/>
    <w:rsid w:val="00E10055"/>
    <w:rsid w:val="00E10320"/>
    <w:rsid w:val="00E10431"/>
    <w:rsid w:val="00E10600"/>
    <w:rsid w:val="00E1088B"/>
    <w:rsid w:val="00E109F2"/>
    <w:rsid w:val="00E11082"/>
    <w:rsid w:val="00E11094"/>
    <w:rsid w:val="00E119D4"/>
    <w:rsid w:val="00E11A15"/>
    <w:rsid w:val="00E11B83"/>
    <w:rsid w:val="00E11D0C"/>
    <w:rsid w:val="00E11E0F"/>
    <w:rsid w:val="00E11FCC"/>
    <w:rsid w:val="00E12151"/>
    <w:rsid w:val="00E12237"/>
    <w:rsid w:val="00E1232E"/>
    <w:rsid w:val="00E124D2"/>
    <w:rsid w:val="00E12685"/>
    <w:rsid w:val="00E129DE"/>
    <w:rsid w:val="00E12ACD"/>
    <w:rsid w:val="00E12B9B"/>
    <w:rsid w:val="00E12CE2"/>
    <w:rsid w:val="00E12D26"/>
    <w:rsid w:val="00E12E90"/>
    <w:rsid w:val="00E13192"/>
    <w:rsid w:val="00E1346F"/>
    <w:rsid w:val="00E138BD"/>
    <w:rsid w:val="00E13973"/>
    <w:rsid w:val="00E13BDB"/>
    <w:rsid w:val="00E13C82"/>
    <w:rsid w:val="00E13D86"/>
    <w:rsid w:val="00E13DB9"/>
    <w:rsid w:val="00E140B7"/>
    <w:rsid w:val="00E141ED"/>
    <w:rsid w:val="00E14221"/>
    <w:rsid w:val="00E142BB"/>
    <w:rsid w:val="00E14D60"/>
    <w:rsid w:val="00E151F2"/>
    <w:rsid w:val="00E1521F"/>
    <w:rsid w:val="00E1535F"/>
    <w:rsid w:val="00E155E8"/>
    <w:rsid w:val="00E15670"/>
    <w:rsid w:val="00E158F7"/>
    <w:rsid w:val="00E15967"/>
    <w:rsid w:val="00E1597A"/>
    <w:rsid w:val="00E16095"/>
    <w:rsid w:val="00E160A9"/>
    <w:rsid w:val="00E16388"/>
    <w:rsid w:val="00E16AF2"/>
    <w:rsid w:val="00E16D98"/>
    <w:rsid w:val="00E16E1F"/>
    <w:rsid w:val="00E1751A"/>
    <w:rsid w:val="00E17A49"/>
    <w:rsid w:val="00E17E19"/>
    <w:rsid w:val="00E2039F"/>
    <w:rsid w:val="00E203F9"/>
    <w:rsid w:val="00E2049E"/>
    <w:rsid w:val="00E20602"/>
    <w:rsid w:val="00E208F4"/>
    <w:rsid w:val="00E209E8"/>
    <w:rsid w:val="00E20A38"/>
    <w:rsid w:val="00E20A78"/>
    <w:rsid w:val="00E20C4C"/>
    <w:rsid w:val="00E20D32"/>
    <w:rsid w:val="00E20DA3"/>
    <w:rsid w:val="00E20DAE"/>
    <w:rsid w:val="00E20E44"/>
    <w:rsid w:val="00E20E95"/>
    <w:rsid w:val="00E20F3C"/>
    <w:rsid w:val="00E21344"/>
    <w:rsid w:val="00E2198B"/>
    <w:rsid w:val="00E21C93"/>
    <w:rsid w:val="00E21EC0"/>
    <w:rsid w:val="00E220AD"/>
    <w:rsid w:val="00E2218A"/>
    <w:rsid w:val="00E2221D"/>
    <w:rsid w:val="00E227AA"/>
    <w:rsid w:val="00E228A5"/>
    <w:rsid w:val="00E22A2F"/>
    <w:rsid w:val="00E22C35"/>
    <w:rsid w:val="00E23104"/>
    <w:rsid w:val="00E234DC"/>
    <w:rsid w:val="00E23514"/>
    <w:rsid w:val="00E238B8"/>
    <w:rsid w:val="00E23D47"/>
    <w:rsid w:val="00E23D95"/>
    <w:rsid w:val="00E23EDA"/>
    <w:rsid w:val="00E23F9C"/>
    <w:rsid w:val="00E2469A"/>
    <w:rsid w:val="00E24870"/>
    <w:rsid w:val="00E24A1E"/>
    <w:rsid w:val="00E24A9F"/>
    <w:rsid w:val="00E24B62"/>
    <w:rsid w:val="00E24C22"/>
    <w:rsid w:val="00E24D60"/>
    <w:rsid w:val="00E24FB3"/>
    <w:rsid w:val="00E2551D"/>
    <w:rsid w:val="00E25648"/>
    <w:rsid w:val="00E25784"/>
    <w:rsid w:val="00E25895"/>
    <w:rsid w:val="00E25A7D"/>
    <w:rsid w:val="00E25C96"/>
    <w:rsid w:val="00E25D65"/>
    <w:rsid w:val="00E25E0B"/>
    <w:rsid w:val="00E2650B"/>
    <w:rsid w:val="00E2699F"/>
    <w:rsid w:val="00E269C8"/>
    <w:rsid w:val="00E26D52"/>
    <w:rsid w:val="00E27119"/>
    <w:rsid w:val="00E2713B"/>
    <w:rsid w:val="00E2738F"/>
    <w:rsid w:val="00E274E3"/>
    <w:rsid w:val="00E275BA"/>
    <w:rsid w:val="00E278F4"/>
    <w:rsid w:val="00E27E2D"/>
    <w:rsid w:val="00E30683"/>
    <w:rsid w:val="00E30800"/>
    <w:rsid w:val="00E30BB2"/>
    <w:rsid w:val="00E30BF8"/>
    <w:rsid w:val="00E30D33"/>
    <w:rsid w:val="00E30F66"/>
    <w:rsid w:val="00E30FA8"/>
    <w:rsid w:val="00E3101A"/>
    <w:rsid w:val="00E31159"/>
    <w:rsid w:val="00E31225"/>
    <w:rsid w:val="00E3161D"/>
    <w:rsid w:val="00E317D0"/>
    <w:rsid w:val="00E31A49"/>
    <w:rsid w:val="00E31A7A"/>
    <w:rsid w:val="00E31BF1"/>
    <w:rsid w:val="00E31EA5"/>
    <w:rsid w:val="00E31EE2"/>
    <w:rsid w:val="00E31F08"/>
    <w:rsid w:val="00E32371"/>
    <w:rsid w:val="00E324B8"/>
    <w:rsid w:val="00E32502"/>
    <w:rsid w:val="00E329C9"/>
    <w:rsid w:val="00E32AE8"/>
    <w:rsid w:val="00E32C7E"/>
    <w:rsid w:val="00E32D9B"/>
    <w:rsid w:val="00E330D2"/>
    <w:rsid w:val="00E3312B"/>
    <w:rsid w:val="00E33967"/>
    <w:rsid w:val="00E33C9C"/>
    <w:rsid w:val="00E33D4E"/>
    <w:rsid w:val="00E33E90"/>
    <w:rsid w:val="00E33ECF"/>
    <w:rsid w:val="00E33FD7"/>
    <w:rsid w:val="00E34049"/>
    <w:rsid w:val="00E3435C"/>
    <w:rsid w:val="00E343A5"/>
    <w:rsid w:val="00E34474"/>
    <w:rsid w:val="00E3452C"/>
    <w:rsid w:val="00E348D0"/>
    <w:rsid w:val="00E34BDA"/>
    <w:rsid w:val="00E34CC7"/>
    <w:rsid w:val="00E34DF7"/>
    <w:rsid w:val="00E3531C"/>
    <w:rsid w:val="00E35527"/>
    <w:rsid w:val="00E35C02"/>
    <w:rsid w:val="00E35EE3"/>
    <w:rsid w:val="00E36407"/>
    <w:rsid w:val="00E366B8"/>
    <w:rsid w:val="00E36777"/>
    <w:rsid w:val="00E368E6"/>
    <w:rsid w:val="00E36B51"/>
    <w:rsid w:val="00E3705F"/>
    <w:rsid w:val="00E374CF"/>
    <w:rsid w:val="00E375E7"/>
    <w:rsid w:val="00E375E9"/>
    <w:rsid w:val="00E377F4"/>
    <w:rsid w:val="00E3799D"/>
    <w:rsid w:val="00E37B1E"/>
    <w:rsid w:val="00E37B39"/>
    <w:rsid w:val="00E37D8B"/>
    <w:rsid w:val="00E37EB7"/>
    <w:rsid w:val="00E402AE"/>
    <w:rsid w:val="00E40606"/>
    <w:rsid w:val="00E409E3"/>
    <w:rsid w:val="00E41154"/>
    <w:rsid w:val="00E41572"/>
    <w:rsid w:val="00E41615"/>
    <w:rsid w:val="00E41C36"/>
    <w:rsid w:val="00E41EA6"/>
    <w:rsid w:val="00E41F67"/>
    <w:rsid w:val="00E42000"/>
    <w:rsid w:val="00E42008"/>
    <w:rsid w:val="00E4227A"/>
    <w:rsid w:val="00E423A3"/>
    <w:rsid w:val="00E42604"/>
    <w:rsid w:val="00E427DC"/>
    <w:rsid w:val="00E429C2"/>
    <w:rsid w:val="00E42A2B"/>
    <w:rsid w:val="00E42A6D"/>
    <w:rsid w:val="00E42B18"/>
    <w:rsid w:val="00E42BF2"/>
    <w:rsid w:val="00E42C94"/>
    <w:rsid w:val="00E42C96"/>
    <w:rsid w:val="00E42CEA"/>
    <w:rsid w:val="00E42F22"/>
    <w:rsid w:val="00E4310E"/>
    <w:rsid w:val="00E4316C"/>
    <w:rsid w:val="00E432DA"/>
    <w:rsid w:val="00E43951"/>
    <w:rsid w:val="00E43CFB"/>
    <w:rsid w:val="00E43DB8"/>
    <w:rsid w:val="00E440D8"/>
    <w:rsid w:val="00E443C2"/>
    <w:rsid w:val="00E445E2"/>
    <w:rsid w:val="00E44615"/>
    <w:rsid w:val="00E447E0"/>
    <w:rsid w:val="00E45321"/>
    <w:rsid w:val="00E45444"/>
    <w:rsid w:val="00E455F2"/>
    <w:rsid w:val="00E45A98"/>
    <w:rsid w:val="00E45C2D"/>
    <w:rsid w:val="00E45C7F"/>
    <w:rsid w:val="00E45E98"/>
    <w:rsid w:val="00E45F62"/>
    <w:rsid w:val="00E4613F"/>
    <w:rsid w:val="00E461F5"/>
    <w:rsid w:val="00E4635B"/>
    <w:rsid w:val="00E46576"/>
    <w:rsid w:val="00E46759"/>
    <w:rsid w:val="00E467EF"/>
    <w:rsid w:val="00E46990"/>
    <w:rsid w:val="00E46998"/>
    <w:rsid w:val="00E46A57"/>
    <w:rsid w:val="00E46BB3"/>
    <w:rsid w:val="00E471D3"/>
    <w:rsid w:val="00E4796A"/>
    <w:rsid w:val="00E47B79"/>
    <w:rsid w:val="00E47EB9"/>
    <w:rsid w:val="00E47F65"/>
    <w:rsid w:val="00E50181"/>
    <w:rsid w:val="00E50436"/>
    <w:rsid w:val="00E50772"/>
    <w:rsid w:val="00E50913"/>
    <w:rsid w:val="00E50B0E"/>
    <w:rsid w:val="00E50BEC"/>
    <w:rsid w:val="00E50C25"/>
    <w:rsid w:val="00E50CD8"/>
    <w:rsid w:val="00E50D0F"/>
    <w:rsid w:val="00E50EC1"/>
    <w:rsid w:val="00E50F70"/>
    <w:rsid w:val="00E51279"/>
    <w:rsid w:val="00E5130B"/>
    <w:rsid w:val="00E514DC"/>
    <w:rsid w:val="00E51562"/>
    <w:rsid w:val="00E51800"/>
    <w:rsid w:val="00E51F88"/>
    <w:rsid w:val="00E52686"/>
    <w:rsid w:val="00E52931"/>
    <w:rsid w:val="00E52CDE"/>
    <w:rsid w:val="00E52F03"/>
    <w:rsid w:val="00E52FB9"/>
    <w:rsid w:val="00E53070"/>
    <w:rsid w:val="00E534A5"/>
    <w:rsid w:val="00E536DE"/>
    <w:rsid w:val="00E5370C"/>
    <w:rsid w:val="00E5372A"/>
    <w:rsid w:val="00E53A01"/>
    <w:rsid w:val="00E53B0C"/>
    <w:rsid w:val="00E53BD7"/>
    <w:rsid w:val="00E53DBE"/>
    <w:rsid w:val="00E53FF0"/>
    <w:rsid w:val="00E541D8"/>
    <w:rsid w:val="00E54868"/>
    <w:rsid w:val="00E549D1"/>
    <w:rsid w:val="00E54B4A"/>
    <w:rsid w:val="00E54BFD"/>
    <w:rsid w:val="00E55093"/>
    <w:rsid w:val="00E55518"/>
    <w:rsid w:val="00E557EA"/>
    <w:rsid w:val="00E55B07"/>
    <w:rsid w:val="00E55B52"/>
    <w:rsid w:val="00E55FDB"/>
    <w:rsid w:val="00E56098"/>
    <w:rsid w:val="00E567CA"/>
    <w:rsid w:val="00E56862"/>
    <w:rsid w:val="00E56AB7"/>
    <w:rsid w:val="00E56BD4"/>
    <w:rsid w:val="00E57307"/>
    <w:rsid w:val="00E57552"/>
    <w:rsid w:val="00E579DD"/>
    <w:rsid w:val="00E57BF4"/>
    <w:rsid w:val="00E57C3B"/>
    <w:rsid w:val="00E57C73"/>
    <w:rsid w:val="00E600FD"/>
    <w:rsid w:val="00E6027E"/>
    <w:rsid w:val="00E6062F"/>
    <w:rsid w:val="00E606C3"/>
    <w:rsid w:val="00E60B04"/>
    <w:rsid w:val="00E60B81"/>
    <w:rsid w:val="00E60C79"/>
    <w:rsid w:val="00E60D2C"/>
    <w:rsid w:val="00E60D3D"/>
    <w:rsid w:val="00E60E43"/>
    <w:rsid w:val="00E611E6"/>
    <w:rsid w:val="00E615BB"/>
    <w:rsid w:val="00E61608"/>
    <w:rsid w:val="00E61671"/>
    <w:rsid w:val="00E616E8"/>
    <w:rsid w:val="00E618ED"/>
    <w:rsid w:val="00E61F28"/>
    <w:rsid w:val="00E621F4"/>
    <w:rsid w:val="00E624C4"/>
    <w:rsid w:val="00E62AA6"/>
    <w:rsid w:val="00E62F13"/>
    <w:rsid w:val="00E63161"/>
    <w:rsid w:val="00E63232"/>
    <w:rsid w:val="00E632DA"/>
    <w:rsid w:val="00E63642"/>
    <w:rsid w:val="00E638AA"/>
    <w:rsid w:val="00E64052"/>
    <w:rsid w:val="00E6409B"/>
    <w:rsid w:val="00E642EA"/>
    <w:rsid w:val="00E643C4"/>
    <w:rsid w:val="00E64CD5"/>
    <w:rsid w:val="00E64D06"/>
    <w:rsid w:val="00E6510A"/>
    <w:rsid w:val="00E65358"/>
    <w:rsid w:val="00E65708"/>
    <w:rsid w:val="00E6573D"/>
    <w:rsid w:val="00E657A3"/>
    <w:rsid w:val="00E657F4"/>
    <w:rsid w:val="00E65B94"/>
    <w:rsid w:val="00E65D44"/>
    <w:rsid w:val="00E65E1B"/>
    <w:rsid w:val="00E65EB5"/>
    <w:rsid w:val="00E660C8"/>
    <w:rsid w:val="00E66190"/>
    <w:rsid w:val="00E66273"/>
    <w:rsid w:val="00E66326"/>
    <w:rsid w:val="00E665EF"/>
    <w:rsid w:val="00E666B6"/>
    <w:rsid w:val="00E6689A"/>
    <w:rsid w:val="00E66982"/>
    <w:rsid w:val="00E66D69"/>
    <w:rsid w:val="00E66F14"/>
    <w:rsid w:val="00E66FE6"/>
    <w:rsid w:val="00E67175"/>
    <w:rsid w:val="00E671DF"/>
    <w:rsid w:val="00E6720B"/>
    <w:rsid w:val="00E673F0"/>
    <w:rsid w:val="00E6741D"/>
    <w:rsid w:val="00E6748E"/>
    <w:rsid w:val="00E674DC"/>
    <w:rsid w:val="00E67659"/>
    <w:rsid w:val="00E676BE"/>
    <w:rsid w:val="00E678C2"/>
    <w:rsid w:val="00E67908"/>
    <w:rsid w:val="00E67C0A"/>
    <w:rsid w:val="00E67DA8"/>
    <w:rsid w:val="00E67ECF"/>
    <w:rsid w:val="00E70011"/>
    <w:rsid w:val="00E70164"/>
    <w:rsid w:val="00E70A2C"/>
    <w:rsid w:val="00E70A8C"/>
    <w:rsid w:val="00E70BFF"/>
    <w:rsid w:val="00E70C59"/>
    <w:rsid w:val="00E70CE0"/>
    <w:rsid w:val="00E70CF3"/>
    <w:rsid w:val="00E70EF4"/>
    <w:rsid w:val="00E71164"/>
    <w:rsid w:val="00E71301"/>
    <w:rsid w:val="00E718B6"/>
    <w:rsid w:val="00E71AF8"/>
    <w:rsid w:val="00E71CD2"/>
    <w:rsid w:val="00E71D53"/>
    <w:rsid w:val="00E71DD4"/>
    <w:rsid w:val="00E72014"/>
    <w:rsid w:val="00E7206D"/>
    <w:rsid w:val="00E7256E"/>
    <w:rsid w:val="00E727A4"/>
    <w:rsid w:val="00E728E9"/>
    <w:rsid w:val="00E72B68"/>
    <w:rsid w:val="00E72D53"/>
    <w:rsid w:val="00E73178"/>
    <w:rsid w:val="00E73657"/>
    <w:rsid w:val="00E73A9E"/>
    <w:rsid w:val="00E73D33"/>
    <w:rsid w:val="00E73D7D"/>
    <w:rsid w:val="00E74145"/>
    <w:rsid w:val="00E7460F"/>
    <w:rsid w:val="00E74AC4"/>
    <w:rsid w:val="00E74C71"/>
    <w:rsid w:val="00E74CAF"/>
    <w:rsid w:val="00E74F04"/>
    <w:rsid w:val="00E7507E"/>
    <w:rsid w:val="00E754B1"/>
    <w:rsid w:val="00E7563E"/>
    <w:rsid w:val="00E756A9"/>
    <w:rsid w:val="00E756B6"/>
    <w:rsid w:val="00E758E6"/>
    <w:rsid w:val="00E75B60"/>
    <w:rsid w:val="00E75E22"/>
    <w:rsid w:val="00E76792"/>
    <w:rsid w:val="00E767D7"/>
    <w:rsid w:val="00E769F1"/>
    <w:rsid w:val="00E76A9E"/>
    <w:rsid w:val="00E76CDD"/>
    <w:rsid w:val="00E77579"/>
    <w:rsid w:val="00E77952"/>
    <w:rsid w:val="00E77AC0"/>
    <w:rsid w:val="00E77BC9"/>
    <w:rsid w:val="00E77DAB"/>
    <w:rsid w:val="00E801C0"/>
    <w:rsid w:val="00E80268"/>
    <w:rsid w:val="00E803CE"/>
    <w:rsid w:val="00E806CE"/>
    <w:rsid w:val="00E80D5D"/>
    <w:rsid w:val="00E80EE4"/>
    <w:rsid w:val="00E80F0A"/>
    <w:rsid w:val="00E813E5"/>
    <w:rsid w:val="00E814D1"/>
    <w:rsid w:val="00E816A8"/>
    <w:rsid w:val="00E817CF"/>
    <w:rsid w:val="00E81816"/>
    <w:rsid w:val="00E81AF6"/>
    <w:rsid w:val="00E81D5A"/>
    <w:rsid w:val="00E81E7E"/>
    <w:rsid w:val="00E822B7"/>
    <w:rsid w:val="00E82768"/>
    <w:rsid w:val="00E82AA7"/>
    <w:rsid w:val="00E82EF8"/>
    <w:rsid w:val="00E82F0C"/>
    <w:rsid w:val="00E8324B"/>
    <w:rsid w:val="00E83417"/>
    <w:rsid w:val="00E834B7"/>
    <w:rsid w:val="00E83705"/>
    <w:rsid w:val="00E83950"/>
    <w:rsid w:val="00E83AB1"/>
    <w:rsid w:val="00E83EB7"/>
    <w:rsid w:val="00E841CB"/>
    <w:rsid w:val="00E843A8"/>
    <w:rsid w:val="00E84405"/>
    <w:rsid w:val="00E84435"/>
    <w:rsid w:val="00E8471D"/>
    <w:rsid w:val="00E84AB1"/>
    <w:rsid w:val="00E84B4A"/>
    <w:rsid w:val="00E84F84"/>
    <w:rsid w:val="00E85450"/>
    <w:rsid w:val="00E86050"/>
    <w:rsid w:val="00E860B2"/>
    <w:rsid w:val="00E8617E"/>
    <w:rsid w:val="00E86606"/>
    <w:rsid w:val="00E86875"/>
    <w:rsid w:val="00E86999"/>
    <w:rsid w:val="00E86DF7"/>
    <w:rsid w:val="00E86E92"/>
    <w:rsid w:val="00E8708C"/>
    <w:rsid w:val="00E87146"/>
    <w:rsid w:val="00E8723F"/>
    <w:rsid w:val="00E873A9"/>
    <w:rsid w:val="00E879EB"/>
    <w:rsid w:val="00E87AAD"/>
    <w:rsid w:val="00E87C31"/>
    <w:rsid w:val="00E87C54"/>
    <w:rsid w:val="00E87D54"/>
    <w:rsid w:val="00E9005D"/>
    <w:rsid w:val="00E90498"/>
    <w:rsid w:val="00E90B54"/>
    <w:rsid w:val="00E90B6D"/>
    <w:rsid w:val="00E90D6D"/>
    <w:rsid w:val="00E914B7"/>
    <w:rsid w:val="00E915AE"/>
    <w:rsid w:val="00E91921"/>
    <w:rsid w:val="00E91E32"/>
    <w:rsid w:val="00E91E71"/>
    <w:rsid w:val="00E92415"/>
    <w:rsid w:val="00E92505"/>
    <w:rsid w:val="00E9262B"/>
    <w:rsid w:val="00E928E1"/>
    <w:rsid w:val="00E92960"/>
    <w:rsid w:val="00E92B01"/>
    <w:rsid w:val="00E92B6F"/>
    <w:rsid w:val="00E92CEB"/>
    <w:rsid w:val="00E92E18"/>
    <w:rsid w:val="00E92EB4"/>
    <w:rsid w:val="00E93109"/>
    <w:rsid w:val="00E9315D"/>
    <w:rsid w:val="00E93259"/>
    <w:rsid w:val="00E932AE"/>
    <w:rsid w:val="00E93FC7"/>
    <w:rsid w:val="00E93FD5"/>
    <w:rsid w:val="00E9420D"/>
    <w:rsid w:val="00E943D3"/>
    <w:rsid w:val="00E94467"/>
    <w:rsid w:val="00E945F0"/>
    <w:rsid w:val="00E9486F"/>
    <w:rsid w:val="00E94984"/>
    <w:rsid w:val="00E94B92"/>
    <w:rsid w:val="00E95443"/>
    <w:rsid w:val="00E95565"/>
    <w:rsid w:val="00E957B6"/>
    <w:rsid w:val="00E95834"/>
    <w:rsid w:val="00E95B98"/>
    <w:rsid w:val="00E95BF3"/>
    <w:rsid w:val="00E95C7A"/>
    <w:rsid w:val="00E95E6C"/>
    <w:rsid w:val="00E961B3"/>
    <w:rsid w:val="00E961F7"/>
    <w:rsid w:val="00E962AB"/>
    <w:rsid w:val="00E968AD"/>
    <w:rsid w:val="00E96A92"/>
    <w:rsid w:val="00E96B76"/>
    <w:rsid w:val="00E96DE0"/>
    <w:rsid w:val="00E975F4"/>
    <w:rsid w:val="00E97883"/>
    <w:rsid w:val="00E97915"/>
    <w:rsid w:val="00E97BEA"/>
    <w:rsid w:val="00EA00B5"/>
    <w:rsid w:val="00EA0294"/>
    <w:rsid w:val="00EA030F"/>
    <w:rsid w:val="00EA0368"/>
    <w:rsid w:val="00EA0722"/>
    <w:rsid w:val="00EA0A2B"/>
    <w:rsid w:val="00EA124F"/>
    <w:rsid w:val="00EA15AD"/>
    <w:rsid w:val="00EA165B"/>
    <w:rsid w:val="00EA1772"/>
    <w:rsid w:val="00EA17DB"/>
    <w:rsid w:val="00EA1868"/>
    <w:rsid w:val="00EA1AE5"/>
    <w:rsid w:val="00EA1F9E"/>
    <w:rsid w:val="00EA200D"/>
    <w:rsid w:val="00EA23DA"/>
    <w:rsid w:val="00EA266B"/>
    <w:rsid w:val="00EA2684"/>
    <w:rsid w:val="00EA2B19"/>
    <w:rsid w:val="00EA2E67"/>
    <w:rsid w:val="00EA31B8"/>
    <w:rsid w:val="00EA341F"/>
    <w:rsid w:val="00EA3776"/>
    <w:rsid w:val="00EA3AD6"/>
    <w:rsid w:val="00EA43CD"/>
    <w:rsid w:val="00EA48C1"/>
    <w:rsid w:val="00EA49A1"/>
    <w:rsid w:val="00EA4B18"/>
    <w:rsid w:val="00EA5097"/>
    <w:rsid w:val="00EA5218"/>
    <w:rsid w:val="00EA5609"/>
    <w:rsid w:val="00EA5946"/>
    <w:rsid w:val="00EA5ABE"/>
    <w:rsid w:val="00EA6144"/>
    <w:rsid w:val="00EA6366"/>
    <w:rsid w:val="00EA651D"/>
    <w:rsid w:val="00EA67ED"/>
    <w:rsid w:val="00EA6F5F"/>
    <w:rsid w:val="00EA728D"/>
    <w:rsid w:val="00EA777C"/>
    <w:rsid w:val="00EA7CEE"/>
    <w:rsid w:val="00EA7DB5"/>
    <w:rsid w:val="00EB0841"/>
    <w:rsid w:val="00EB0D8E"/>
    <w:rsid w:val="00EB16F6"/>
    <w:rsid w:val="00EB1C59"/>
    <w:rsid w:val="00EB2069"/>
    <w:rsid w:val="00EB20A1"/>
    <w:rsid w:val="00EB2234"/>
    <w:rsid w:val="00EB268D"/>
    <w:rsid w:val="00EB2A22"/>
    <w:rsid w:val="00EB2A25"/>
    <w:rsid w:val="00EB2AD9"/>
    <w:rsid w:val="00EB2CA1"/>
    <w:rsid w:val="00EB2D8D"/>
    <w:rsid w:val="00EB2F64"/>
    <w:rsid w:val="00EB3796"/>
    <w:rsid w:val="00EB3D72"/>
    <w:rsid w:val="00EB3D73"/>
    <w:rsid w:val="00EB45F9"/>
    <w:rsid w:val="00EB4B5F"/>
    <w:rsid w:val="00EB4C22"/>
    <w:rsid w:val="00EB4F61"/>
    <w:rsid w:val="00EB526C"/>
    <w:rsid w:val="00EB52C3"/>
    <w:rsid w:val="00EB530B"/>
    <w:rsid w:val="00EB54A3"/>
    <w:rsid w:val="00EB54CA"/>
    <w:rsid w:val="00EB5526"/>
    <w:rsid w:val="00EB5A25"/>
    <w:rsid w:val="00EB5A83"/>
    <w:rsid w:val="00EB5CBB"/>
    <w:rsid w:val="00EB6302"/>
    <w:rsid w:val="00EB64B5"/>
    <w:rsid w:val="00EB6892"/>
    <w:rsid w:val="00EB695D"/>
    <w:rsid w:val="00EB6AA4"/>
    <w:rsid w:val="00EB6ACE"/>
    <w:rsid w:val="00EB6B1D"/>
    <w:rsid w:val="00EB6C4E"/>
    <w:rsid w:val="00EB6C55"/>
    <w:rsid w:val="00EB6C7E"/>
    <w:rsid w:val="00EB6F81"/>
    <w:rsid w:val="00EB7424"/>
    <w:rsid w:val="00EB76C1"/>
    <w:rsid w:val="00EB7C67"/>
    <w:rsid w:val="00EB7CD7"/>
    <w:rsid w:val="00EC01D4"/>
    <w:rsid w:val="00EC01D5"/>
    <w:rsid w:val="00EC0475"/>
    <w:rsid w:val="00EC04C2"/>
    <w:rsid w:val="00EC060C"/>
    <w:rsid w:val="00EC0AEE"/>
    <w:rsid w:val="00EC0DA1"/>
    <w:rsid w:val="00EC0E54"/>
    <w:rsid w:val="00EC12BC"/>
    <w:rsid w:val="00EC141E"/>
    <w:rsid w:val="00EC1558"/>
    <w:rsid w:val="00EC16A9"/>
    <w:rsid w:val="00EC1B26"/>
    <w:rsid w:val="00EC1C4E"/>
    <w:rsid w:val="00EC2906"/>
    <w:rsid w:val="00EC2969"/>
    <w:rsid w:val="00EC2EBD"/>
    <w:rsid w:val="00EC30BD"/>
    <w:rsid w:val="00EC30FB"/>
    <w:rsid w:val="00EC326E"/>
    <w:rsid w:val="00EC32BB"/>
    <w:rsid w:val="00EC33C4"/>
    <w:rsid w:val="00EC34FF"/>
    <w:rsid w:val="00EC36FA"/>
    <w:rsid w:val="00EC379E"/>
    <w:rsid w:val="00EC391B"/>
    <w:rsid w:val="00EC3FFB"/>
    <w:rsid w:val="00EC4617"/>
    <w:rsid w:val="00EC465D"/>
    <w:rsid w:val="00EC47D9"/>
    <w:rsid w:val="00EC4C1E"/>
    <w:rsid w:val="00EC5206"/>
    <w:rsid w:val="00EC5384"/>
    <w:rsid w:val="00EC5467"/>
    <w:rsid w:val="00EC5819"/>
    <w:rsid w:val="00EC5A62"/>
    <w:rsid w:val="00EC5A64"/>
    <w:rsid w:val="00EC5AA7"/>
    <w:rsid w:val="00EC5D35"/>
    <w:rsid w:val="00EC5E35"/>
    <w:rsid w:val="00EC65B0"/>
    <w:rsid w:val="00EC6640"/>
    <w:rsid w:val="00EC6747"/>
    <w:rsid w:val="00EC6804"/>
    <w:rsid w:val="00EC69DF"/>
    <w:rsid w:val="00EC6C29"/>
    <w:rsid w:val="00EC7093"/>
    <w:rsid w:val="00EC71CA"/>
    <w:rsid w:val="00EC7679"/>
    <w:rsid w:val="00EC7848"/>
    <w:rsid w:val="00EC7867"/>
    <w:rsid w:val="00EC78C5"/>
    <w:rsid w:val="00EC7F27"/>
    <w:rsid w:val="00ED0379"/>
    <w:rsid w:val="00ED04E3"/>
    <w:rsid w:val="00ED073C"/>
    <w:rsid w:val="00ED090D"/>
    <w:rsid w:val="00ED09D5"/>
    <w:rsid w:val="00ED0B13"/>
    <w:rsid w:val="00ED100F"/>
    <w:rsid w:val="00ED1500"/>
    <w:rsid w:val="00ED163B"/>
    <w:rsid w:val="00ED1A19"/>
    <w:rsid w:val="00ED1D4D"/>
    <w:rsid w:val="00ED1EFF"/>
    <w:rsid w:val="00ED20B0"/>
    <w:rsid w:val="00ED20F9"/>
    <w:rsid w:val="00ED22EF"/>
    <w:rsid w:val="00ED23CF"/>
    <w:rsid w:val="00ED25B9"/>
    <w:rsid w:val="00ED261B"/>
    <w:rsid w:val="00ED26C9"/>
    <w:rsid w:val="00ED2766"/>
    <w:rsid w:val="00ED283F"/>
    <w:rsid w:val="00ED3065"/>
    <w:rsid w:val="00ED31D1"/>
    <w:rsid w:val="00ED31F3"/>
    <w:rsid w:val="00ED3260"/>
    <w:rsid w:val="00ED3289"/>
    <w:rsid w:val="00ED38E0"/>
    <w:rsid w:val="00ED3CB6"/>
    <w:rsid w:val="00ED3E92"/>
    <w:rsid w:val="00ED468C"/>
    <w:rsid w:val="00ED4E30"/>
    <w:rsid w:val="00ED5035"/>
    <w:rsid w:val="00ED5325"/>
    <w:rsid w:val="00ED578E"/>
    <w:rsid w:val="00ED58CE"/>
    <w:rsid w:val="00ED5C8D"/>
    <w:rsid w:val="00ED5F75"/>
    <w:rsid w:val="00ED5F80"/>
    <w:rsid w:val="00ED6198"/>
    <w:rsid w:val="00ED63B0"/>
    <w:rsid w:val="00ED63B2"/>
    <w:rsid w:val="00ED63C8"/>
    <w:rsid w:val="00ED646E"/>
    <w:rsid w:val="00ED6595"/>
    <w:rsid w:val="00ED6AA7"/>
    <w:rsid w:val="00ED7012"/>
    <w:rsid w:val="00ED7226"/>
    <w:rsid w:val="00ED75B2"/>
    <w:rsid w:val="00ED77B0"/>
    <w:rsid w:val="00ED7A35"/>
    <w:rsid w:val="00ED7B48"/>
    <w:rsid w:val="00ED7C8E"/>
    <w:rsid w:val="00ED7F78"/>
    <w:rsid w:val="00EE0231"/>
    <w:rsid w:val="00EE030C"/>
    <w:rsid w:val="00EE075F"/>
    <w:rsid w:val="00EE07A3"/>
    <w:rsid w:val="00EE0B0E"/>
    <w:rsid w:val="00EE0BB3"/>
    <w:rsid w:val="00EE19AC"/>
    <w:rsid w:val="00EE1B28"/>
    <w:rsid w:val="00EE1B78"/>
    <w:rsid w:val="00EE1CEB"/>
    <w:rsid w:val="00EE1D87"/>
    <w:rsid w:val="00EE228B"/>
    <w:rsid w:val="00EE23CE"/>
    <w:rsid w:val="00EE2413"/>
    <w:rsid w:val="00EE2A5B"/>
    <w:rsid w:val="00EE2CAF"/>
    <w:rsid w:val="00EE2DFF"/>
    <w:rsid w:val="00EE2E9C"/>
    <w:rsid w:val="00EE3026"/>
    <w:rsid w:val="00EE3839"/>
    <w:rsid w:val="00EE3AC4"/>
    <w:rsid w:val="00EE3B13"/>
    <w:rsid w:val="00EE3C0A"/>
    <w:rsid w:val="00EE3E62"/>
    <w:rsid w:val="00EE401A"/>
    <w:rsid w:val="00EE4076"/>
    <w:rsid w:val="00EE40C6"/>
    <w:rsid w:val="00EE4C2D"/>
    <w:rsid w:val="00EE4CCF"/>
    <w:rsid w:val="00EE4E11"/>
    <w:rsid w:val="00EE4F58"/>
    <w:rsid w:val="00EE5039"/>
    <w:rsid w:val="00EE5589"/>
    <w:rsid w:val="00EE57D4"/>
    <w:rsid w:val="00EE59B7"/>
    <w:rsid w:val="00EE5A8C"/>
    <w:rsid w:val="00EE604B"/>
    <w:rsid w:val="00EE624B"/>
    <w:rsid w:val="00EE6390"/>
    <w:rsid w:val="00EE658B"/>
    <w:rsid w:val="00EE65AB"/>
    <w:rsid w:val="00EE6806"/>
    <w:rsid w:val="00EE6C4F"/>
    <w:rsid w:val="00EE6C60"/>
    <w:rsid w:val="00EE6ED9"/>
    <w:rsid w:val="00EE7048"/>
    <w:rsid w:val="00EE7198"/>
    <w:rsid w:val="00EE725C"/>
    <w:rsid w:val="00EE72A0"/>
    <w:rsid w:val="00EE739F"/>
    <w:rsid w:val="00EE755A"/>
    <w:rsid w:val="00EE7783"/>
    <w:rsid w:val="00EE7A78"/>
    <w:rsid w:val="00EE7F97"/>
    <w:rsid w:val="00EF069F"/>
    <w:rsid w:val="00EF08E9"/>
    <w:rsid w:val="00EF0BEB"/>
    <w:rsid w:val="00EF0D02"/>
    <w:rsid w:val="00EF0DAD"/>
    <w:rsid w:val="00EF0DC1"/>
    <w:rsid w:val="00EF147E"/>
    <w:rsid w:val="00EF1AD5"/>
    <w:rsid w:val="00EF1DD2"/>
    <w:rsid w:val="00EF1EC8"/>
    <w:rsid w:val="00EF2337"/>
    <w:rsid w:val="00EF233E"/>
    <w:rsid w:val="00EF2429"/>
    <w:rsid w:val="00EF2AE1"/>
    <w:rsid w:val="00EF2B5B"/>
    <w:rsid w:val="00EF331D"/>
    <w:rsid w:val="00EF33D4"/>
    <w:rsid w:val="00EF352C"/>
    <w:rsid w:val="00EF352F"/>
    <w:rsid w:val="00EF3549"/>
    <w:rsid w:val="00EF3712"/>
    <w:rsid w:val="00EF4106"/>
    <w:rsid w:val="00EF42FD"/>
    <w:rsid w:val="00EF435E"/>
    <w:rsid w:val="00EF4A87"/>
    <w:rsid w:val="00EF4BF6"/>
    <w:rsid w:val="00EF5530"/>
    <w:rsid w:val="00EF5EA3"/>
    <w:rsid w:val="00EF5F2F"/>
    <w:rsid w:val="00EF6304"/>
    <w:rsid w:val="00EF6329"/>
    <w:rsid w:val="00EF65DA"/>
    <w:rsid w:val="00EF67CE"/>
    <w:rsid w:val="00EF6A6D"/>
    <w:rsid w:val="00EF71D6"/>
    <w:rsid w:val="00EF747C"/>
    <w:rsid w:val="00EF75DE"/>
    <w:rsid w:val="00EF7883"/>
    <w:rsid w:val="00EF78F4"/>
    <w:rsid w:val="00EF7CC5"/>
    <w:rsid w:val="00EF7EC3"/>
    <w:rsid w:val="00EF7F00"/>
    <w:rsid w:val="00F00247"/>
    <w:rsid w:val="00F00410"/>
    <w:rsid w:val="00F006DD"/>
    <w:rsid w:val="00F00821"/>
    <w:rsid w:val="00F00984"/>
    <w:rsid w:val="00F00A15"/>
    <w:rsid w:val="00F00B98"/>
    <w:rsid w:val="00F00EA9"/>
    <w:rsid w:val="00F0109C"/>
    <w:rsid w:val="00F011B9"/>
    <w:rsid w:val="00F013C8"/>
    <w:rsid w:val="00F01AA5"/>
    <w:rsid w:val="00F01BC3"/>
    <w:rsid w:val="00F01BC5"/>
    <w:rsid w:val="00F01EFF"/>
    <w:rsid w:val="00F01F2A"/>
    <w:rsid w:val="00F020D9"/>
    <w:rsid w:val="00F02148"/>
    <w:rsid w:val="00F02818"/>
    <w:rsid w:val="00F02819"/>
    <w:rsid w:val="00F02BFA"/>
    <w:rsid w:val="00F02D30"/>
    <w:rsid w:val="00F02DB2"/>
    <w:rsid w:val="00F03414"/>
    <w:rsid w:val="00F034CF"/>
    <w:rsid w:val="00F03F0D"/>
    <w:rsid w:val="00F03F35"/>
    <w:rsid w:val="00F040BC"/>
    <w:rsid w:val="00F0418F"/>
    <w:rsid w:val="00F045EE"/>
    <w:rsid w:val="00F04FF2"/>
    <w:rsid w:val="00F05443"/>
    <w:rsid w:val="00F056E0"/>
    <w:rsid w:val="00F057CD"/>
    <w:rsid w:val="00F05A25"/>
    <w:rsid w:val="00F05ADC"/>
    <w:rsid w:val="00F05D1B"/>
    <w:rsid w:val="00F05EF0"/>
    <w:rsid w:val="00F06449"/>
    <w:rsid w:val="00F06607"/>
    <w:rsid w:val="00F0664C"/>
    <w:rsid w:val="00F066EC"/>
    <w:rsid w:val="00F06A22"/>
    <w:rsid w:val="00F06CC8"/>
    <w:rsid w:val="00F06D27"/>
    <w:rsid w:val="00F06F89"/>
    <w:rsid w:val="00F0729D"/>
    <w:rsid w:val="00F07735"/>
    <w:rsid w:val="00F0796F"/>
    <w:rsid w:val="00F07DF1"/>
    <w:rsid w:val="00F07FAE"/>
    <w:rsid w:val="00F1028E"/>
    <w:rsid w:val="00F1033B"/>
    <w:rsid w:val="00F10A3E"/>
    <w:rsid w:val="00F10F70"/>
    <w:rsid w:val="00F10FB2"/>
    <w:rsid w:val="00F11420"/>
    <w:rsid w:val="00F11514"/>
    <w:rsid w:val="00F117FD"/>
    <w:rsid w:val="00F118BE"/>
    <w:rsid w:val="00F11E8D"/>
    <w:rsid w:val="00F11EE5"/>
    <w:rsid w:val="00F12150"/>
    <w:rsid w:val="00F1254C"/>
    <w:rsid w:val="00F125A7"/>
    <w:rsid w:val="00F1284E"/>
    <w:rsid w:val="00F12A66"/>
    <w:rsid w:val="00F12BD6"/>
    <w:rsid w:val="00F13047"/>
    <w:rsid w:val="00F13C3E"/>
    <w:rsid w:val="00F13CA2"/>
    <w:rsid w:val="00F1405C"/>
    <w:rsid w:val="00F148F2"/>
    <w:rsid w:val="00F14A33"/>
    <w:rsid w:val="00F14CF8"/>
    <w:rsid w:val="00F14D32"/>
    <w:rsid w:val="00F14FBD"/>
    <w:rsid w:val="00F154A6"/>
    <w:rsid w:val="00F15684"/>
    <w:rsid w:val="00F1599C"/>
    <w:rsid w:val="00F15B1F"/>
    <w:rsid w:val="00F15E5D"/>
    <w:rsid w:val="00F15ECE"/>
    <w:rsid w:val="00F162C2"/>
    <w:rsid w:val="00F16731"/>
    <w:rsid w:val="00F16863"/>
    <w:rsid w:val="00F16896"/>
    <w:rsid w:val="00F16973"/>
    <w:rsid w:val="00F16A70"/>
    <w:rsid w:val="00F16A9B"/>
    <w:rsid w:val="00F16C46"/>
    <w:rsid w:val="00F16E73"/>
    <w:rsid w:val="00F16F91"/>
    <w:rsid w:val="00F17681"/>
    <w:rsid w:val="00F176A8"/>
    <w:rsid w:val="00F17953"/>
    <w:rsid w:val="00F17D77"/>
    <w:rsid w:val="00F2075D"/>
    <w:rsid w:val="00F207C0"/>
    <w:rsid w:val="00F208C2"/>
    <w:rsid w:val="00F208E7"/>
    <w:rsid w:val="00F2096F"/>
    <w:rsid w:val="00F20B6F"/>
    <w:rsid w:val="00F20D26"/>
    <w:rsid w:val="00F20E07"/>
    <w:rsid w:val="00F20E72"/>
    <w:rsid w:val="00F2128F"/>
    <w:rsid w:val="00F215A4"/>
    <w:rsid w:val="00F2171A"/>
    <w:rsid w:val="00F21874"/>
    <w:rsid w:val="00F21A8E"/>
    <w:rsid w:val="00F21DD3"/>
    <w:rsid w:val="00F21FB0"/>
    <w:rsid w:val="00F21FCE"/>
    <w:rsid w:val="00F221E7"/>
    <w:rsid w:val="00F2227D"/>
    <w:rsid w:val="00F22289"/>
    <w:rsid w:val="00F22730"/>
    <w:rsid w:val="00F2296E"/>
    <w:rsid w:val="00F22AAD"/>
    <w:rsid w:val="00F22F8B"/>
    <w:rsid w:val="00F23288"/>
    <w:rsid w:val="00F233D6"/>
    <w:rsid w:val="00F23A2E"/>
    <w:rsid w:val="00F2422E"/>
    <w:rsid w:val="00F243DB"/>
    <w:rsid w:val="00F24564"/>
    <w:rsid w:val="00F24783"/>
    <w:rsid w:val="00F2492D"/>
    <w:rsid w:val="00F24C33"/>
    <w:rsid w:val="00F25177"/>
    <w:rsid w:val="00F251EA"/>
    <w:rsid w:val="00F252EC"/>
    <w:rsid w:val="00F253CA"/>
    <w:rsid w:val="00F256D1"/>
    <w:rsid w:val="00F25735"/>
    <w:rsid w:val="00F25917"/>
    <w:rsid w:val="00F2593F"/>
    <w:rsid w:val="00F259A5"/>
    <w:rsid w:val="00F25E61"/>
    <w:rsid w:val="00F2671C"/>
    <w:rsid w:val="00F267AA"/>
    <w:rsid w:val="00F26814"/>
    <w:rsid w:val="00F26950"/>
    <w:rsid w:val="00F27019"/>
    <w:rsid w:val="00F27474"/>
    <w:rsid w:val="00F27654"/>
    <w:rsid w:val="00F27884"/>
    <w:rsid w:val="00F279F5"/>
    <w:rsid w:val="00F27BB1"/>
    <w:rsid w:val="00F27FF8"/>
    <w:rsid w:val="00F3003B"/>
    <w:rsid w:val="00F300FD"/>
    <w:rsid w:val="00F301CF"/>
    <w:rsid w:val="00F3032C"/>
    <w:rsid w:val="00F30581"/>
    <w:rsid w:val="00F3090F"/>
    <w:rsid w:val="00F309D4"/>
    <w:rsid w:val="00F30B22"/>
    <w:rsid w:val="00F30BD1"/>
    <w:rsid w:val="00F30C9D"/>
    <w:rsid w:val="00F30CFA"/>
    <w:rsid w:val="00F30EB2"/>
    <w:rsid w:val="00F31339"/>
    <w:rsid w:val="00F31350"/>
    <w:rsid w:val="00F3181E"/>
    <w:rsid w:val="00F31962"/>
    <w:rsid w:val="00F319B3"/>
    <w:rsid w:val="00F319FF"/>
    <w:rsid w:val="00F31CFB"/>
    <w:rsid w:val="00F31F89"/>
    <w:rsid w:val="00F3201A"/>
    <w:rsid w:val="00F327A3"/>
    <w:rsid w:val="00F329B5"/>
    <w:rsid w:val="00F33002"/>
    <w:rsid w:val="00F330AD"/>
    <w:rsid w:val="00F330E8"/>
    <w:rsid w:val="00F33190"/>
    <w:rsid w:val="00F33323"/>
    <w:rsid w:val="00F338F7"/>
    <w:rsid w:val="00F33C88"/>
    <w:rsid w:val="00F34062"/>
    <w:rsid w:val="00F340A4"/>
    <w:rsid w:val="00F343E3"/>
    <w:rsid w:val="00F345F2"/>
    <w:rsid w:val="00F34995"/>
    <w:rsid w:val="00F34AB9"/>
    <w:rsid w:val="00F34AE6"/>
    <w:rsid w:val="00F34EA8"/>
    <w:rsid w:val="00F35319"/>
    <w:rsid w:val="00F353C6"/>
    <w:rsid w:val="00F353DB"/>
    <w:rsid w:val="00F35430"/>
    <w:rsid w:val="00F357A5"/>
    <w:rsid w:val="00F35EB9"/>
    <w:rsid w:val="00F36199"/>
    <w:rsid w:val="00F364A3"/>
    <w:rsid w:val="00F36700"/>
    <w:rsid w:val="00F367A3"/>
    <w:rsid w:val="00F36C4E"/>
    <w:rsid w:val="00F3707C"/>
    <w:rsid w:val="00F37527"/>
    <w:rsid w:val="00F377A1"/>
    <w:rsid w:val="00F37837"/>
    <w:rsid w:val="00F37943"/>
    <w:rsid w:val="00F37B1F"/>
    <w:rsid w:val="00F37C5D"/>
    <w:rsid w:val="00F37E8C"/>
    <w:rsid w:val="00F37EDE"/>
    <w:rsid w:val="00F4039C"/>
    <w:rsid w:val="00F40658"/>
    <w:rsid w:val="00F40757"/>
    <w:rsid w:val="00F407A7"/>
    <w:rsid w:val="00F40911"/>
    <w:rsid w:val="00F40952"/>
    <w:rsid w:val="00F40A59"/>
    <w:rsid w:val="00F40BF9"/>
    <w:rsid w:val="00F40C9B"/>
    <w:rsid w:val="00F40EE1"/>
    <w:rsid w:val="00F40EFF"/>
    <w:rsid w:val="00F4102A"/>
    <w:rsid w:val="00F41270"/>
    <w:rsid w:val="00F413FD"/>
    <w:rsid w:val="00F41411"/>
    <w:rsid w:val="00F4147B"/>
    <w:rsid w:val="00F41A6A"/>
    <w:rsid w:val="00F41D8C"/>
    <w:rsid w:val="00F42089"/>
    <w:rsid w:val="00F421CF"/>
    <w:rsid w:val="00F4227B"/>
    <w:rsid w:val="00F423EA"/>
    <w:rsid w:val="00F425DA"/>
    <w:rsid w:val="00F427F4"/>
    <w:rsid w:val="00F42AD2"/>
    <w:rsid w:val="00F42EA4"/>
    <w:rsid w:val="00F43243"/>
    <w:rsid w:val="00F43372"/>
    <w:rsid w:val="00F4373C"/>
    <w:rsid w:val="00F437D5"/>
    <w:rsid w:val="00F4380E"/>
    <w:rsid w:val="00F43BAF"/>
    <w:rsid w:val="00F43E75"/>
    <w:rsid w:val="00F43E8A"/>
    <w:rsid w:val="00F443F6"/>
    <w:rsid w:val="00F44A58"/>
    <w:rsid w:val="00F44AE9"/>
    <w:rsid w:val="00F44BE0"/>
    <w:rsid w:val="00F44E8C"/>
    <w:rsid w:val="00F44FEF"/>
    <w:rsid w:val="00F45088"/>
    <w:rsid w:val="00F453A3"/>
    <w:rsid w:val="00F455F9"/>
    <w:rsid w:val="00F45753"/>
    <w:rsid w:val="00F45B52"/>
    <w:rsid w:val="00F45E2E"/>
    <w:rsid w:val="00F45ECC"/>
    <w:rsid w:val="00F4602D"/>
    <w:rsid w:val="00F46286"/>
    <w:rsid w:val="00F46414"/>
    <w:rsid w:val="00F46BF3"/>
    <w:rsid w:val="00F4725B"/>
    <w:rsid w:val="00F47264"/>
    <w:rsid w:val="00F47268"/>
    <w:rsid w:val="00F4743D"/>
    <w:rsid w:val="00F475DC"/>
    <w:rsid w:val="00F476E9"/>
    <w:rsid w:val="00F47879"/>
    <w:rsid w:val="00F47C7C"/>
    <w:rsid w:val="00F47E99"/>
    <w:rsid w:val="00F50046"/>
    <w:rsid w:val="00F50351"/>
    <w:rsid w:val="00F506E6"/>
    <w:rsid w:val="00F50712"/>
    <w:rsid w:val="00F50992"/>
    <w:rsid w:val="00F50B35"/>
    <w:rsid w:val="00F50D96"/>
    <w:rsid w:val="00F50F38"/>
    <w:rsid w:val="00F50F3B"/>
    <w:rsid w:val="00F51249"/>
    <w:rsid w:val="00F517A5"/>
    <w:rsid w:val="00F51892"/>
    <w:rsid w:val="00F51D28"/>
    <w:rsid w:val="00F520E4"/>
    <w:rsid w:val="00F527D1"/>
    <w:rsid w:val="00F52898"/>
    <w:rsid w:val="00F5310B"/>
    <w:rsid w:val="00F5311B"/>
    <w:rsid w:val="00F5321D"/>
    <w:rsid w:val="00F53892"/>
    <w:rsid w:val="00F53907"/>
    <w:rsid w:val="00F539A7"/>
    <w:rsid w:val="00F53C60"/>
    <w:rsid w:val="00F53DD0"/>
    <w:rsid w:val="00F54231"/>
    <w:rsid w:val="00F5434D"/>
    <w:rsid w:val="00F54481"/>
    <w:rsid w:val="00F54591"/>
    <w:rsid w:val="00F549BC"/>
    <w:rsid w:val="00F54AE3"/>
    <w:rsid w:val="00F54BA1"/>
    <w:rsid w:val="00F54D5F"/>
    <w:rsid w:val="00F54E3E"/>
    <w:rsid w:val="00F55008"/>
    <w:rsid w:val="00F55335"/>
    <w:rsid w:val="00F55385"/>
    <w:rsid w:val="00F55B6F"/>
    <w:rsid w:val="00F55CD8"/>
    <w:rsid w:val="00F5633B"/>
    <w:rsid w:val="00F566D4"/>
    <w:rsid w:val="00F56A29"/>
    <w:rsid w:val="00F56BF0"/>
    <w:rsid w:val="00F56CEE"/>
    <w:rsid w:val="00F56FE0"/>
    <w:rsid w:val="00F570DC"/>
    <w:rsid w:val="00F575BC"/>
    <w:rsid w:val="00F576D3"/>
    <w:rsid w:val="00F577C5"/>
    <w:rsid w:val="00F6016E"/>
    <w:rsid w:val="00F60382"/>
    <w:rsid w:val="00F603F4"/>
    <w:rsid w:val="00F60B72"/>
    <w:rsid w:val="00F60CB8"/>
    <w:rsid w:val="00F60CBD"/>
    <w:rsid w:val="00F60DFB"/>
    <w:rsid w:val="00F60FAD"/>
    <w:rsid w:val="00F60FEE"/>
    <w:rsid w:val="00F61C1B"/>
    <w:rsid w:val="00F61E83"/>
    <w:rsid w:val="00F626D7"/>
    <w:rsid w:val="00F62984"/>
    <w:rsid w:val="00F62A73"/>
    <w:rsid w:val="00F62A83"/>
    <w:rsid w:val="00F62C3B"/>
    <w:rsid w:val="00F6312E"/>
    <w:rsid w:val="00F63412"/>
    <w:rsid w:val="00F63CB3"/>
    <w:rsid w:val="00F645F0"/>
    <w:rsid w:val="00F6478E"/>
    <w:rsid w:val="00F64965"/>
    <w:rsid w:val="00F64C3D"/>
    <w:rsid w:val="00F64D44"/>
    <w:rsid w:val="00F65315"/>
    <w:rsid w:val="00F65562"/>
    <w:rsid w:val="00F65722"/>
    <w:rsid w:val="00F657B4"/>
    <w:rsid w:val="00F65834"/>
    <w:rsid w:val="00F658C6"/>
    <w:rsid w:val="00F661E1"/>
    <w:rsid w:val="00F66326"/>
    <w:rsid w:val="00F6645E"/>
    <w:rsid w:val="00F66477"/>
    <w:rsid w:val="00F66803"/>
    <w:rsid w:val="00F6696F"/>
    <w:rsid w:val="00F6699F"/>
    <w:rsid w:val="00F66C95"/>
    <w:rsid w:val="00F66F83"/>
    <w:rsid w:val="00F67054"/>
    <w:rsid w:val="00F67162"/>
    <w:rsid w:val="00F6755C"/>
    <w:rsid w:val="00F677A9"/>
    <w:rsid w:val="00F67CA8"/>
    <w:rsid w:val="00F67EED"/>
    <w:rsid w:val="00F67F60"/>
    <w:rsid w:val="00F7014A"/>
    <w:rsid w:val="00F702A0"/>
    <w:rsid w:val="00F7039B"/>
    <w:rsid w:val="00F70428"/>
    <w:rsid w:val="00F70B00"/>
    <w:rsid w:val="00F70C4B"/>
    <w:rsid w:val="00F70E28"/>
    <w:rsid w:val="00F71292"/>
    <w:rsid w:val="00F71AF9"/>
    <w:rsid w:val="00F71BE5"/>
    <w:rsid w:val="00F72131"/>
    <w:rsid w:val="00F721F8"/>
    <w:rsid w:val="00F7246C"/>
    <w:rsid w:val="00F726B0"/>
    <w:rsid w:val="00F72E5F"/>
    <w:rsid w:val="00F7350E"/>
    <w:rsid w:val="00F7379E"/>
    <w:rsid w:val="00F73C7A"/>
    <w:rsid w:val="00F73EED"/>
    <w:rsid w:val="00F741F7"/>
    <w:rsid w:val="00F7436D"/>
    <w:rsid w:val="00F744F0"/>
    <w:rsid w:val="00F75829"/>
    <w:rsid w:val="00F75BE3"/>
    <w:rsid w:val="00F75EE7"/>
    <w:rsid w:val="00F7625F"/>
    <w:rsid w:val="00F76575"/>
    <w:rsid w:val="00F765E8"/>
    <w:rsid w:val="00F76824"/>
    <w:rsid w:val="00F76CE0"/>
    <w:rsid w:val="00F76FCB"/>
    <w:rsid w:val="00F770C0"/>
    <w:rsid w:val="00F771CE"/>
    <w:rsid w:val="00F7783A"/>
    <w:rsid w:val="00F779D9"/>
    <w:rsid w:val="00F77E28"/>
    <w:rsid w:val="00F77E40"/>
    <w:rsid w:val="00F801CF"/>
    <w:rsid w:val="00F80356"/>
    <w:rsid w:val="00F8062B"/>
    <w:rsid w:val="00F8065D"/>
    <w:rsid w:val="00F8146B"/>
    <w:rsid w:val="00F81890"/>
    <w:rsid w:val="00F81E56"/>
    <w:rsid w:val="00F81F14"/>
    <w:rsid w:val="00F820D5"/>
    <w:rsid w:val="00F82179"/>
    <w:rsid w:val="00F8228F"/>
    <w:rsid w:val="00F826DD"/>
    <w:rsid w:val="00F827B7"/>
    <w:rsid w:val="00F82B40"/>
    <w:rsid w:val="00F82DDB"/>
    <w:rsid w:val="00F82E3D"/>
    <w:rsid w:val="00F82F3D"/>
    <w:rsid w:val="00F835C8"/>
    <w:rsid w:val="00F83649"/>
    <w:rsid w:val="00F83784"/>
    <w:rsid w:val="00F83A47"/>
    <w:rsid w:val="00F83F7B"/>
    <w:rsid w:val="00F83FA6"/>
    <w:rsid w:val="00F83FB8"/>
    <w:rsid w:val="00F8428B"/>
    <w:rsid w:val="00F843CD"/>
    <w:rsid w:val="00F8444C"/>
    <w:rsid w:val="00F844DB"/>
    <w:rsid w:val="00F844E9"/>
    <w:rsid w:val="00F84754"/>
    <w:rsid w:val="00F84B38"/>
    <w:rsid w:val="00F84CFB"/>
    <w:rsid w:val="00F84DBD"/>
    <w:rsid w:val="00F84F17"/>
    <w:rsid w:val="00F8504B"/>
    <w:rsid w:val="00F85170"/>
    <w:rsid w:val="00F85921"/>
    <w:rsid w:val="00F8599A"/>
    <w:rsid w:val="00F8622D"/>
    <w:rsid w:val="00F866BA"/>
    <w:rsid w:val="00F86841"/>
    <w:rsid w:val="00F8696E"/>
    <w:rsid w:val="00F86B7A"/>
    <w:rsid w:val="00F86D30"/>
    <w:rsid w:val="00F86ED6"/>
    <w:rsid w:val="00F87547"/>
    <w:rsid w:val="00F876C5"/>
    <w:rsid w:val="00F87811"/>
    <w:rsid w:val="00F87826"/>
    <w:rsid w:val="00F879D0"/>
    <w:rsid w:val="00F90086"/>
    <w:rsid w:val="00F901A0"/>
    <w:rsid w:val="00F905A6"/>
    <w:rsid w:val="00F90967"/>
    <w:rsid w:val="00F90AED"/>
    <w:rsid w:val="00F90B9B"/>
    <w:rsid w:val="00F90D22"/>
    <w:rsid w:val="00F90F91"/>
    <w:rsid w:val="00F90FBD"/>
    <w:rsid w:val="00F91010"/>
    <w:rsid w:val="00F913E2"/>
    <w:rsid w:val="00F91533"/>
    <w:rsid w:val="00F9199E"/>
    <w:rsid w:val="00F9295E"/>
    <w:rsid w:val="00F92AA9"/>
    <w:rsid w:val="00F92B55"/>
    <w:rsid w:val="00F92C2E"/>
    <w:rsid w:val="00F92D14"/>
    <w:rsid w:val="00F93071"/>
    <w:rsid w:val="00F9322F"/>
    <w:rsid w:val="00F93562"/>
    <w:rsid w:val="00F9389D"/>
    <w:rsid w:val="00F939C4"/>
    <w:rsid w:val="00F93B1E"/>
    <w:rsid w:val="00F93F7B"/>
    <w:rsid w:val="00F93FC0"/>
    <w:rsid w:val="00F94536"/>
    <w:rsid w:val="00F947E8"/>
    <w:rsid w:val="00F9485C"/>
    <w:rsid w:val="00F94ECA"/>
    <w:rsid w:val="00F951D8"/>
    <w:rsid w:val="00F9530E"/>
    <w:rsid w:val="00F95391"/>
    <w:rsid w:val="00F95396"/>
    <w:rsid w:val="00F95415"/>
    <w:rsid w:val="00F9547E"/>
    <w:rsid w:val="00F9562A"/>
    <w:rsid w:val="00F95655"/>
    <w:rsid w:val="00F95709"/>
    <w:rsid w:val="00F95819"/>
    <w:rsid w:val="00F958AB"/>
    <w:rsid w:val="00F9591C"/>
    <w:rsid w:val="00F95A0C"/>
    <w:rsid w:val="00F95AE0"/>
    <w:rsid w:val="00F95EEB"/>
    <w:rsid w:val="00F96708"/>
    <w:rsid w:val="00F968F2"/>
    <w:rsid w:val="00F96C21"/>
    <w:rsid w:val="00F96C2A"/>
    <w:rsid w:val="00F96F46"/>
    <w:rsid w:val="00F9705E"/>
    <w:rsid w:val="00F972FF"/>
    <w:rsid w:val="00F9771E"/>
    <w:rsid w:val="00F97849"/>
    <w:rsid w:val="00F97B4A"/>
    <w:rsid w:val="00F97F8B"/>
    <w:rsid w:val="00FA008C"/>
    <w:rsid w:val="00FA01ED"/>
    <w:rsid w:val="00FA0238"/>
    <w:rsid w:val="00FA066E"/>
    <w:rsid w:val="00FA06C3"/>
    <w:rsid w:val="00FA0819"/>
    <w:rsid w:val="00FA0B38"/>
    <w:rsid w:val="00FA0C5A"/>
    <w:rsid w:val="00FA0F69"/>
    <w:rsid w:val="00FA1016"/>
    <w:rsid w:val="00FA1075"/>
    <w:rsid w:val="00FA1237"/>
    <w:rsid w:val="00FA13DB"/>
    <w:rsid w:val="00FA1480"/>
    <w:rsid w:val="00FA1549"/>
    <w:rsid w:val="00FA167F"/>
    <w:rsid w:val="00FA1818"/>
    <w:rsid w:val="00FA1842"/>
    <w:rsid w:val="00FA1880"/>
    <w:rsid w:val="00FA1974"/>
    <w:rsid w:val="00FA1ACB"/>
    <w:rsid w:val="00FA21FF"/>
    <w:rsid w:val="00FA2377"/>
    <w:rsid w:val="00FA26B1"/>
    <w:rsid w:val="00FA2B3F"/>
    <w:rsid w:val="00FA2CCE"/>
    <w:rsid w:val="00FA2D0F"/>
    <w:rsid w:val="00FA2D85"/>
    <w:rsid w:val="00FA2F73"/>
    <w:rsid w:val="00FA2FB9"/>
    <w:rsid w:val="00FA33B0"/>
    <w:rsid w:val="00FA35DC"/>
    <w:rsid w:val="00FA35F3"/>
    <w:rsid w:val="00FA3EC4"/>
    <w:rsid w:val="00FA3EC5"/>
    <w:rsid w:val="00FA3FF6"/>
    <w:rsid w:val="00FA3FFB"/>
    <w:rsid w:val="00FA432C"/>
    <w:rsid w:val="00FA43A2"/>
    <w:rsid w:val="00FA4684"/>
    <w:rsid w:val="00FA4D4D"/>
    <w:rsid w:val="00FA4DD8"/>
    <w:rsid w:val="00FA4DDA"/>
    <w:rsid w:val="00FA4E88"/>
    <w:rsid w:val="00FA4EB9"/>
    <w:rsid w:val="00FA52F8"/>
    <w:rsid w:val="00FA532F"/>
    <w:rsid w:val="00FA5D15"/>
    <w:rsid w:val="00FA6239"/>
    <w:rsid w:val="00FA677C"/>
    <w:rsid w:val="00FA6789"/>
    <w:rsid w:val="00FA6C0E"/>
    <w:rsid w:val="00FA6F3B"/>
    <w:rsid w:val="00FA7028"/>
    <w:rsid w:val="00FA72D4"/>
    <w:rsid w:val="00FA74C5"/>
    <w:rsid w:val="00FA75BF"/>
    <w:rsid w:val="00FA7D5B"/>
    <w:rsid w:val="00FA7EA2"/>
    <w:rsid w:val="00FA7EED"/>
    <w:rsid w:val="00FB022E"/>
    <w:rsid w:val="00FB0315"/>
    <w:rsid w:val="00FB03C1"/>
    <w:rsid w:val="00FB03F0"/>
    <w:rsid w:val="00FB0447"/>
    <w:rsid w:val="00FB04EC"/>
    <w:rsid w:val="00FB085E"/>
    <w:rsid w:val="00FB08BC"/>
    <w:rsid w:val="00FB0D27"/>
    <w:rsid w:val="00FB0D2B"/>
    <w:rsid w:val="00FB0EFA"/>
    <w:rsid w:val="00FB0F9E"/>
    <w:rsid w:val="00FB0FDE"/>
    <w:rsid w:val="00FB106C"/>
    <w:rsid w:val="00FB1340"/>
    <w:rsid w:val="00FB1488"/>
    <w:rsid w:val="00FB162B"/>
    <w:rsid w:val="00FB17B3"/>
    <w:rsid w:val="00FB1A50"/>
    <w:rsid w:val="00FB1AC6"/>
    <w:rsid w:val="00FB216F"/>
    <w:rsid w:val="00FB2836"/>
    <w:rsid w:val="00FB2BD5"/>
    <w:rsid w:val="00FB2C5E"/>
    <w:rsid w:val="00FB2CAC"/>
    <w:rsid w:val="00FB3073"/>
    <w:rsid w:val="00FB33E9"/>
    <w:rsid w:val="00FB3531"/>
    <w:rsid w:val="00FB3A72"/>
    <w:rsid w:val="00FB3E01"/>
    <w:rsid w:val="00FB3F11"/>
    <w:rsid w:val="00FB4175"/>
    <w:rsid w:val="00FB4189"/>
    <w:rsid w:val="00FB4355"/>
    <w:rsid w:val="00FB4841"/>
    <w:rsid w:val="00FB4885"/>
    <w:rsid w:val="00FB4AB1"/>
    <w:rsid w:val="00FB4C43"/>
    <w:rsid w:val="00FB4CC3"/>
    <w:rsid w:val="00FB4CF4"/>
    <w:rsid w:val="00FB4D34"/>
    <w:rsid w:val="00FB5723"/>
    <w:rsid w:val="00FB585B"/>
    <w:rsid w:val="00FB5C54"/>
    <w:rsid w:val="00FB6168"/>
    <w:rsid w:val="00FB64DB"/>
    <w:rsid w:val="00FB650A"/>
    <w:rsid w:val="00FB6A4A"/>
    <w:rsid w:val="00FB6C78"/>
    <w:rsid w:val="00FB6DA9"/>
    <w:rsid w:val="00FB6DD0"/>
    <w:rsid w:val="00FB72DB"/>
    <w:rsid w:val="00FB74EC"/>
    <w:rsid w:val="00FB76BB"/>
    <w:rsid w:val="00FB7D5F"/>
    <w:rsid w:val="00FB7FDD"/>
    <w:rsid w:val="00FC0175"/>
    <w:rsid w:val="00FC0964"/>
    <w:rsid w:val="00FC0B52"/>
    <w:rsid w:val="00FC0B58"/>
    <w:rsid w:val="00FC0D69"/>
    <w:rsid w:val="00FC108E"/>
    <w:rsid w:val="00FC1389"/>
    <w:rsid w:val="00FC14D2"/>
    <w:rsid w:val="00FC158B"/>
    <w:rsid w:val="00FC179E"/>
    <w:rsid w:val="00FC1E33"/>
    <w:rsid w:val="00FC2067"/>
    <w:rsid w:val="00FC2162"/>
    <w:rsid w:val="00FC2251"/>
    <w:rsid w:val="00FC2327"/>
    <w:rsid w:val="00FC2F0C"/>
    <w:rsid w:val="00FC3094"/>
    <w:rsid w:val="00FC327D"/>
    <w:rsid w:val="00FC3409"/>
    <w:rsid w:val="00FC40A6"/>
    <w:rsid w:val="00FC44C6"/>
    <w:rsid w:val="00FC46A9"/>
    <w:rsid w:val="00FC4827"/>
    <w:rsid w:val="00FC4AA0"/>
    <w:rsid w:val="00FC4C8A"/>
    <w:rsid w:val="00FC511C"/>
    <w:rsid w:val="00FC51F8"/>
    <w:rsid w:val="00FC52A8"/>
    <w:rsid w:val="00FC53CA"/>
    <w:rsid w:val="00FC55FA"/>
    <w:rsid w:val="00FC56F0"/>
    <w:rsid w:val="00FC5710"/>
    <w:rsid w:val="00FC5729"/>
    <w:rsid w:val="00FC58D8"/>
    <w:rsid w:val="00FC5CC6"/>
    <w:rsid w:val="00FC6146"/>
    <w:rsid w:val="00FC61EE"/>
    <w:rsid w:val="00FC6299"/>
    <w:rsid w:val="00FC6527"/>
    <w:rsid w:val="00FC65D4"/>
    <w:rsid w:val="00FC66CC"/>
    <w:rsid w:val="00FC66DD"/>
    <w:rsid w:val="00FC6AA1"/>
    <w:rsid w:val="00FC6D63"/>
    <w:rsid w:val="00FC732D"/>
    <w:rsid w:val="00FC7BE2"/>
    <w:rsid w:val="00FC7C9D"/>
    <w:rsid w:val="00FD0054"/>
    <w:rsid w:val="00FD00EF"/>
    <w:rsid w:val="00FD01DC"/>
    <w:rsid w:val="00FD04DD"/>
    <w:rsid w:val="00FD08BD"/>
    <w:rsid w:val="00FD0B87"/>
    <w:rsid w:val="00FD13CF"/>
    <w:rsid w:val="00FD1A09"/>
    <w:rsid w:val="00FD1A4F"/>
    <w:rsid w:val="00FD1B1C"/>
    <w:rsid w:val="00FD1CC5"/>
    <w:rsid w:val="00FD1E17"/>
    <w:rsid w:val="00FD1EDC"/>
    <w:rsid w:val="00FD26F4"/>
    <w:rsid w:val="00FD2A26"/>
    <w:rsid w:val="00FD2A53"/>
    <w:rsid w:val="00FD2B1A"/>
    <w:rsid w:val="00FD2CEF"/>
    <w:rsid w:val="00FD3654"/>
    <w:rsid w:val="00FD378A"/>
    <w:rsid w:val="00FD3795"/>
    <w:rsid w:val="00FD382D"/>
    <w:rsid w:val="00FD3D08"/>
    <w:rsid w:val="00FD3DA4"/>
    <w:rsid w:val="00FD3E6C"/>
    <w:rsid w:val="00FD42EB"/>
    <w:rsid w:val="00FD431E"/>
    <w:rsid w:val="00FD452C"/>
    <w:rsid w:val="00FD4590"/>
    <w:rsid w:val="00FD478A"/>
    <w:rsid w:val="00FD4A3D"/>
    <w:rsid w:val="00FD4A71"/>
    <w:rsid w:val="00FD4AE9"/>
    <w:rsid w:val="00FD4C86"/>
    <w:rsid w:val="00FD5013"/>
    <w:rsid w:val="00FD54E7"/>
    <w:rsid w:val="00FD557B"/>
    <w:rsid w:val="00FD56CF"/>
    <w:rsid w:val="00FD5A45"/>
    <w:rsid w:val="00FD5A62"/>
    <w:rsid w:val="00FD5D95"/>
    <w:rsid w:val="00FD5DDD"/>
    <w:rsid w:val="00FD5F99"/>
    <w:rsid w:val="00FD6551"/>
    <w:rsid w:val="00FD6A23"/>
    <w:rsid w:val="00FD6B51"/>
    <w:rsid w:val="00FD6B85"/>
    <w:rsid w:val="00FD6D8A"/>
    <w:rsid w:val="00FD7104"/>
    <w:rsid w:val="00FD737C"/>
    <w:rsid w:val="00FD74A6"/>
    <w:rsid w:val="00FD7925"/>
    <w:rsid w:val="00FD79A6"/>
    <w:rsid w:val="00FD7FAC"/>
    <w:rsid w:val="00FE067E"/>
    <w:rsid w:val="00FE06DF"/>
    <w:rsid w:val="00FE077B"/>
    <w:rsid w:val="00FE0AD2"/>
    <w:rsid w:val="00FE0EF1"/>
    <w:rsid w:val="00FE1065"/>
    <w:rsid w:val="00FE11F6"/>
    <w:rsid w:val="00FE1548"/>
    <w:rsid w:val="00FE154C"/>
    <w:rsid w:val="00FE1701"/>
    <w:rsid w:val="00FE184D"/>
    <w:rsid w:val="00FE1A84"/>
    <w:rsid w:val="00FE1B37"/>
    <w:rsid w:val="00FE2067"/>
    <w:rsid w:val="00FE20F6"/>
    <w:rsid w:val="00FE22A4"/>
    <w:rsid w:val="00FE24A9"/>
    <w:rsid w:val="00FE25F3"/>
    <w:rsid w:val="00FE2AB4"/>
    <w:rsid w:val="00FE2CFA"/>
    <w:rsid w:val="00FE2F8B"/>
    <w:rsid w:val="00FE33A0"/>
    <w:rsid w:val="00FE34B2"/>
    <w:rsid w:val="00FE36AE"/>
    <w:rsid w:val="00FE373D"/>
    <w:rsid w:val="00FE3C95"/>
    <w:rsid w:val="00FE3E05"/>
    <w:rsid w:val="00FE48C6"/>
    <w:rsid w:val="00FE54CB"/>
    <w:rsid w:val="00FE55D4"/>
    <w:rsid w:val="00FE5619"/>
    <w:rsid w:val="00FE56E7"/>
    <w:rsid w:val="00FE5B68"/>
    <w:rsid w:val="00FE5D44"/>
    <w:rsid w:val="00FE5D98"/>
    <w:rsid w:val="00FE5E8B"/>
    <w:rsid w:val="00FE601F"/>
    <w:rsid w:val="00FE620F"/>
    <w:rsid w:val="00FE6271"/>
    <w:rsid w:val="00FE657C"/>
    <w:rsid w:val="00FE68A2"/>
    <w:rsid w:val="00FE6B0B"/>
    <w:rsid w:val="00FE7076"/>
    <w:rsid w:val="00FE722C"/>
    <w:rsid w:val="00FE753B"/>
    <w:rsid w:val="00FE7B95"/>
    <w:rsid w:val="00FE7CAE"/>
    <w:rsid w:val="00FE7F73"/>
    <w:rsid w:val="00FF01BE"/>
    <w:rsid w:val="00FF0A48"/>
    <w:rsid w:val="00FF0D78"/>
    <w:rsid w:val="00FF1354"/>
    <w:rsid w:val="00FF144F"/>
    <w:rsid w:val="00FF1C97"/>
    <w:rsid w:val="00FF21CB"/>
    <w:rsid w:val="00FF2351"/>
    <w:rsid w:val="00FF2633"/>
    <w:rsid w:val="00FF26C7"/>
    <w:rsid w:val="00FF28EB"/>
    <w:rsid w:val="00FF29B4"/>
    <w:rsid w:val="00FF3182"/>
    <w:rsid w:val="00FF3191"/>
    <w:rsid w:val="00FF3331"/>
    <w:rsid w:val="00FF34B0"/>
    <w:rsid w:val="00FF37FC"/>
    <w:rsid w:val="00FF3E05"/>
    <w:rsid w:val="00FF40AA"/>
    <w:rsid w:val="00FF419D"/>
    <w:rsid w:val="00FF4806"/>
    <w:rsid w:val="00FF4BB9"/>
    <w:rsid w:val="00FF5323"/>
    <w:rsid w:val="00FF535E"/>
    <w:rsid w:val="00FF5A73"/>
    <w:rsid w:val="00FF5ADC"/>
    <w:rsid w:val="00FF5C47"/>
    <w:rsid w:val="00FF5F4D"/>
    <w:rsid w:val="00FF6002"/>
    <w:rsid w:val="00FF647D"/>
    <w:rsid w:val="00FF6AF7"/>
    <w:rsid w:val="00FF6C2A"/>
    <w:rsid w:val="00FF7381"/>
    <w:rsid w:val="00FF7437"/>
    <w:rsid w:val="00FF780F"/>
    <w:rsid w:val="00FF7880"/>
    <w:rsid w:val="00FF79B4"/>
    <w:rsid w:val="00FF7FE5"/>
    <w:rsid w:val="00FF7F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3743A9-F6EE-4094-B053-33C0753D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350"/>
    <w:pPr>
      <w:jc w:val="both"/>
    </w:pPr>
    <w:rPr>
      <w:sz w:val="20"/>
    </w:rPr>
  </w:style>
  <w:style w:type="paragraph" w:styleId="Heading1">
    <w:name w:val="heading 1"/>
    <w:basedOn w:val="Normal"/>
    <w:next w:val="Normal"/>
    <w:link w:val="Heading1Char"/>
    <w:uiPriority w:val="9"/>
    <w:qFormat/>
    <w:rsid w:val="00C33C7B"/>
    <w:pPr>
      <w:keepNext/>
      <w:keepLines/>
      <w:spacing w:before="480" w:after="12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0746B4"/>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527626"/>
    <w:pPr>
      <w:keepNext/>
      <w:keepLines/>
      <w:spacing w:before="200" w:after="0"/>
      <w:outlineLvl w:val="2"/>
    </w:pPr>
    <w:rPr>
      <w:rFonts w:eastAsiaTheme="majorEastAsia" w:cstheme="majorBidi"/>
      <w:b/>
      <w:bCs/>
      <w:color w:val="5F5E5E"/>
      <w:sz w:val="28"/>
    </w:rPr>
  </w:style>
  <w:style w:type="paragraph" w:styleId="Heading4">
    <w:name w:val="heading 4"/>
    <w:basedOn w:val="Normal"/>
    <w:next w:val="Normal"/>
    <w:link w:val="Heading4Char"/>
    <w:uiPriority w:val="9"/>
    <w:unhideWhenUsed/>
    <w:qFormat/>
    <w:rsid w:val="00DB15C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B15C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B15C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B15C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7B"/>
    <w:rPr>
      <w:rFonts w:eastAsiaTheme="majorEastAsia" w:cstheme="majorBidi"/>
      <w:b/>
      <w:bCs/>
      <w:sz w:val="40"/>
      <w:szCs w:val="28"/>
    </w:rPr>
  </w:style>
  <w:style w:type="character" w:customStyle="1" w:styleId="Heading2Char">
    <w:name w:val="Heading 2 Char"/>
    <w:basedOn w:val="DefaultParagraphFont"/>
    <w:link w:val="Heading2"/>
    <w:uiPriority w:val="9"/>
    <w:rsid w:val="000746B4"/>
    <w:rPr>
      <w:rFonts w:eastAsiaTheme="majorEastAsia" w:cstheme="majorBidi"/>
      <w:b/>
      <w:bCs/>
      <w:sz w:val="24"/>
      <w:szCs w:val="26"/>
    </w:rPr>
  </w:style>
  <w:style w:type="character" w:customStyle="1" w:styleId="Heading3Char">
    <w:name w:val="Heading 3 Char"/>
    <w:basedOn w:val="DefaultParagraphFont"/>
    <w:link w:val="Heading3"/>
    <w:uiPriority w:val="9"/>
    <w:rsid w:val="00527626"/>
    <w:rPr>
      <w:rFonts w:eastAsiaTheme="majorEastAsia" w:cstheme="majorBidi"/>
      <w:b/>
      <w:bCs/>
      <w:color w:val="5F5E5E"/>
      <w:sz w:val="28"/>
    </w:rPr>
  </w:style>
  <w:style w:type="paragraph" w:styleId="Header">
    <w:name w:val="header"/>
    <w:basedOn w:val="Normal"/>
    <w:link w:val="HeaderChar"/>
    <w:uiPriority w:val="99"/>
    <w:unhideWhenUsed/>
    <w:rsid w:val="00F538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3892"/>
  </w:style>
  <w:style w:type="paragraph" w:styleId="Footer">
    <w:name w:val="footer"/>
    <w:basedOn w:val="Normal"/>
    <w:link w:val="FooterChar"/>
    <w:uiPriority w:val="99"/>
    <w:unhideWhenUsed/>
    <w:rsid w:val="00F538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3892"/>
  </w:style>
  <w:style w:type="paragraph" w:styleId="BalloonText">
    <w:name w:val="Balloon Text"/>
    <w:basedOn w:val="Normal"/>
    <w:link w:val="BalloonTextChar"/>
    <w:uiPriority w:val="99"/>
    <w:unhideWhenUsed/>
    <w:rsid w:val="00F53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53892"/>
    <w:rPr>
      <w:rFonts w:ascii="Tahoma" w:hAnsi="Tahoma" w:cs="Tahoma"/>
      <w:sz w:val="16"/>
      <w:szCs w:val="16"/>
    </w:rPr>
  </w:style>
  <w:style w:type="paragraph" w:customStyle="1" w:styleId="NLFEPSHeader">
    <w:name w:val="NLF_EPSHeader"/>
    <w:link w:val="NLFEPSHeaderChar"/>
    <w:rsid w:val="00704DCD"/>
    <w:pPr>
      <w:spacing w:before="60" w:after="60" w:line="240" w:lineRule="auto"/>
      <w:ind w:right="40"/>
    </w:pPr>
    <w:rPr>
      <w:rFonts w:ascii="Univers Deutsche Bank" w:eastAsia="MS Gothic" w:hAnsi="Univers Deutsche Bank" w:cs="Arial"/>
      <w:color w:val="0098DB"/>
      <w:sz w:val="14"/>
      <w:szCs w:val="16"/>
      <w:lang w:val="en-US"/>
    </w:rPr>
  </w:style>
  <w:style w:type="character" w:customStyle="1" w:styleId="NLFEPSHeaderChar">
    <w:name w:val="NLF_EPSHeader Char"/>
    <w:link w:val="NLFEPSHeader"/>
    <w:rsid w:val="00704DCD"/>
    <w:rPr>
      <w:rFonts w:ascii="Univers Deutsche Bank" w:eastAsia="MS Gothic" w:hAnsi="Univers Deutsche Bank" w:cs="Arial"/>
      <w:color w:val="0098DB"/>
      <w:sz w:val="14"/>
      <w:szCs w:val="16"/>
      <w:lang w:val="en-US"/>
    </w:rPr>
  </w:style>
  <w:style w:type="paragraph" w:customStyle="1" w:styleId="NLFToppicks">
    <w:name w:val="NLF_Toppicks"/>
    <w:basedOn w:val="Normal"/>
    <w:link w:val="NLFToppicksChar"/>
    <w:qFormat/>
    <w:rsid w:val="00704DCD"/>
    <w:pPr>
      <w:spacing w:before="20" w:after="0" w:line="240" w:lineRule="auto"/>
    </w:pPr>
    <w:rPr>
      <w:rFonts w:ascii="Univers Deutsche Bank" w:eastAsia="MS Gothic" w:hAnsi="Univers Deutsche Bank" w:cs="Arial"/>
      <w:sz w:val="14"/>
      <w:szCs w:val="14"/>
      <w:lang w:val="en-US"/>
    </w:rPr>
  </w:style>
  <w:style w:type="character" w:customStyle="1" w:styleId="NLFToppicksChar">
    <w:name w:val="NLF_Toppicks Char"/>
    <w:link w:val="NLFToppicks"/>
    <w:rsid w:val="00704DCD"/>
    <w:rPr>
      <w:rFonts w:ascii="Univers Deutsche Bank" w:eastAsia="MS Gothic" w:hAnsi="Univers Deutsche Bank" w:cs="Arial"/>
      <w:sz w:val="14"/>
      <w:szCs w:val="14"/>
      <w:lang w:val="en-US"/>
    </w:rPr>
  </w:style>
  <w:style w:type="paragraph" w:customStyle="1" w:styleId="NLFToppicksBold">
    <w:name w:val="NLF_Toppicks_Bold"/>
    <w:basedOn w:val="Normal"/>
    <w:link w:val="NLFToppicksBoldChar"/>
    <w:qFormat/>
    <w:rsid w:val="00704DCD"/>
    <w:pPr>
      <w:spacing w:before="20" w:after="0" w:line="240" w:lineRule="auto"/>
    </w:pPr>
    <w:rPr>
      <w:rFonts w:ascii="Univers Deutsche Bank" w:eastAsia="MS Gothic" w:hAnsi="Univers Deutsche Bank" w:cs="Arial"/>
      <w:sz w:val="14"/>
      <w:szCs w:val="14"/>
      <w:lang w:val="en-US"/>
    </w:rPr>
  </w:style>
  <w:style w:type="character" w:customStyle="1" w:styleId="NLFToppicksBoldChar">
    <w:name w:val="NLF_Toppicks_Bold Char"/>
    <w:link w:val="NLFToppicksBold"/>
    <w:rsid w:val="00704DCD"/>
    <w:rPr>
      <w:rFonts w:ascii="Univers Deutsche Bank" w:eastAsia="MS Gothic" w:hAnsi="Univers Deutsche Bank" w:cs="Arial"/>
      <w:sz w:val="14"/>
      <w:szCs w:val="14"/>
      <w:lang w:val="en-US"/>
    </w:rPr>
  </w:style>
  <w:style w:type="paragraph" w:customStyle="1" w:styleId="NLFAnalyst">
    <w:name w:val="NLF_Analyst"/>
    <w:basedOn w:val="Normal"/>
    <w:link w:val="NLFAnalystChar"/>
    <w:qFormat/>
    <w:rsid w:val="00704DCD"/>
    <w:pPr>
      <w:spacing w:before="20" w:after="0" w:line="240" w:lineRule="auto"/>
    </w:pPr>
    <w:rPr>
      <w:rFonts w:ascii="Univers Deutsche Bank" w:eastAsia="MS Mincho" w:hAnsi="Univers Deutsche Bank" w:cs="Arial"/>
      <w:color w:val="000000"/>
      <w:sz w:val="14"/>
      <w:szCs w:val="16"/>
      <w:lang w:val="en-US"/>
    </w:rPr>
  </w:style>
  <w:style w:type="character" w:customStyle="1" w:styleId="NLFAnalystChar">
    <w:name w:val="NLF_Analyst Char"/>
    <w:link w:val="NLFAnalyst"/>
    <w:rsid w:val="00704DCD"/>
    <w:rPr>
      <w:rFonts w:ascii="Univers Deutsche Bank" w:eastAsia="MS Mincho" w:hAnsi="Univers Deutsche Bank" w:cs="Arial"/>
      <w:color w:val="000000"/>
      <w:sz w:val="14"/>
      <w:szCs w:val="16"/>
      <w:lang w:val="en-US"/>
    </w:rPr>
  </w:style>
  <w:style w:type="paragraph" w:customStyle="1" w:styleId="NLFToppicksBoldRalign">
    <w:name w:val="NLF_Toppicks_Bold_Ralign"/>
    <w:basedOn w:val="NLFToppicksBold"/>
    <w:qFormat/>
    <w:rsid w:val="00704DCD"/>
    <w:pPr>
      <w:ind w:right="20"/>
      <w:jc w:val="right"/>
    </w:pPr>
  </w:style>
  <w:style w:type="paragraph" w:customStyle="1" w:styleId="NLFToppicksRalign">
    <w:name w:val="NLF_Toppicks_Ralign"/>
    <w:basedOn w:val="NLFToppicks"/>
    <w:qFormat/>
    <w:rsid w:val="00704DCD"/>
    <w:pPr>
      <w:ind w:right="20"/>
      <w:jc w:val="right"/>
    </w:pPr>
  </w:style>
  <w:style w:type="paragraph" w:customStyle="1" w:styleId="NLFKeyPointContent">
    <w:name w:val="NLF_KeyPointContent"/>
    <w:basedOn w:val="Normal"/>
    <w:link w:val="NLFKeyPointContentChar"/>
    <w:qFormat/>
    <w:rsid w:val="00811D13"/>
    <w:pPr>
      <w:spacing w:after="0" w:line="200" w:lineRule="exact"/>
    </w:pPr>
    <w:rPr>
      <w:rFonts w:ascii="Univers Deutsche Bank" w:eastAsia="MS Mincho" w:hAnsi="Univers Deutsche Bank" w:cs="Arial"/>
      <w:szCs w:val="20"/>
      <w:lang w:val="en-US"/>
    </w:rPr>
  </w:style>
  <w:style w:type="character" w:customStyle="1" w:styleId="NLFKeyPointContentChar">
    <w:name w:val="NLF_KeyPointContent Char"/>
    <w:link w:val="NLFKeyPointContent"/>
    <w:rsid w:val="00811D13"/>
    <w:rPr>
      <w:rFonts w:ascii="Univers Deutsche Bank" w:eastAsia="MS Mincho" w:hAnsi="Univers Deutsche Bank" w:cs="Arial"/>
      <w:sz w:val="18"/>
      <w:szCs w:val="20"/>
      <w:lang w:val="en-US"/>
    </w:rPr>
  </w:style>
  <w:style w:type="paragraph" w:styleId="ListParagraph">
    <w:name w:val="List Paragraph"/>
    <w:aliases w:val="Duża tabela"/>
    <w:basedOn w:val="Normal"/>
    <w:link w:val="ListParagraphChar"/>
    <w:uiPriority w:val="34"/>
    <w:qFormat/>
    <w:rsid w:val="00604BDC"/>
    <w:pPr>
      <w:ind w:left="720"/>
      <w:contextualSpacing/>
    </w:pPr>
  </w:style>
  <w:style w:type="table" w:styleId="LightShading-Accent6">
    <w:name w:val="Light Shading Accent 6"/>
    <w:basedOn w:val="TableNormal"/>
    <w:uiPriority w:val="60"/>
    <w:rsid w:val="00BC4AE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BC4A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List-Accent1">
    <w:name w:val="Colorful List Accent 1"/>
    <w:basedOn w:val="TableNormal"/>
    <w:uiPriority w:val="72"/>
    <w:rsid w:val="00BC4AE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List1-Accent6">
    <w:name w:val="Medium List 1 Accent 6"/>
    <w:basedOn w:val="TableNormal"/>
    <w:uiPriority w:val="65"/>
    <w:rsid w:val="00BC4AE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eGrid">
    <w:name w:val="Table Grid"/>
    <w:basedOn w:val="TableNormal"/>
    <w:uiPriority w:val="59"/>
    <w:rsid w:val="00BC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604EB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2">
    <w:name w:val="Light Shading Accent 2"/>
    <w:basedOn w:val="TableNormal"/>
    <w:uiPriority w:val="60"/>
    <w:rsid w:val="00604EB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NLFRTNRightTableBodyTextLeft">
    <w:name w:val="NLF_RTNRightTableBodyTextLeft"/>
    <w:basedOn w:val="Normal"/>
    <w:qFormat/>
    <w:rsid w:val="0016653D"/>
    <w:pPr>
      <w:spacing w:after="0" w:line="240" w:lineRule="auto"/>
    </w:pPr>
    <w:rPr>
      <w:rFonts w:ascii="Univers Deutsche Bank" w:eastAsia="MS Gothic" w:hAnsi="Univers Deutsche Bank" w:cs="Times New Roman"/>
      <w:sz w:val="12"/>
      <w:szCs w:val="12"/>
      <w:lang w:val="en-US"/>
    </w:rPr>
  </w:style>
  <w:style w:type="paragraph" w:customStyle="1" w:styleId="NLFRTNRightTableBodyTextRight">
    <w:name w:val="NLF_RTNRightTableBodyTextRight"/>
    <w:basedOn w:val="NLFRTNRightTableBodyTextLeft"/>
    <w:qFormat/>
    <w:rsid w:val="0016653D"/>
    <w:pPr>
      <w:jc w:val="right"/>
    </w:pPr>
  </w:style>
  <w:style w:type="paragraph" w:customStyle="1" w:styleId="NLFRTNRightTableSubHead">
    <w:name w:val="NLF_RTNRightTableSubHead"/>
    <w:basedOn w:val="Normal"/>
    <w:rsid w:val="0016653D"/>
    <w:pPr>
      <w:spacing w:after="0" w:line="240" w:lineRule="auto"/>
    </w:pPr>
    <w:rPr>
      <w:rFonts w:ascii="Univers Deutsche Bank" w:eastAsia="MS Gothic" w:hAnsi="Univers Deutsche Bank" w:cs="Arial"/>
      <w:color w:val="0098DB"/>
      <w:sz w:val="14"/>
      <w:szCs w:val="20"/>
      <w:lang w:val="en-US"/>
    </w:rPr>
  </w:style>
  <w:style w:type="table" w:customStyle="1" w:styleId="DIIResearch">
    <w:name w:val="DII Research"/>
    <w:basedOn w:val="TableNormal"/>
    <w:uiPriority w:val="99"/>
    <w:rsid w:val="00F95709"/>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character" w:styleId="Hyperlink">
    <w:name w:val="Hyperlink"/>
    <w:basedOn w:val="DefaultParagraphFont"/>
    <w:uiPriority w:val="99"/>
    <w:unhideWhenUsed/>
    <w:rsid w:val="000271B3"/>
    <w:rPr>
      <w:color w:val="0000FF" w:themeColor="hyperlink"/>
      <w:u w:val="single"/>
    </w:rPr>
  </w:style>
  <w:style w:type="paragraph" w:styleId="Quote">
    <w:name w:val="Quote"/>
    <w:basedOn w:val="Normal"/>
    <w:next w:val="Normal"/>
    <w:link w:val="QuoteChar"/>
    <w:uiPriority w:val="29"/>
    <w:qFormat/>
    <w:rsid w:val="007146A5"/>
    <w:rPr>
      <w:i/>
      <w:iCs/>
      <w:color w:val="000000" w:themeColor="text1"/>
    </w:rPr>
  </w:style>
  <w:style w:type="character" w:customStyle="1" w:styleId="QuoteChar">
    <w:name w:val="Quote Char"/>
    <w:basedOn w:val="DefaultParagraphFont"/>
    <w:link w:val="Quote"/>
    <w:uiPriority w:val="29"/>
    <w:rsid w:val="007146A5"/>
    <w:rPr>
      <w:i/>
      <w:iCs/>
      <w:color w:val="000000" w:themeColor="text1"/>
      <w:sz w:val="20"/>
    </w:rPr>
  </w:style>
  <w:style w:type="paragraph" w:styleId="TOCHeading">
    <w:name w:val="TOC Heading"/>
    <w:basedOn w:val="Heading1"/>
    <w:next w:val="Normal"/>
    <w:uiPriority w:val="39"/>
    <w:unhideWhenUsed/>
    <w:qFormat/>
    <w:rsid w:val="003D1B65"/>
    <w:pPr>
      <w:spacing w:after="0"/>
      <w:outlineLvl w:val="9"/>
    </w:pPr>
    <w:rPr>
      <w:rFonts w:asciiTheme="majorHAnsi" w:hAnsiTheme="majorHAnsi"/>
      <w:color w:val="365F91" w:themeColor="accent1" w:themeShade="BF"/>
      <w:sz w:val="28"/>
      <w:lang w:val="en-US" w:eastAsia="ja-JP"/>
    </w:rPr>
  </w:style>
  <w:style w:type="paragraph" w:styleId="TOC2">
    <w:name w:val="toc 2"/>
    <w:basedOn w:val="Normal"/>
    <w:next w:val="Normal"/>
    <w:autoRedefine/>
    <w:uiPriority w:val="39"/>
    <w:unhideWhenUsed/>
    <w:qFormat/>
    <w:rsid w:val="001F3174"/>
    <w:pPr>
      <w:tabs>
        <w:tab w:val="right" w:leader="dot" w:pos="7590"/>
      </w:tabs>
      <w:spacing w:after="60" w:line="240" w:lineRule="auto"/>
      <w:ind w:left="181"/>
    </w:pPr>
  </w:style>
  <w:style w:type="paragraph" w:styleId="TOC1">
    <w:name w:val="toc 1"/>
    <w:basedOn w:val="Normal"/>
    <w:next w:val="Normal"/>
    <w:autoRedefine/>
    <w:uiPriority w:val="39"/>
    <w:unhideWhenUsed/>
    <w:qFormat/>
    <w:rsid w:val="003D1B65"/>
    <w:pPr>
      <w:spacing w:after="100"/>
    </w:pPr>
  </w:style>
  <w:style w:type="paragraph" w:styleId="NormalWeb">
    <w:name w:val="Normal (Web)"/>
    <w:basedOn w:val="Normal"/>
    <w:uiPriority w:val="99"/>
    <w:semiHidden/>
    <w:unhideWhenUsed/>
    <w:rsid w:val="00CC2F1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customStyle="1" w:styleId="SideComment">
    <w:name w:val="SideComment"/>
    <w:basedOn w:val="Normal"/>
    <w:link w:val="SideCommentChar"/>
    <w:rsid w:val="00B32FED"/>
    <w:pPr>
      <w:framePr w:w="2211" w:h="567" w:hSpace="180" w:vSpace="180" w:wrap="around" w:vAnchor="text" w:hAnchor="margin" w:x="-2494" w:y="-10" w:anchorLock="1"/>
      <w:spacing w:after="0" w:line="260" w:lineRule="exact"/>
    </w:pPr>
    <w:rPr>
      <w:rFonts w:ascii="Univers 65" w:eastAsia="MS Gothic" w:hAnsi="Univers 65" w:cs="Times New Roman"/>
      <w:b/>
      <w:i/>
      <w:color w:val="000000"/>
      <w:sz w:val="16"/>
      <w:szCs w:val="20"/>
      <w:lang w:val="en-US"/>
    </w:rPr>
  </w:style>
  <w:style w:type="character" w:customStyle="1" w:styleId="SideCommentChar">
    <w:name w:val="SideComment Char"/>
    <w:basedOn w:val="DefaultParagraphFont"/>
    <w:link w:val="SideComment"/>
    <w:rsid w:val="00B32FED"/>
    <w:rPr>
      <w:rFonts w:ascii="Univers 65" w:eastAsia="MS Gothic" w:hAnsi="Univers 65" w:cs="Times New Roman"/>
      <w:b/>
      <w:i/>
      <w:color w:val="000000"/>
      <w:sz w:val="16"/>
      <w:szCs w:val="20"/>
      <w:lang w:val="en-US"/>
    </w:rPr>
  </w:style>
  <w:style w:type="paragraph" w:customStyle="1" w:styleId="CharChar">
    <w:name w:val="Char Char"/>
    <w:basedOn w:val="Normal"/>
    <w:next w:val="BodyText"/>
    <w:rsid w:val="00B32FED"/>
    <w:pPr>
      <w:tabs>
        <w:tab w:val="num" w:pos="360"/>
        <w:tab w:val="left" w:pos="851"/>
      </w:tabs>
      <w:spacing w:after="240" w:line="360" w:lineRule="auto"/>
      <w:ind w:left="851" w:hanging="738"/>
      <w:outlineLvl w:val="2"/>
    </w:pPr>
    <w:rPr>
      <w:rFonts w:ascii="Univers 45" w:eastAsia="MS Gothic" w:hAnsi="Univers 45" w:cs="Times New Roman"/>
      <w:szCs w:val="20"/>
      <w:lang w:val="en-US"/>
    </w:rPr>
  </w:style>
  <w:style w:type="paragraph" w:styleId="BodyText">
    <w:name w:val="Body Text"/>
    <w:basedOn w:val="Normal"/>
    <w:link w:val="BodyTextChar"/>
    <w:uiPriority w:val="99"/>
    <w:unhideWhenUsed/>
    <w:rsid w:val="00B32FED"/>
    <w:pPr>
      <w:spacing w:after="120"/>
    </w:pPr>
  </w:style>
  <w:style w:type="character" w:customStyle="1" w:styleId="BodyTextChar">
    <w:name w:val="Body Text Char"/>
    <w:basedOn w:val="DefaultParagraphFont"/>
    <w:link w:val="BodyText"/>
    <w:uiPriority w:val="99"/>
    <w:rsid w:val="00B32FED"/>
    <w:rPr>
      <w:sz w:val="18"/>
    </w:rPr>
  </w:style>
  <w:style w:type="paragraph" w:customStyle="1" w:styleId="Paragraphsummary">
    <w:name w:val="Paragraph summary"/>
    <w:basedOn w:val="NLFSideComment"/>
    <w:link w:val="ParagraphsummaryChar"/>
    <w:qFormat/>
    <w:rsid w:val="005A7616"/>
    <w:pPr>
      <w:framePr w:wrap="around"/>
    </w:pPr>
    <w:rPr>
      <w:rFonts w:ascii="Calibri" w:hAnsi="Calibri"/>
      <w:b/>
      <w:sz w:val="20"/>
    </w:rPr>
  </w:style>
  <w:style w:type="paragraph" w:customStyle="1" w:styleId="NLFSideComment">
    <w:name w:val="NLF_SideComment"/>
    <w:basedOn w:val="SideComment"/>
    <w:link w:val="NLFSideCommentChar"/>
    <w:qFormat/>
    <w:rsid w:val="005A7616"/>
    <w:pPr>
      <w:framePr w:wrap="around" w:x="8001" w:y="31"/>
      <w:jc w:val="left"/>
    </w:pPr>
    <w:rPr>
      <w:rFonts w:ascii="Univers Deutsche Bank" w:hAnsi="Univers Deutsche Bank"/>
      <w:b w:val="0"/>
    </w:rPr>
  </w:style>
  <w:style w:type="character" w:customStyle="1" w:styleId="NLFSideCommentChar">
    <w:name w:val="NLF_SideComment Char"/>
    <w:basedOn w:val="SideCommentChar"/>
    <w:link w:val="NLFSideComment"/>
    <w:rsid w:val="005A7616"/>
    <w:rPr>
      <w:rFonts w:ascii="Univers Deutsche Bank" w:eastAsia="MS Gothic" w:hAnsi="Univers Deutsche Bank" w:cs="Times New Roman"/>
      <w:b w:val="0"/>
      <w:i/>
      <w:color w:val="000000"/>
      <w:sz w:val="16"/>
      <w:szCs w:val="20"/>
      <w:lang w:val="en-US"/>
    </w:rPr>
  </w:style>
  <w:style w:type="character" w:customStyle="1" w:styleId="ParagraphsummaryChar">
    <w:name w:val="Paragraph summary Char"/>
    <w:basedOn w:val="SideCommentChar"/>
    <w:link w:val="Paragraphsummary"/>
    <w:rsid w:val="005A7616"/>
    <w:rPr>
      <w:rFonts w:ascii="Calibri" w:eastAsia="MS Gothic" w:hAnsi="Calibri" w:cs="Times New Roman"/>
      <w:b/>
      <w:i/>
      <w:color w:val="000000"/>
      <w:sz w:val="20"/>
      <w:szCs w:val="20"/>
      <w:lang w:val="en-US"/>
    </w:rPr>
  </w:style>
  <w:style w:type="paragraph" w:styleId="NoSpacing">
    <w:name w:val="No Spacing"/>
    <w:uiPriority w:val="1"/>
    <w:qFormat/>
    <w:rsid w:val="00CC50E4"/>
    <w:pPr>
      <w:spacing w:after="0" w:line="240" w:lineRule="auto"/>
      <w:jc w:val="both"/>
    </w:pPr>
    <w:rPr>
      <w:sz w:val="20"/>
    </w:rPr>
  </w:style>
  <w:style w:type="character" w:styleId="CommentReference">
    <w:name w:val="annotation reference"/>
    <w:basedOn w:val="DefaultParagraphFont"/>
    <w:uiPriority w:val="99"/>
    <w:semiHidden/>
    <w:unhideWhenUsed/>
    <w:rsid w:val="00721068"/>
    <w:rPr>
      <w:sz w:val="16"/>
      <w:szCs w:val="16"/>
    </w:rPr>
  </w:style>
  <w:style w:type="paragraph" w:styleId="CommentText">
    <w:name w:val="annotation text"/>
    <w:basedOn w:val="Normal"/>
    <w:link w:val="CommentTextChar"/>
    <w:uiPriority w:val="99"/>
    <w:semiHidden/>
    <w:unhideWhenUsed/>
    <w:rsid w:val="00721068"/>
    <w:pPr>
      <w:spacing w:line="240" w:lineRule="auto"/>
    </w:pPr>
    <w:rPr>
      <w:szCs w:val="20"/>
    </w:rPr>
  </w:style>
  <w:style w:type="character" w:customStyle="1" w:styleId="CommentTextChar">
    <w:name w:val="Comment Text Char"/>
    <w:basedOn w:val="DefaultParagraphFont"/>
    <w:link w:val="CommentText"/>
    <w:uiPriority w:val="99"/>
    <w:semiHidden/>
    <w:rsid w:val="00721068"/>
    <w:rPr>
      <w:sz w:val="20"/>
      <w:szCs w:val="20"/>
    </w:rPr>
  </w:style>
  <w:style w:type="paragraph" w:styleId="CommentSubject">
    <w:name w:val="annotation subject"/>
    <w:basedOn w:val="CommentText"/>
    <w:next w:val="CommentText"/>
    <w:link w:val="CommentSubjectChar"/>
    <w:uiPriority w:val="99"/>
    <w:semiHidden/>
    <w:unhideWhenUsed/>
    <w:rsid w:val="00721068"/>
    <w:rPr>
      <w:b/>
      <w:bCs/>
    </w:rPr>
  </w:style>
  <w:style w:type="character" w:customStyle="1" w:styleId="CommentSubjectChar">
    <w:name w:val="Comment Subject Char"/>
    <w:basedOn w:val="CommentTextChar"/>
    <w:link w:val="CommentSubject"/>
    <w:uiPriority w:val="99"/>
    <w:semiHidden/>
    <w:rsid w:val="00721068"/>
    <w:rPr>
      <w:b/>
      <w:bCs/>
      <w:sz w:val="20"/>
      <w:szCs w:val="20"/>
    </w:rPr>
  </w:style>
  <w:style w:type="paragraph" w:customStyle="1" w:styleId="T19">
    <w:name w:val="T19"/>
    <w:basedOn w:val="BodyText"/>
    <w:link w:val="T19Char"/>
    <w:rsid w:val="005A7616"/>
    <w:pPr>
      <w:spacing w:after="240" w:line="240" w:lineRule="auto"/>
      <w:jc w:val="left"/>
    </w:pPr>
    <w:rPr>
      <w:rFonts w:ascii="Univers Deutsche Bank" w:eastAsia="MS Gothic" w:hAnsi="Univers Deutsche Bank" w:cs="Times New Roman"/>
      <w:i/>
      <w:sz w:val="10"/>
      <w:szCs w:val="10"/>
      <w:lang w:val="en-US"/>
    </w:rPr>
  </w:style>
  <w:style w:type="character" w:customStyle="1" w:styleId="T19Char">
    <w:name w:val="T19 Char"/>
    <w:basedOn w:val="BodyTextChar"/>
    <w:link w:val="T19"/>
    <w:rsid w:val="005A7616"/>
    <w:rPr>
      <w:rFonts w:ascii="Univers Deutsche Bank" w:eastAsia="MS Gothic" w:hAnsi="Univers Deutsche Bank" w:cs="Times New Roman"/>
      <w:i/>
      <w:sz w:val="10"/>
      <w:szCs w:val="10"/>
      <w:lang w:val="en-US"/>
    </w:rPr>
  </w:style>
  <w:style w:type="paragraph" w:customStyle="1" w:styleId="NLFBodyText">
    <w:name w:val="NLF_BodyText"/>
    <w:basedOn w:val="Normal"/>
    <w:link w:val="NLFBodyTextChar"/>
    <w:qFormat/>
    <w:rsid w:val="005A7616"/>
    <w:pPr>
      <w:spacing w:after="240" w:line="240" w:lineRule="exact"/>
      <w:jc w:val="left"/>
    </w:pPr>
    <w:rPr>
      <w:rFonts w:ascii="Univers Deutsche Bank" w:eastAsia="MS Mincho" w:hAnsi="Univers Deutsche Bank" w:cs="Times New Roman"/>
      <w:sz w:val="18"/>
      <w:szCs w:val="20"/>
      <w:lang w:val="en-US"/>
    </w:rPr>
  </w:style>
  <w:style w:type="character" w:customStyle="1" w:styleId="NLFBodyTextChar">
    <w:name w:val="NLF_BodyText Char"/>
    <w:basedOn w:val="DefaultParagraphFont"/>
    <w:link w:val="NLFBodyText"/>
    <w:rsid w:val="005A7616"/>
    <w:rPr>
      <w:rFonts w:ascii="Univers Deutsche Bank" w:eastAsia="MS Mincho" w:hAnsi="Univers Deutsche Bank" w:cs="Times New Roman"/>
      <w:sz w:val="18"/>
      <w:szCs w:val="20"/>
      <w:lang w:val="en-US"/>
    </w:rPr>
  </w:style>
  <w:style w:type="paragraph" w:customStyle="1" w:styleId="NLFSubSectionHeading">
    <w:name w:val="NLF_SubSectionHeading"/>
    <w:basedOn w:val="Heading2"/>
    <w:next w:val="NLFSubHeading"/>
    <w:link w:val="NLFSubSectionHeadingChar"/>
    <w:qFormat/>
    <w:rsid w:val="00163E48"/>
    <w:pPr>
      <w:keepLines w:val="0"/>
      <w:pBdr>
        <w:top w:val="single" w:sz="2" w:space="2" w:color="auto"/>
      </w:pBdr>
      <w:spacing w:before="0" w:after="240" w:line="240" w:lineRule="auto"/>
      <w:jc w:val="left"/>
    </w:pPr>
    <w:rPr>
      <w:rFonts w:ascii="Univers Deutsche Bank" w:eastAsia="MS Gothic" w:hAnsi="Univers Deutsche Bank" w:cs="Times New Roman"/>
      <w:b w:val="0"/>
      <w:bCs w:val="0"/>
      <w:color w:val="0098DB"/>
      <w:szCs w:val="20"/>
      <w:lang w:val="en-US"/>
    </w:rPr>
  </w:style>
  <w:style w:type="paragraph" w:customStyle="1" w:styleId="NLFSubHeading">
    <w:name w:val="NLF_SubHeading"/>
    <w:basedOn w:val="Normal"/>
    <w:next w:val="NLFBodyText"/>
    <w:link w:val="NLFSubHeadingChar"/>
    <w:qFormat/>
    <w:rsid w:val="00163E48"/>
    <w:pPr>
      <w:keepNext/>
      <w:spacing w:after="0" w:line="240" w:lineRule="exact"/>
      <w:jc w:val="left"/>
      <w:outlineLvl w:val="2"/>
    </w:pPr>
    <w:rPr>
      <w:rFonts w:ascii="Univers Deutsche Bank" w:eastAsia="MS Gothic" w:hAnsi="Univers Deutsche Bank" w:cs="Times New Roman"/>
      <w:color w:val="0098DB"/>
      <w:sz w:val="18"/>
      <w:szCs w:val="18"/>
      <w:lang w:val="en-US"/>
    </w:rPr>
  </w:style>
  <w:style w:type="character" w:customStyle="1" w:styleId="NLFSubHeadingChar">
    <w:name w:val="NLF_SubHeading Char"/>
    <w:basedOn w:val="DefaultParagraphFont"/>
    <w:link w:val="NLFSubHeading"/>
    <w:rsid w:val="00163E48"/>
    <w:rPr>
      <w:rFonts w:ascii="Univers Deutsche Bank" w:eastAsia="MS Gothic" w:hAnsi="Univers Deutsche Bank" w:cs="Times New Roman"/>
      <w:color w:val="0098DB"/>
      <w:sz w:val="18"/>
      <w:szCs w:val="18"/>
      <w:lang w:val="en-US"/>
    </w:rPr>
  </w:style>
  <w:style w:type="character" w:customStyle="1" w:styleId="NLFSubSectionHeadingChar">
    <w:name w:val="NLF_SubSectionHeading Char"/>
    <w:basedOn w:val="DefaultParagraphFont"/>
    <w:link w:val="NLFSubSectionHeading"/>
    <w:rsid w:val="00163E48"/>
    <w:rPr>
      <w:rFonts w:ascii="Univers Deutsche Bank" w:eastAsia="MS Gothic" w:hAnsi="Univers Deutsche Bank" w:cs="Times New Roman"/>
      <w:color w:val="0098DB"/>
      <w:sz w:val="24"/>
      <w:szCs w:val="20"/>
      <w:lang w:val="en-US"/>
    </w:rPr>
  </w:style>
  <w:style w:type="paragraph" w:customStyle="1" w:styleId="NLFTableHeading">
    <w:name w:val="NLF_TableHeading"/>
    <w:basedOn w:val="BodyText"/>
    <w:next w:val="Normal"/>
    <w:rsid w:val="00163E48"/>
    <w:pPr>
      <w:keepNext/>
      <w:keepLines/>
      <w:pBdr>
        <w:top w:val="single" w:sz="4" w:space="0" w:color="365F91"/>
        <w:left w:val="single" w:sz="4" w:space="0" w:color="365F91"/>
        <w:bottom w:val="single" w:sz="4" w:space="0" w:color="365F91"/>
        <w:right w:val="single" w:sz="4" w:space="0" w:color="365F91"/>
      </w:pBdr>
      <w:shd w:val="clear" w:color="auto" w:fill="365F91"/>
      <w:spacing w:after="0" w:line="270" w:lineRule="exact"/>
      <w:ind w:left="28" w:right="28"/>
      <w:jc w:val="left"/>
    </w:pPr>
    <w:rPr>
      <w:rFonts w:ascii="Univers Deutsche Bank" w:eastAsia="MS Gothic" w:hAnsi="Univers Deutsche Bank" w:cs="Times New Roman"/>
      <w:color w:val="FFFFFF"/>
      <w:sz w:val="18"/>
      <w:szCs w:val="18"/>
      <w:lang w:val="en-US"/>
    </w:rPr>
  </w:style>
  <w:style w:type="paragraph" w:customStyle="1" w:styleId="NLFT19">
    <w:name w:val="NLF_T19"/>
    <w:basedOn w:val="T19"/>
    <w:link w:val="NLFT19Char"/>
    <w:qFormat/>
    <w:rsid w:val="00163E48"/>
  </w:style>
  <w:style w:type="character" w:customStyle="1" w:styleId="NLFT19Char">
    <w:name w:val="NLF_T19 Char"/>
    <w:basedOn w:val="T19Char"/>
    <w:link w:val="NLFT19"/>
    <w:rsid w:val="00163E48"/>
    <w:rPr>
      <w:rFonts w:ascii="Univers Deutsche Bank" w:eastAsia="MS Gothic" w:hAnsi="Univers Deutsche Bank" w:cs="Times New Roman"/>
      <w:i/>
      <w:sz w:val="10"/>
      <w:szCs w:val="10"/>
      <w:lang w:val="en-US"/>
    </w:rPr>
  </w:style>
  <w:style w:type="paragraph" w:customStyle="1" w:styleId="NLFT16">
    <w:name w:val="NLF_T16"/>
    <w:basedOn w:val="Normal"/>
    <w:link w:val="NLFT16Char"/>
    <w:qFormat/>
    <w:rsid w:val="00163E48"/>
    <w:pPr>
      <w:spacing w:before="40" w:after="40" w:line="240" w:lineRule="auto"/>
      <w:ind w:right="29"/>
      <w:jc w:val="right"/>
    </w:pPr>
    <w:rPr>
      <w:rFonts w:ascii="Univers Deutsche Bank" w:eastAsia="MS Gothic" w:hAnsi="Univers Deutsche Bank" w:cs="Times New Roman"/>
      <w:color w:val="000000"/>
      <w:sz w:val="14"/>
      <w:szCs w:val="14"/>
      <w:lang w:val="en-US"/>
    </w:rPr>
  </w:style>
  <w:style w:type="character" w:customStyle="1" w:styleId="NLFT16Char">
    <w:name w:val="NLF_T16 Char"/>
    <w:basedOn w:val="DefaultParagraphFont"/>
    <w:link w:val="NLFT16"/>
    <w:rsid w:val="00163E48"/>
    <w:rPr>
      <w:rFonts w:ascii="Univers Deutsche Bank" w:eastAsia="MS Gothic" w:hAnsi="Univers Deutsche Bank" w:cs="Times New Roman"/>
      <w:color w:val="000000"/>
      <w:sz w:val="14"/>
      <w:szCs w:val="14"/>
      <w:lang w:val="en-US"/>
    </w:rPr>
  </w:style>
  <w:style w:type="paragraph" w:styleId="Revision">
    <w:name w:val="Revision"/>
    <w:hidden/>
    <w:uiPriority w:val="99"/>
    <w:semiHidden/>
    <w:rsid w:val="00563880"/>
    <w:pPr>
      <w:spacing w:after="0" w:line="240" w:lineRule="auto"/>
    </w:pPr>
    <w:rPr>
      <w:sz w:val="20"/>
    </w:rPr>
  </w:style>
  <w:style w:type="paragraph" w:customStyle="1" w:styleId="SPISp1">
    <w:name w:val="SPIS p1"/>
    <w:basedOn w:val="Heading1"/>
    <w:link w:val="SPISp1Char"/>
    <w:qFormat/>
    <w:rsid w:val="00B9296C"/>
    <w:pPr>
      <w:pBdr>
        <w:bottom w:val="single" w:sz="4" w:space="1" w:color="auto"/>
      </w:pBdr>
      <w:spacing w:before="0" w:after="0"/>
    </w:pPr>
    <w:rPr>
      <w:sz w:val="36"/>
      <w:lang w:val="en-US"/>
    </w:rPr>
  </w:style>
  <w:style w:type="character" w:customStyle="1" w:styleId="SPISp1Char">
    <w:name w:val="SPIS p1 Char"/>
    <w:basedOn w:val="Heading1Char"/>
    <w:link w:val="SPISp1"/>
    <w:rsid w:val="00B9296C"/>
    <w:rPr>
      <w:rFonts w:eastAsiaTheme="majorEastAsia" w:cstheme="majorBidi"/>
      <w:b/>
      <w:bCs/>
      <w:sz w:val="36"/>
      <w:szCs w:val="28"/>
      <w:lang w:val="en-US"/>
    </w:rPr>
  </w:style>
  <w:style w:type="character" w:styleId="Strong">
    <w:name w:val="Strong"/>
    <w:basedOn w:val="DefaultParagraphFont"/>
    <w:uiPriority w:val="22"/>
    <w:qFormat/>
    <w:rsid w:val="00D047EA"/>
    <w:rPr>
      <w:b/>
      <w:bCs/>
    </w:rPr>
  </w:style>
  <w:style w:type="paragraph" w:customStyle="1" w:styleId="SPISp2">
    <w:name w:val="SPIS p2"/>
    <w:basedOn w:val="Normal"/>
    <w:link w:val="SPISp2Char"/>
    <w:qFormat/>
    <w:rsid w:val="00D047EA"/>
    <w:pPr>
      <w:spacing w:after="80"/>
    </w:pPr>
    <w:rPr>
      <w:b/>
      <w:sz w:val="24"/>
    </w:rPr>
  </w:style>
  <w:style w:type="character" w:customStyle="1" w:styleId="SPISp2Char">
    <w:name w:val="SPIS p2 Char"/>
    <w:basedOn w:val="DefaultParagraphFont"/>
    <w:link w:val="SPISp2"/>
    <w:rsid w:val="00D047EA"/>
    <w:rPr>
      <w:b/>
      <w:sz w:val="24"/>
    </w:rPr>
  </w:style>
  <w:style w:type="paragraph" w:styleId="TOC3">
    <w:name w:val="toc 3"/>
    <w:basedOn w:val="Normal"/>
    <w:next w:val="Normal"/>
    <w:autoRedefine/>
    <w:uiPriority w:val="39"/>
    <w:unhideWhenUsed/>
    <w:qFormat/>
    <w:rsid w:val="000C4E15"/>
    <w:pPr>
      <w:spacing w:after="100"/>
      <w:ind w:left="440"/>
      <w:jc w:val="left"/>
    </w:pPr>
    <w:rPr>
      <w:rFonts w:eastAsiaTheme="minorEastAsia"/>
      <w:sz w:val="22"/>
      <w:lang w:val="en-US" w:eastAsia="ja-JP"/>
    </w:rPr>
  </w:style>
  <w:style w:type="paragraph" w:styleId="EndnoteText">
    <w:name w:val="endnote text"/>
    <w:basedOn w:val="Normal"/>
    <w:link w:val="EndnoteTextChar"/>
    <w:uiPriority w:val="99"/>
    <w:semiHidden/>
    <w:unhideWhenUsed/>
    <w:rsid w:val="00B9296C"/>
    <w:pPr>
      <w:spacing w:after="0" w:line="240" w:lineRule="auto"/>
    </w:pPr>
    <w:rPr>
      <w:szCs w:val="20"/>
    </w:rPr>
  </w:style>
  <w:style w:type="character" w:customStyle="1" w:styleId="EndnoteTextChar">
    <w:name w:val="Endnote Text Char"/>
    <w:basedOn w:val="DefaultParagraphFont"/>
    <w:link w:val="EndnoteText"/>
    <w:uiPriority w:val="99"/>
    <w:semiHidden/>
    <w:rsid w:val="00B9296C"/>
    <w:rPr>
      <w:sz w:val="20"/>
      <w:szCs w:val="20"/>
    </w:rPr>
  </w:style>
  <w:style w:type="character" w:styleId="EndnoteReference">
    <w:name w:val="endnote reference"/>
    <w:basedOn w:val="DefaultParagraphFont"/>
    <w:uiPriority w:val="99"/>
    <w:semiHidden/>
    <w:unhideWhenUsed/>
    <w:rsid w:val="00B9296C"/>
    <w:rPr>
      <w:vertAlign w:val="superscript"/>
    </w:rPr>
  </w:style>
  <w:style w:type="character" w:styleId="FollowedHyperlink">
    <w:name w:val="FollowedHyperlink"/>
    <w:basedOn w:val="DefaultParagraphFont"/>
    <w:uiPriority w:val="99"/>
    <w:semiHidden/>
    <w:unhideWhenUsed/>
    <w:rsid w:val="00CC37DF"/>
    <w:rPr>
      <w:color w:val="800080"/>
      <w:u w:val="single"/>
    </w:rPr>
  </w:style>
  <w:style w:type="paragraph" w:customStyle="1" w:styleId="font5">
    <w:name w:val="font5"/>
    <w:basedOn w:val="Normal"/>
    <w:rsid w:val="00CC37DF"/>
    <w:pPr>
      <w:spacing w:before="100" w:beforeAutospacing="1" w:after="100" w:afterAutospacing="1" w:line="240" w:lineRule="auto"/>
      <w:jc w:val="left"/>
    </w:pPr>
    <w:rPr>
      <w:rFonts w:ascii="Calibri" w:eastAsia="Times New Roman" w:hAnsi="Calibri" w:cs="Times New Roman"/>
      <w:color w:val="000000"/>
      <w:sz w:val="14"/>
      <w:szCs w:val="14"/>
      <w:lang w:val="en-US"/>
    </w:rPr>
  </w:style>
  <w:style w:type="paragraph" w:customStyle="1" w:styleId="xl79">
    <w:name w:val="xl79"/>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80">
    <w:name w:val="xl80"/>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81">
    <w:name w:val="xl8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2"/>
      <w:szCs w:val="12"/>
      <w:lang w:val="en-US"/>
    </w:rPr>
  </w:style>
  <w:style w:type="paragraph" w:customStyle="1" w:styleId="xl82">
    <w:name w:val="xl82"/>
    <w:basedOn w:val="Normal"/>
    <w:rsid w:val="00CC37DF"/>
    <w:pPr>
      <w:pBdr>
        <w:top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83">
    <w:name w:val="xl83"/>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84">
    <w:name w:val="xl84"/>
    <w:basedOn w:val="Normal"/>
    <w:rsid w:val="00CC37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85">
    <w:name w:val="xl85"/>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86">
    <w:name w:val="xl86"/>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87">
    <w:name w:val="xl87"/>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88">
    <w:name w:val="xl88"/>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89">
    <w:name w:val="xl89"/>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0">
    <w:name w:val="xl90"/>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1">
    <w:name w:val="xl91"/>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2">
    <w:name w:val="xl92"/>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3">
    <w:name w:val="xl93"/>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4">
    <w:name w:val="xl94"/>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5">
    <w:name w:val="xl95"/>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6">
    <w:name w:val="xl96"/>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7">
    <w:name w:val="xl97"/>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8">
    <w:name w:val="xl98"/>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9">
    <w:name w:val="xl99"/>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00">
    <w:name w:val="xl100"/>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01">
    <w:name w:val="xl10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i/>
      <w:iCs/>
      <w:sz w:val="14"/>
      <w:szCs w:val="14"/>
      <w:lang w:val="en-US"/>
    </w:rPr>
  </w:style>
  <w:style w:type="paragraph" w:customStyle="1" w:styleId="xl102">
    <w:name w:val="xl102"/>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b/>
      <w:bCs/>
      <w:color w:val="000000"/>
      <w:sz w:val="14"/>
      <w:szCs w:val="14"/>
      <w:lang w:val="en-US"/>
    </w:rPr>
  </w:style>
  <w:style w:type="paragraph" w:customStyle="1" w:styleId="xl103">
    <w:name w:val="xl103"/>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4">
    <w:name w:val="xl104"/>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5">
    <w:name w:val="xl105"/>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06">
    <w:name w:val="xl106"/>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07">
    <w:name w:val="xl107"/>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08">
    <w:name w:val="xl108"/>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color w:val="000000"/>
      <w:sz w:val="14"/>
      <w:szCs w:val="14"/>
      <w:lang w:val="en-US"/>
    </w:rPr>
  </w:style>
  <w:style w:type="paragraph" w:customStyle="1" w:styleId="xl109">
    <w:name w:val="xl109"/>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0">
    <w:name w:val="xl110"/>
    <w:basedOn w:val="Normal"/>
    <w:rsid w:val="00CC37DF"/>
    <w:pPr>
      <w:pBdr>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1">
    <w:name w:val="xl111"/>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2">
    <w:name w:val="xl112"/>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3">
    <w:name w:val="xl113"/>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
    <w:name w:val="xl114"/>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5">
    <w:name w:val="xl115"/>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6">
    <w:name w:val="xl116"/>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7">
    <w:name w:val="xl117"/>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8">
    <w:name w:val="xl118"/>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9">
    <w:name w:val="xl119"/>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0">
    <w:name w:val="xl120"/>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1">
    <w:name w:val="xl12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22">
    <w:name w:val="xl122"/>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3">
    <w:name w:val="xl123"/>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24">
    <w:name w:val="xl124"/>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25">
    <w:name w:val="xl125"/>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26">
    <w:name w:val="xl126"/>
    <w:basedOn w:val="Normal"/>
    <w:rsid w:val="00CC37DF"/>
    <w:pPr>
      <w:shd w:val="clear" w:color="000000" w:fill="FFFFFF"/>
      <w:spacing w:before="100" w:beforeAutospacing="1" w:after="100" w:afterAutospacing="1" w:line="240" w:lineRule="auto"/>
      <w:jc w:val="right"/>
      <w:textAlignment w:val="top"/>
    </w:pPr>
    <w:rPr>
      <w:rFonts w:ascii="Calibri" w:eastAsia="Times New Roman" w:hAnsi="Calibri" w:cs="Times New Roman"/>
      <w:sz w:val="14"/>
      <w:szCs w:val="14"/>
      <w:lang w:val="en-US"/>
    </w:rPr>
  </w:style>
  <w:style w:type="paragraph" w:customStyle="1" w:styleId="xl127">
    <w:name w:val="xl127"/>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28">
    <w:name w:val="xl128"/>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29">
    <w:name w:val="xl129"/>
    <w:basedOn w:val="Normal"/>
    <w:rsid w:val="00CC37DF"/>
    <w:pPr>
      <w:pBdr>
        <w:top w:val="single" w:sz="4" w:space="0" w:color="auto"/>
      </w:pBd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30">
    <w:name w:val="xl130"/>
    <w:basedOn w:val="Normal"/>
    <w:rsid w:val="00CC37DF"/>
    <w:pP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31">
    <w:name w:val="xl13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2">
    <w:name w:val="xl132"/>
    <w:basedOn w:val="Normal"/>
    <w:rsid w:val="00CC37DF"/>
    <w:pPr>
      <w:pBdr>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3">
    <w:name w:val="xl133"/>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4">
    <w:name w:val="xl134"/>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5">
    <w:name w:val="xl135"/>
    <w:basedOn w:val="Normal"/>
    <w:rsid w:val="00CC37DF"/>
    <w:pPr>
      <w:pBdr>
        <w:bottom w:val="single" w:sz="4" w:space="0" w:color="auto"/>
      </w:pBd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76">
    <w:name w:val="xl76"/>
    <w:basedOn w:val="Normal"/>
    <w:rsid w:val="008855EF"/>
    <w:pPr>
      <w:pBdr>
        <w:top w:val="single" w:sz="4" w:space="0" w:color="auto"/>
        <w:bottom w:val="single" w:sz="4" w:space="0" w:color="auto"/>
      </w:pBdr>
      <w:spacing w:before="100" w:beforeAutospacing="1" w:after="100" w:afterAutospacing="1" w:line="240" w:lineRule="auto"/>
      <w:jc w:val="left"/>
    </w:pPr>
    <w:rPr>
      <w:rFonts w:ascii="Arial" w:eastAsia="Times New Roman" w:hAnsi="Arial" w:cs="Arial"/>
      <w:b/>
      <w:bCs/>
      <w:sz w:val="12"/>
      <w:szCs w:val="12"/>
      <w:lang w:eastAsia="pl-PL"/>
    </w:rPr>
  </w:style>
  <w:style w:type="paragraph" w:customStyle="1" w:styleId="xl77">
    <w:name w:val="xl77"/>
    <w:basedOn w:val="Normal"/>
    <w:rsid w:val="008855E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2"/>
      <w:szCs w:val="12"/>
      <w:lang w:eastAsia="pl-PL"/>
    </w:rPr>
  </w:style>
  <w:style w:type="paragraph" w:customStyle="1" w:styleId="xl78">
    <w:name w:val="xl78"/>
    <w:basedOn w:val="Normal"/>
    <w:rsid w:val="008855E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2"/>
      <w:szCs w:val="12"/>
      <w:lang w:eastAsia="pl-PL"/>
    </w:rPr>
  </w:style>
  <w:style w:type="paragraph" w:customStyle="1" w:styleId="xl136">
    <w:name w:val="xl136"/>
    <w:basedOn w:val="Normal"/>
    <w:rsid w:val="008855EF"/>
    <w:pPr>
      <w:pBdr>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2"/>
      <w:szCs w:val="12"/>
      <w:lang w:eastAsia="pl-PL"/>
    </w:rPr>
  </w:style>
  <w:style w:type="paragraph" w:customStyle="1" w:styleId="xl137">
    <w:name w:val="xl137"/>
    <w:basedOn w:val="Normal"/>
    <w:rsid w:val="008855EF"/>
    <w:pPr>
      <w:pBdr>
        <w:bottom w:val="single" w:sz="4" w:space="0" w:color="auto"/>
      </w:pBdr>
      <w:spacing w:before="100" w:beforeAutospacing="1" w:after="100" w:afterAutospacing="1" w:line="240" w:lineRule="auto"/>
      <w:jc w:val="right"/>
    </w:pPr>
    <w:rPr>
      <w:rFonts w:ascii="Arial" w:eastAsia="Times New Roman" w:hAnsi="Arial" w:cs="Arial"/>
      <w:sz w:val="12"/>
      <w:szCs w:val="12"/>
      <w:lang w:eastAsia="pl-PL"/>
    </w:rPr>
  </w:style>
  <w:style w:type="paragraph" w:customStyle="1" w:styleId="xl138">
    <w:name w:val="xl138"/>
    <w:basedOn w:val="Normal"/>
    <w:rsid w:val="008855EF"/>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2"/>
      <w:szCs w:val="12"/>
      <w:lang w:eastAsia="pl-PL"/>
    </w:rPr>
  </w:style>
  <w:style w:type="paragraph" w:customStyle="1" w:styleId="xl139">
    <w:name w:val="xl139"/>
    <w:basedOn w:val="Normal"/>
    <w:rsid w:val="008855EF"/>
    <w:pPr>
      <w:pBdr>
        <w:bottom w:val="single" w:sz="4" w:space="0" w:color="auto"/>
      </w:pBdr>
      <w:spacing w:before="100" w:beforeAutospacing="1" w:after="100" w:afterAutospacing="1" w:line="240" w:lineRule="auto"/>
      <w:jc w:val="left"/>
      <w:textAlignment w:val="top"/>
    </w:pPr>
    <w:rPr>
      <w:rFonts w:ascii="Arial" w:eastAsia="Times New Roman" w:hAnsi="Arial" w:cs="Arial"/>
      <w:color w:val="000000"/>
      <w:sz w:val="12"/>
      <w:szCs w:val="12"/>
      <w:lang w:eastAsia="pl-PL"/>
    </w:rPr>
  </w:style>
  <w:style w:type="paragraph" w:customStyle="1" w:styleId="xl140">
    <w:name w:val="xl140"/>
    <w:basedOn w:val="Normal"/>
    <w:rsid w:val="008855EF"/>
    <w:pPr>
      <w:spacing w:before="100" w:beforeAutospacing="1" w:after="100" w:afterAutospacing="1" w:line="240" w:lineRule="auto"/>
      <w:jc w:val="left"/>
    </w:pPr>
    <w:rPr>
      <w:rFonts w:ascii="Arial" w:eastAsia="Times New Roman" w:hAnsi="Arial" w:cs="Arial"/>
      <w:i/>
      <w:iCs/>
      <w:sz w:val="12"/>
      <w:szCs w:val="12"/>
      <w:lang w:eastAsia="pl-PL"/>
    </w:rPr>
  </w:style>
  <w:style w:type="paragraph" w:customStyle="1" w:styleId="xl141">
    <w:name w:val="xl141"/>
    <w:basedOn w:val="Normal"/>
    <w:rsid w:val="008855EF"/>
    <w:pPr>
      <w:pBdr>
        <w:top w:val="single" w:sz="4" w:space="0" w:color="auto"/>
      </w:pBdr>
      <w:spacing w:before="100" w:beforeAutospacing="1" w:after="100" w:afterAutospacing="1" w:line="240" w:lineRule="auto"/>
      <w:jc w:val="left"/>
    </w:pPr>
    <w:rPr>
      <w:rFonts w:ascii="Calibri" w:eastAsia="Times New Roman" w:hAnsi="Calibri" w:cs="Times New Roman"/>
      <w:sz w:val="16"/>
      <w:szCs w:val="16"/>
      <w:lang w:eastAsia="pl-PL"/>
    </w:rPr>
  </w:style>
  <w:style w:type="paragraph" w:styleId="Caption">
    <w:name w:val="caption"/>
    <w:basedOn w:val="Normal"/>
    <w:next w:val="Normal"/>
    <w:uiPriority w:val="35"/>
    <w:unhideWhenUsed/>
    <w:qFormat/>
    <w:rsid w:val="00984CD9"/>
    <w:pPr>
      <w:spacing w:line="240" w:lineRule="auto"/>
    </w:pPr>
    <w:rPr>
      <w:b/>
      <w:bCs/>
      <w:color w:val="4F81BD" w:themeColor="accent1"/>
      <w:sz w:val="18"/>
      <w:szCs w:val="18"/>
    </w:rPr>
  </w:style>
  <w:style w:type="table" w:customStyle="1" w:styleId="DiINvestors">
    <w:name w:val="Di INvestors"/>
    <w:basedOn w:val="TableNormal"/>
    <w:uiPriority w:val="99"/>
    <w:rsid w:val="00306196"/>
    <w:pPr>
      <w:spacing w:after="0" w:line="240" w:lineRule="auto"/>
    </w:pPr>
    <w:rPr>
      <w:sz w:val="16"/>
    </w:rPr>
    <w:tblPr>
      <w:tblBorders>
        <w:top w:val="single" w:sz="4" w:space="0" w:color="auto"/>
        <w:bottom w:val="single" w:sz="4" w:space="0" w:color="auto"/>
      </w:tblBorders>
    </w:tblPr>
    <w:tblStylePr w:type="firstRow">
      <w:rPr>
        <w:b/>
        <w:color w:val="FFFFFF" w:themeColor="background1"/>
      </w:rPr>
      <w:tblPr/>
      <w:tcPr>
        <w:shd w:val="clear" w:color="auto" w:fill="AFAFAF"/>
      </w:tcPr>
    </w:tblStylePr>
  </w:style>
  <w:style w:type="table" w:customStyle="1" w:styleId="PlainTable31">
    <w:name w:val="Plain Table 31"/>
    <w:basedOn w:val="TableNormal"/>
    <w:uiPriority w:val="43"/>
    <w:rsid w:val="00E447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E447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IIResearch1">
    <w:name w:val="DII Research1"/>
    <w:basedOn w:val="TableNormal"/>
    <w:uiPriority w:val="99"/>
    <w:rsid w:val="000B5604"/>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paragraph" w:customStyle="1" w:styleId="xl973">
    <w:name w:val="xl973"/>
    <w:basedOn w:val="Normal"/>
    <w:rsid w:val="007660B2"/>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74">
    <w:name w:val="xl974"/>
    <w:basedOn w:val="Normal"/>
    <w:rsid w:val="007660B2"/>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75">
    <w:name w:val="xl975"/>
    <w:basedOn w:val="Normal"/>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76">
    <w:name w:val="xl976"/>
    <w:basedOn w:val="Normal"/>
    <w:rsid w:val="007660B2"/>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77">
    <w:name w:val="xl977"/>
    <w:basedOn w:val="Normal"/>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78">
    <w:name w:val="xl978"/>
    <w:basedOn w:val="Normal"/>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79">
    <w:name w:val="xl979"/>
    <w:basedOn w:val="Normal"/>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80">
    <w:name w:val="xl980"/>
    <w:basedOn w:val="Normal"/>
    <w:rsid w:val="007660B2"/>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81">
    <w:name w:val="xl981"/>
    <w:basedOn w:val="Normal"/>
    <w:rsid w:val="007660B2"/>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82">
    <w:name w:val="xl982"/>
    <w:basedOn w:val="Normal"/>
    <w:rsid w:val="007660B2"/>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83">
    <w:name w:val="xl983"/>
    <w:basedOn w:val="Normal"/>
    <w:rsid w:val="007660B2"/>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84">
    <w:name w:val="xl984"/>
    <w:basedOn w:val="Normal"/>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5">
    <w:name w:val="xl985"/>
    <w:basedOn w:val="Normal"/>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86">
    <w:name w:val="xl986"/>
    <w:basedOn w:val="Normal"/>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7">
    <w:name w:val="xl987"/>
    <w:basedOn w:val="Normal"/>
    <w:rsid w:val="007660B2"/>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eastAsia="pl-PL"/>
    </w:rPr>
  </w:style>
  <w:style w:type="paragraph" w:customStyle="1" w:styleId="xl988">
    <w:name w:val="xl988"/>
    <w:basedOn w:val="Normal"/>
    <w:rsid w:val="007660B2"/>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9">
    <w:name w:val="xl989"/>
    <w:basedOn w:val="Normal"/>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90">
    <w:name w:val="xl990"/>
    <w:basedOn w:val="Normal"/>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91">
    <w:name w:val="xl991"/>
    <w:basedOn w:val="Normal"/>
    <w:rsid w:val="007660B2"/>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92">
    <w:name w:val="xl992"/>
    <w:basedOn w:val="Normal"/>
    <w:rsid w:val="007660B2"/>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93">
    <w:name w:val="xl993"/>
    <w:basedOn w:val="Normal"/>
    <w:rsid w:val="007660B2"/>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94">
    <w:name w:val="xl994"/>
    <w:basedOn w:val="Normal"/>
    <w:rsid w:val="007660B2"/>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95">
    <w:name w:val="xl995"/>
    <w:basedOn w:val="Normal"/>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996">
    <w:name w:val="xl996"/>
    <w:basedOn w:val="Normal"/>
    <w:rsid w:val="007660B2"/>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97">
    <w:name w:val="xl997"/>
    <w:basedOn w:val="Normal"/>
    <w:rsid w:val="007660B2"/>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98">
    <w:name w:val="xl998"/>
    <w:basedOn w:val="Normal"/>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99">
    <w:name w:val="xl999"/>
    <w:basedOn w:val="Normal"/>
    <w:rsid w:val="007660B2"/>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00">
    <w:name w:val="xl1000"/>
    <w:basedOn w:val="Normal"/>
    <w:rsid w:val="007660B2"/>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01">
    <w:name w:val="xl1001"/>
    <w:basedOn w:val="Normal"/>
    <w:rsid w:val="007660B2"/>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02">
    <w:name w:val="xl1002"/>
    <w:basedOn w:val="Normal"/>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03">
    <w:name w:val="xl1003"/>
    <w:basedOn w:val="Normal"/>
    <w:rsid w:val="007660B2"/>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1004">
    <w:name w:val="xl1004"/>
    <w:basedOn w:val="Normal"/>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5">
    <w:name w:val="xl1005"/>
    <w:basedOn w:val="Normal"/>
    <w:rsid w:val="007660B2"/>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6">
    <w:name w:val="xl1006"/>
    <w:basedOn w:val="Normal"/>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07">
    <w:name w:val="xl1007"/>
    <w:basedOn w:val="Normal"/>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8">
    <w:name w:val="xl1008"/>
    <w:basedOn w:val="Normal"/>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09">
    <w:name w:val="xl1009"/>
    <w:basedOn w:val="Normal"/>
    <w:rsid w:val="007660B2"/>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10">
    <w:name w:val="xl1010"/>
    <w:basedOn w:val="Normal"/>
    <w:rsid w:val="007660B2"/>
    <w:pP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1011">
    <w:name w:val="xl1011"/>
    <w:basedOn w:val="Normal"/>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2">
    <w:name w:val="xl1012"/>
    <w:basedOn w:val="Normal"/>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13">
    <w:name w:val="xl1013"/>
    <w:basedOn w:val="Normal"/>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4">
    <w:name w:val="xl1014"/>
    <w:basedOn w:val="Normal"/>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5">
    <w:name w:val="xl1015"/>
    <w:basedOn w:val="Normal"/>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6">
    <w:name w:val="xl1016"/>
    <w:basedOn w:val="Normal"/>
    <w:rsid w:val="007660B2"/>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7">
    <w:name w:val="xl1017"/>
    <w:basedOn w:val="Normal"/>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8">
    <w:name w:val="xl1018"/>
    <w:basedOn w:val="Normal"/>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9">
    <w:name w:val="xl1019"/>
    <w:basedOn w:val="Normal"/>
    <w:rsid w:val="007660B2"/>
    <w:pPr>
      <w:spacing w:before="100" w:beforeAutospacing="1" w:after="100" w:afterAutospacing="1" w:line="240" w:lineRule="auto"/>
      <w:jc w:val="left"/>
    </w:pPr>
    <w:rPr>
      <w:rFonts w:ascii="Calibri" w:eastAsia="Times New Roman" w:hAnsi="Calibri" w:cs="Times New Roman"/>
      <w:i/>
      <w:iCs/>
      <w:sz w:val="14"/>
      <w:szCs w:val="14"/>
      <w:lang w:eastAsia="pl-PL"/>
    </w:rPr>
  </w:style>
  <w:style w:type="paragraph" w:customStyle="1" w:styleId="xl1020">
    <w:name w:val="xl1020"/>
    <w:basedOn w:val="Normal"/>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1">
    <w:name w:val="xl1021"/>
    <w:basedOn w:val="Normal"/>
    <w:rsid w:val="007660B2"/>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2">
    <w:name w:val="xl1022"/>
    <w:basedOn w:val="Normal"/>
    <w:rsid w:val="007660B2"/>
    <w:pPr>
      <w:spacing w:before="100" w:beforeAutospacing="1" w:after="100" w:afterAutospacing="1" w:line="240" w:lineRule="auto"/>
      <w:jc w:val="right"/>
    </w:pPr>
    <w:rPr>
      <w:rFonts w:ascii="Calibri" w:eastAsia="Times New Roman" w:hAnsi="Calibri" w:cs="Times New Roman"/>
      <w:color w:val="FF0000"/>
      <w:sz w:val="14"/>
      <w:szCs w:val="14"/>
      <w:lang w:eastAsia="pl-PL"/>
    </w:rPr>
  </w:style>
  <w:style w:type="paragraph" w:customStyle="1" w:styleId="xl1023">
    <w:name w:val="xl1023"/>
    <w:basedOn w:val="Normal"/>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24">
    <w:name w:val="xl1024"/>
    <w:basedOn w:val="Normal"/>
    <w:rsid w:val="007660B2"/>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5">
    <w:name w:val="xl1025"/>
    <w:basedOn w:val="Normal"/>
    <w:rsid w:val="007660B2"/>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26">
    <w:name w:val="xl1026"/>
    <w:basedOn w:val="Normal"/>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27">
    <w:name w:val="xl1027"/>
    <w:basedOn w:val="Normal"/>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28">
    <w:name w:val="xl1028"/>
    <w:basedOn w:val="Normal"/>
    <w:rsid w:val="007660B2"/>
    <w:pP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29">
    <w:name w:val="xl1029"/>
    <w:basedOn w:val="Normal"/>
    <w:rsid w:val="007660B2"/>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0">
    <w:name w:val="xl1030"/>
    <w:basedOn w:val="Normal"/>
    <w:rsid w:val="007660B2"/>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31">
    <w:name w:val="xl1031"/>
    <w:basedOn w:val="Normal"/>
    <w:rsid w:val="007660B2"/>
    <w:pP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32">
    <w:name w:val="xl1032"/>
    <w:basedOn w:val="Normal"/>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3">
    <w:name w:val="xl1033"/>
    <w:basedOn w:val="Normal"/>
    <w:rsid w:val="007660B2"/>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1034">
    <w:name w:val="xl1034"/>
    <w:basedOn w:val="Normal"/>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5">
    <w:name w:val="xl1035"/>
    <w:basedOn w:val="Normal"/>
    <w:rsid w:val="007660B2"/>
    <w:pPr>
      <w:shd w:val="clear" w:color="000000" w:fill="FFFF00"/>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36">
    <w:name w:val="xl1036"/>
    <w:basedOn w:val="Normal"/>
    <w:rsid w:val="007660B2"/>
    <w:pPr>
      <w:shd w:val="clear" w:color="000000" w:fill="FFFF00"/>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37">
    <w:name w:val="xl1037"/>
    <w:basedOn w:val="Normal"/>
    <w:rsid w:val="007660B2"/>
    <w:pPr>
      <w:shd w:val="clear" w:color="000000" w:fill="FFFF00"/>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38">
    <w:name w:val="xl1038"/>
    <w:basedOn w:val="Normal"/>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39">
    <w:name w:val="xl1039"/>
    <w:basedOn w:val="Normal"/>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40">
    <w:name w:val="xl1040"/>
    <w:basedOn w:val="Normal"/>
    <w:rsid w:val="007660B2"/>
    <w:pPr>
      <w:pBdr>
        <w:top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41">
    <w:name w:val="xl1041"/>
    <w:basedOn w:val="Normal"/>
    <w:rsid w:val="007660B2"/>
    <w:pP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042">
    <w:name w:val="xl1042"/>
    <w:basedOn w:val="Normal"/>
    <w:rsid w:val="007660B2"/>
    <w:pPr>
      <w:spacing w:before="100" w:beforeAutospacing="1" w:after="100" w:afterAutospacing="1" w:line="240" w:lineRule="auto"/>
      <w:jc w:val="left"/>
    </w:pPr>
    <w:rPr>
      <w:rFonts w:ascii="Calibri" w:eastAsia="Times New Roman" w:hAnsi="Calibri" w:cs="Times New Roman"/>
      <w:b/>
      <w:bCs/>
      <w:sz w:val="24"/>
      <w:szCs w:val="24"/>
      <w:lang w:eastAsia="pl-PL"/>
    </w:rPr>
  </w:style>
  <w:style w:type="table" w:customStyle="1" w:styleId="DIIResearch2">
    <w:name w:val="DII Research2"/>
    <w:basedOn w:val="TableNormal"/>
    <w:uiPriority w:val="99"/>
    <w:rsid w:val="00147296"/>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0">
    <w:name w:val="Di Investors"/>
    <w:basedOn w:val="TableNormal"/>
    <w:uiPriority w:val="99"/>
    <w:rsid w:val="00147296"/>
    <w:pPr>
      <w:spacing w:after="0" w:line="240" w:lineRule="auto"/>
    </w:pPr>
    <w:tblPr/>
  </w:style>
  <w:style w:type="table" w:customStyle="1" w:styleId="DIIResearch3">
    <w:name w:val="DII Research3"/>
    <w:basedOn w:val="TableNormal"/>
    <w:uiPriority w:val="99"/>
    <w:rsid w:val="005A1EE9"/>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
    <w:name w:val="Di Investors1"/>
    <w:basedOn w:val="TableNormal"/>
    <w:uiPriority w:val="99"/>
    <w:rsid w:val="005A1EE9"/>
    <w:pPr>
      <w:spacing w:after="0" w:line="240" w:lineRule="auto"/>
    </w:pPr>
    <w:tblPr/>
  </w:style>
  <w:style w:type="table" w:customStyle="1" w:styleId="DIIResearch4">
    <w:name w:val="DII Research4"/>
    <w:basedOn w:val="TableNormal"/>
    <w:uiPriority w:val="99"/>
    <w:rsid w:val="00954791"/>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TableGrid1">
    <w:name w:val="Table Grid1"/>
    <w:basedOn w:val="TableNormal"/>
    <w:next w:val="TableGrid"/>
    <w:uiPriority w:val="59"/>
    <w:rsid w:val="0095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71">
    <w:name w:val="xl971"/>
    <w:basedOn w:val="Normal"/>
    <w:rsid w:val="00440E38"/>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72">
    <w:name w:val="xl972"/>
    <w:basedOn w:val="Normal"/>
    <w:rsid w:val="00440E38"/>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table" w:customStyle="1" w:styleId="TableGrid2">
    <w:name w:val="Table Grid2"/>
    <w:basedOn w:val="TableNormal"/>
    <w:next w:val="TableGrid"/>
    <w:uiPriority w:val="59"/>
    <w:rsid w:val="006F0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IIResearch5">
    <w:name w:val="DII Research5"/>
    <w:basedOn w:val="TableNormal"/>
    <w:uiPriority w:val="99"/>
    <w:rsid w:val="006F0ABE"/>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paragraph" w:customStyle="1" w:styleId="xl943">
    <w:name w:val="xl943"/>
    <w:basedOn w:val="Normal"/>
    <w:rsid w:val="00CB5CD3"/>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44">
    <w:name w:val="xl944"/>
    <w:basedOn w:val="Normal"/>
    <w:rsid w:val="00CB5CD3"/>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45">
    <w:name w:val="xl945"/>
    <w:basedOn w:val="Normal"/>
    <w:rsid w:val="00CB5CD3"/>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46">
    <w:name w:val="xl946"/>
    <w:basedOn w:val="Normal"/>
    <w:rsid w:val="00CB5CD3"/>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47">
    <w:name w:val="xl947"/>
    <w:basedOn w:val="Normal"/>
    <w:rsid w:val="00CB5CD3"/>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48">
    <w:name w:val="xl948"/>
    <w:basedOn w:val="Normal"/>
    <w:rsid w:val="00CB5CD3"/>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49">
    <w:name w:val="xl949"/>
    <w:basedOn w:val="Normal"/>
    <w:rsid w:val="00CB5CD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50">
    <w:name w:val="xl950"/>
    <w:basedOn w:val="Normal"/>
    <w:rsid w:val="00CB5CD3"/>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51">
    <w:name w:val="xl951"/>
    <w:basedOn w:val="Normal"/>
    <w:rsid w:val="00CB5CD3"/>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52">
    <w:name w:val="xl952"/>
    <w:basedOn w:val="Normal"/>
    <w:rsid w:val="00CB5CD3"/>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53">
    <w:name w:val="xl953"/>
    <w:basedOn w:val="Normal"/>
    <w:rsid w:val="00CB5CD3"/>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54">
    <w:name w:val="xl954"/>
    <w:basedOn w:val="Normal"/>
    <w:rsid w:val="00CB5CD3"/>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55">
    <w:name w:val="xl955"/>
    <w:basedOn w:val="Normal"/>
    <w:rsid w:val="00CB5CD3"/>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56">
    <w:name w:val="xl956"/>
    <w:basedOn w:val="Normal"/>
    <w:rsid w:val="00CB5CD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57">
    <w:name w:val="xl957"/>
    <w:basedOn w:val="Normal"/>
    <w:rsid w:val="00CB5CD3"/>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eastAsia="pl-PL"/>
    </w:rPr>
  </w:style>
  <w:style w:type="paragraph" w:customStyle="1" w:styleId="xl958">
    <w:name w:val="xl958"/>
    <w:basedOn w:val="Normal"/>
    <w:rsid w:val="00CB5CD3"/>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59">
    <w:name w:val="xl959"/>
    <w:basedOn w:val="Normal"/>
    <w:rsid w:val="00CB5CD3"/>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60">
    <w:name w:val="xl960"/>
    <w:basedOn w:val="Normal"/>
    <w:rsid w:val="00CB5CD3"/>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61">
    <w:name w:val="xl961"/>
    <w:basedOn w:val="Normal"/>
    <w:rsid w:val="00CB5CD3"/>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62">
    <w:name w:val="xl962"/>
    <w:basedOn w:val="Normal"/>
    <w:rsid w:val="00CB5CD3"/>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63">
    <w:name w:val="xl963"/>
    <w:basedOn w:val="Normal"/>
    <w:rsid w:val="00CB5CD3"/>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64">
    <w:name w:val="xl964"/>
    <w:basedOn w:val="Normal"/>
    <w:rsid w:val="00CB5CD3"/>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65">
    <w:name w:val="xl965"/>
    <w:basedOn w:val="Normal"/>
    <w:rsid w:val="00CB5CD3"/>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966">
    <w:name w:val="xl966"/>
    <w:basedOn w:val="Normal"/>
    <w:rsid w:val="00CB5CD3"/>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67">
    <w:name w:val="xl967"/>
    <w:basedOn w:val="Normal"/>
    <w:rsid w:val="00CB5CD3"/>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68">
    <w:name w:val="xl968"/>
    <w:basedOn w:val="Normal"/>
    <w:rsid w:val="00CB5CD3"/>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69">
    <w:name w:val="xl969"/>
    <w:basedOn w:val="Normal"/>
    <w:rsid w:val="00CB5CD3"/>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970">
    <w:name w:val="xl970"/>
    <w:basedOn w:val="Normal"/>
    <w:rsid w:val="00CB5CD3"/>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DIIBody">
    <w:name w:val="DII Body"/>
    <w:basedOn w:val="Normal"/>
    <w:qFormat/>
    <w:rsid w:val="005C7C4C"/>
    <w:pPr>
      <w:spacing w:before="120" w:after="120" w:line="260" w:lineRule="exact"/>
    </w:pPr>
    <w:rPr>
      <w:rFonts w:ascii="Calibri" w:eastAsia="Times New Roman" w:hAnsi="Calibri" w:cs="Times New Roman"/>
      <w:szCs w:val="18"/>
      <w:lang w:eastAsia="en-GB"/>
    </w:rPr>
  </w:style>
  <w:style w:type="paragraph" w:customStyle="1" w:styleId="Default">
    <w:name w:val="Default"/>
    <w:rsid w:val="009E0611"/>
    <w:pPr>
      <w:autoSpaceDE w:val="0"/>
      <w:autoSpaceDN w:val="0"/>
      <w:adjustRightInd w:val="0"/>
      <w:spacing w:after="0" w:line="240" w:lineRule="auto"/>
    </w:pPr>
    <w:rPr>
      <w:rFonts w:ascii="Arial" w:hAnsi="Arial" w:cs="Arial"/>
      <w:color w:val="000000"/>
      <w:sz w:val="24"/>
      <w:szCs w:val="24"/>
    </w:rPr>
  </w:style>
  <w:style w:type="paragraph" w:customStyle="1" w:styleId="CIRBodyText">
    <w:name w:val="CIR Body Text"/>
    <w:basedOn w:val="Normal"/>
    <w:rsid w:val="00347F45"/>
    <w:pPr>
      <w:spacing w:line="240" w:lineRule="atLeast"/>
      <w:jc w:val="left"/>
    </w:pPr>
    <w:rPr>
      <w:rFonts w:ascii="Arial" w:eastAsia="MS PGothic" w:hAnsi="Arial" w:cs="Arial"/>
      <w:kern w:val="18"/>
      <w:sz w:val="18"/>
      <w:szCs w:val="18"/>
      <w:lang w:val="en-US"/>
    </w:rPr>
  </w:style>
  <w:style w:type="character" w:customStyle="1" w:styleId="Heading4Char">
    <w:name w:val="Heading 4 Char"/>
    <w:basedOn w:val="DefaultParagraphFont"/>
    <w:link w:val="Heading4"/>
    <w:uiPriority w:val="9"/>
    <w:rsid w:val="00DB15CB"/>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rsid w:val="00DB15CB"/>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DB15CB"/>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rsid w:val="00DB15CB"/>
    <w:rPr>
      <w:rFonts w:asciiTheme="majorHAnsi" w:eastAsiaTheme="majorEastAsia" w:hAnsiTheme="majorHAnsi" w:cstheme="majorBidi"/>
      <w:i/>
      <w:iCs/>
      <w:color w:val="404040" w:themeColor="text1" w:themeTint="BF"/>
      <w:sz w:val="20"/>
    </w:rPr>
  </w:style>
  <w:style w:type="table" w:customStyle="1" w:styleId="Prawakolumnabeznaglowka">
    <w:name w:val="Prawa kolumna bez naglowka"/>
    <w:basedOn w:val="TableNormal"/>
    <w:uiPriority w:val="99"/>
    <w:rsid w:val="00DB15CB"/>
    <w:pPr>
      <w:spacing w:after="0" w:line="240" w:lineRule="auto"/>
    </w:pPr>
    <w:rPr>
      <w:sz w:val="14"/>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blStylePr w:type="firstRow">
      <w:rPr>
        <w:rFonts w:asciiTheme="minorHAnsi" w:hAnsiTheme="minorHAnsi"/>
        <w:b w:val="0"/>
        <w:color w:val="auto"/>
        <w:sz w:val="14"/>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Prawabeznaglowka">
    <w:name w:val="Prawa bez naglowka"/>
    <w:basedOn w:val="Prawakolumnabeznaglowka"/>
    <w:uiPriority w:val="99"/>
    <w:rsid w:val="00DB15CB"/>
    <w:tblPr/>
    <w:tblStylePr w:type="firstRow">
      <w:rPr>
        <w:rFonts w:asciiTheme="minorHAnsi" w:hAnsiTheme="minorHAnsi"/>
        <w:b w:val="0"/>
        <w:color w:val="auto"/>
        <w:sz w:val="14"/>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styleId="MediumGrid1">
    <w:name w:val="Medium Grid 1"/>
    <w:basedOn w:val="TableNormal"/>
    <w:uiPriority w:val="67"/>
    <w:rsid w:val="00DB15C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xl903">
    <w:name w:val="xl903"/>
    <w:basedOn w:val="Normal"/>
    <w:rsid w:val="00DB15CB"/>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04">
    <w:name w:val="xl904"/>
    <w:basedOn w:val="Normal"/>
    <w:rsid w:val="00DB15CB"/>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05">
    <w:name w:val="xl905"/>
    <w:basedOn w:val="Normal"/>
    <w:rsid w:val="00DB15CB"/>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06">
    <w:name w:val="xl906"/>
    <w:basedOn w:val="Normal"/>
    <w:rsid w:val="00DB15CB"/>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07">
    <w:name w:val="xl907"/>
    <w:basedOn w:val="Normal"/>
    <w:rsid w:val="00DB15CB"/>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08">
    <w:name w:val="xl908"/>
    <w:basedOn w:val="Normal"/>
    <w:rsid w:val="00DB15CB"/>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09">
    <w:name w:val="xl909"/>
    <w:basedOn w:val="Normal"/>
    <w:rsid w:val="00DB15CB"/>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10">
    <w:name w:val="xl910"/>
    <w:basedOn w:val="Normal"/>
    <w:rsid w:val="00DB15CB"/>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11">
    <w:name w:val="xl911"/>
    <w:basedOn w:val="Normal"/>
    <w:rsid w:val="00DB15CB"/>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val="en-US"/>
    </w:rPr>
  </w:style>
  <w:style w:type="paragraph" w:customStyle="1" w:styleId="xl912">
    <w:name w:val="xl912"/>
    <w:basedOn w:val="Normal"/>
    <w:rsid w:val="00DB15CB"/>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913">
    <w:name w:val="xl913"/>
    <w:basedOn w:val="Normal"/>
    <w:rsid w:val="00DB15CB"/>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14">
    <w:name w:val="xl914"/>
    <w:basedOn w:val="Normal"/>
    <w:rsid w:val="00DB15CB"/>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15">
    <w:name w:val="xl915"/>
    <w:basedOn w:val="Normal"/>
    <w:rsid w:val="00DB15CB"/>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16">
    <w:name w:val="xl916"/>
    <w:basedOn w:val="Normal"/>
    <w:rsid w:val="00DB15CB"/>
    <w:pPr>
      <w:spacing w:before="100" w:beforeAutospacing="1" w:after="100" w:afterAutospacing="1" w:line="240" w:lineRule="auto"/>
      <w:jc w:val="left"/>
      <w:textAlignment w:val="center"/>
    </w:pPr>
    <w:rPr>
      <w:rFonts w:ascii="Calibri" w:eastAsia="Times New Roman" w:hAnsi="Calibri" w:cs="Times New Roman"/>
      <w:color w:val="000000"/>
      <w:sz w:val="14"/>
      <w:szCs w:val="14"/>
      <w:lang w:val="en-US"/>
    </w:rPr>
  </w:style>
  <w:style w:type="paragraph" w:customStyle="1" w:styleId="xl917">
    <w:name w:val="xl917"/>
    <w:basedOn w:val="Normal"/>
    <w:rsid w:val="00DB15CB"/>
    <w:pP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918">
    <w:name w:val="xl918"/>
    <w:basedOn w:val="Normal"/>
    <w:rsid w:val="00DB15CB"/>
    <w:pP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919">
    <w:name w:val="xl919"/>
    <w:basedOn w:val="Normal"/>
    <w:rsid w:val="00DB15CB"/>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14"/>
      <w:szCs w:val="14"/>
      <w:lang w:val="en-US"/>
    </w:rPr>
  </w:style>
  <w:style w:type="paragraph" w:customStyle="1" w:styleId="xl920">
    <w:name w:val="xl920"/>
    <w:basedOn w:val="Normal"/>
    <w:rsid w:val="00DB15CB"/>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921">
    <w:name w:val="xl921"/>
    <w:basedOn w:val="Normal"/>
    <w:rsid w:val="00DB15CB"/>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val="en-US"/>
    </w:rPr>
  </w:style>
  <w:style w:type="paragraph" w:customStyle="1" w:styleId="xl922">
    <w:name w:val="xl922"/>
    <w:basedOn w:val="Normal"/>
    <w:rsid w:val="00DB15CB"/>
    <w:pP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23">
    <w:name w:val="xl923"/>
    <w:basedOn w:val="Normal"/>
    <w:rsid w:val="00DB15CB"/>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val="en-US"/>
    </w:rPr>
  </w:style>
  <w:style w:type="paragraph" w:customStyle="1" w:styleId="xl924">
    <w:name w:val="xl924"/>
    <w:basedOn w:val="Normal"/>
    <w:rsid w:val="00DB15CB"/>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25">
    <w:name w:val="xl925"/>
    <w:basedOn w:val="Normal"/>
    <w:rsid w:val="00DB15CB"/>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26">
    <w:name w:val="xl926"/>
    <w:basedOn w:val="Normal"/>
    <w:rsid w:val="00DB15CB"/>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27">
    <w:name w:val="xl927"/>
    <w:basedOn w:val="Normal"/>
    <w:rsid w:val="00DB15CB"/>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28">
    <w:name w:val="xl928"/>
    <w:basedOn w:val="Normal"/>
    <w:rsid w:val="00DB15CB"/>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29">
    <w:name w:val="xl929"/>
    <w:basedOn w:val="Normal"/>
    <w:rsid w:val="00DB15CB"/>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30">
    <w:name w:val="xl930"/>
    <w:basedOn w:val="Normal"/>
    <w:rsid w:val="00DB15CB"/>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31">
    <w:name w:val="xl931"/>
    <w:basedOn w:val="Normal"/>
    <w:rsid w:val="00DB15CB"/>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32">
    <w:name w:val="xl932"/>
    <w:basedOn w:val="Normal"/>
    <w:rsid w:val="00DB15CB"/>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33">
    <w:name w:val="xl933"/>
    <w:basedOn w:val="Normal"/>
    <w:rsid w:val="00DB15CB"/>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34">
    <w:name w:val="xl934"/>
    <w:basedOn w:val="Normal"/>
    <w:rsid w:val="00DB15CB"/>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35">
    <w:name w:val="xl935"/>
    <w:basedOn w:val="Normal"/>
    <w:rsid w:val="00DB15CB"/>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36">
    <w:name w:val="xl936"/>
    <w:basedOn w:val="Normal"/>
    <w:rsid w:val="00DB15CB"/>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37">
    <w:name w:val="xl937"/>
    <w:basedOn w:val="Normal"/>
    <w:rsid w:val="00DB15CB"/>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38">
    <w:name w:val="xl938"/>
    <w:basedOn w:val="Normal"/>
    <w:rsid w:val="00DB15CB"/>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39">
    <w:name w:val="xl939"/>
    <w:basedOn w:val="Normal"/>
    <w:rsid w:val="00DB15CB"/>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40">
    <w:name w:val="xl940"/>
    <w:basedOn w:val="Normal"/>
    <w:rsid w:val="00DB15CB"/>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41">
    <w:name w:val="xl941"/>
    <w:basedOn w:val="Normal"/>
    <w:rsid w:val="00DB15CB"/>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42">
    <w:name w:val="xl942"/>
    <w:basedOn w:val="Normal"/>
    <w:rsid w:val="00DB15CB"/>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086">
    <w:name w:val="xl1086"/>
    <w:basedOn w:val="Normal"/>
    <w:rsid w:val="00DB15CB"/>
    <w:pP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087">
    <w:name w:val="xl1087"/>
    <w:basedOn w:val="Normal"/>
    <w:rsid w:val="00DB15CB"/>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088">
    <w:name w:val="xl1088"/>
    <w:basedOn w:val="Normal"/>
    <w:rsid w:val="00DB15CB"/>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089">
    <w:name w:val="xl1089"/>
    <w:basedOn w:val="Normal"/>
    <w:rsid w:val="00DB15CB"/>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090">
    <w:name w:val="xl1090"/>
    <w:basedOn w:val="Normal"/>
    <w:rsid w:val="00DB15CB"/>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091">
    <w:name w:val="xl1091"/>
    <w:basedOn w:val="Normal"/>
    <w:rsid w:val="00DB15CB"/>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092">
    <w:name w:val="xl1092"/>
    <w:basedOn w:val="Normal"/>
    <w:rsid w:val="00DB15CB"/>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val="en-US"/>
    </w:rPr>
  </w:style>
  <w:style w:type="paragraph" w:customStyle="1" w:styleId="xl1093">
    <w:name w:val="xl1093"/>
    <w:basedOn w:val="Normal"/>
    <w:rsid w:val="00DB15CB"/>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094">
    <w:name w:val="xl1094"/>
    <w:basedOn w:val="Normal"/>
    <w:rsid w:val="00DB15CB"/>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095">
    <w:name w:val="xl1095"/>
    <w:basedOn w:val="Normal"/>
    <w:rsid w:val="00DB15CB"/>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096">
    <w:name w:val="xl1096"/>
    <w:basedOn w:val="Normal"/>
    <w:rsid w:val="00DB15CB"/>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097">
    <w:name w:val="xl1097"/>
    <w:basedOn w:val="Normal"/>
    <w:rsid w:val="00DB15CB"/>
    <w:pPr>
      <w:spacing w:before="100" w:beforeAutospacing="1" w:after="100" w:afterAutospacing="1" w:line="240" w:lineRule="auto"/>
      <w:jc w:val="left"/>
      <w:textAlignment w:val="center"/>
    </w:pPr>
    <w:rPr>
      <w:rFonts w:ascii="Calibri" w:eastAsia="Times New Roman" w:hAnsi="Calibri" w:cs="Times New Roman"/>
      <w:color w:val="000000"/>
      <w:sz w:val="14"/>
      <w:szCs w:val="14"/>
      <w:lang w:val="en-US"/>
    </w:rPr>
  </w:style>
  <w:style w:type="paragraph" w:customStyle="1" w:styleId="xl1098">
    <w:name w:val="xl1098"/>
    <w:basedOn w:val="Normal"/>
    <w:rsid w:val="00DB15CB"/>
    <w:pP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099">
    <w:name w:val="xl1099"/>
    <w:basedOn w:val="Normal"/>
    <w:rsid w:val="00DB15CB"/>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14"/>
      <w:szCs w:val="14"/>
      <w:lang w:val="en-US"/>
    </w:rPr>
  </w:style>
  <w:style w:type="paragraph" w:customStyle="1" w:styleId="xl1100">
    <w:name w:val="xl1100"/>
    <w:basedOn w:val="Normal"/>
    <w:rsid w:val="00DB15CB"/>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101">
    <w:name w:val="xl1101"/>
    <w:basedOn w:val="Normal"/>
    <w:rsid w:val="00DB15CB"/>
    <w:pP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02">
    <w:name w:val="xl1102"/>
    <w:basedOn w:val="Normal"/>
    <w:rsid w:val="00DB15CB"/>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03">
    <w:name w:val="xl1103"/>
    <w:basedOn w:val="Normal"/>
    <w:rsid w:val="00DB15CB"/>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04">
    <w:name w:val="xl1104"/>
    <w:basedOn w:val="Normal"/>
    <w:rsid w:val="00DB15CB"/>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105">
    <w:name w:val="xl1105"/>
    <w:basedOn w:val="Normal"/>
    <w:rsid w:val="00DB15CB"/>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106">
    <w:name w:val="xl1106"/>
    <w:basedOn w:val="Normal"/>
    <w:rsid w:val="00DB15CB"/>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107">
    <w:name w:val="xl1107"/>
    <w:basedOn w:val="Normal"/>
    <w:rsid w:val="00DB15CB"/>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08">
    <w:name w:val="xl1108"/>
    <w:basedOn w:val="Normal"/>
    <w:rsid w:val="00DB15CB"/>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109">
    <w:name w:val="xl1109"/>
    <w:basedOn w:val="Normal"/>
    <w:rsid w:val="00DB15CB"/>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110">
    <w:name w:val="xl1110"/>
    <w:basedOn w:val="Normal"/>
    <w:rsid w:val="00DB15CB"/>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11">
    <w:name w:val="xl1111"/>
    <w:basedOn w:val="Normal"/>
    <w:rsid w:val="00DB15CB"/>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12">
    <w:name w:val="xl1112"/>
    <w:basedOn w:val="Normal"/>
    <w:rsid w:val="00DB15CB"/>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13">
    <w:name w:val="xl1113"/>
    <w:basedOn w:val="Normal"/>
    <w:rsid w:val="00DB15CB"/>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14">
    <w:name w:val="xl1114"/>
    <w:basedOn w:val="Normal"/>
    <w:rsid w:val="00DB15CB"/>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115">
    <w:name w:val="xl1115"/>
    <w:basedOn w:val="Normal"/>
    <w:rsid w:val="00DB15CB"/>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16">
    <w:name w:val="xl1116"/>
    <w:basedOn w:val="Normal"/>
    <w:rsid w:val="00DB15CB"/>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17">
    <w:name w:val="xl1117"/>
    <w:basedOn w:val="Normal"/>
    <w:rsid w:val="00DB15CB"/>
    <w:pPr>
      <w:spacing w:before="100" w:beforeAutospacing="1" w:after="100" w:afterAutospacing="1" w:line="240" w:lineRule="auto"/>
      <w:jc w:val="right"/>
    </w:pPr>
    <w:rPr>
      <w:rFonts w:ascii="Calibri" w:eastAsia="Times New Roman" w:hAnsi="Calibri" w:cs="Times New Roman"/>
      <w:color w:val="FF0000"/>
      <w:sz w:val="14"/>
      <w:szCs w:val="14"/>
      <w:lang w:val="en-US"/>
    </w:rPr>
  </w:style>
  <w:style w:type="paragraph" w:customStyle="1" w:styleId="xl1118">
    <w:name w:val="xl1118"/>
    <w:basedOn w:val="Normal"/>
    <w:rsid w:val="00DB15CB"/>
    <w:pPr>
      <w:spacing w:before="100" w:beforeAutospacing="1" w:after="100" w:afterAutospacing="1" w:line="240" w:lineRule="auto"/>
      <w:jc w:val="right"/>
    </w:pPr>
    <w:rPr>
      <w:rFonts w:ascii="Calibri" w:eastAsia="Times New Roman" w:hAnsi="Calibri" w:cs="Times New Roman"/>
      <w:b/>
      <w:bCs/>
      <w:color w:val="FF0000"/>
      <w:sz w:val="14"/>
      <w:szCs w:val="14"/>
      <w:lang w:val="en-US"/>
    </w:rPr>
  </w:style>
  <w:style w:type="paragraph" w:customStyle="1" w:styleId="xl1119">
    <w:name w:val="xl1119"/>
    <w:basedOn w:val="Normal"/>
    <w:rsid w:val="00DB15CB"/>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120">
    <w:name w:val="xl1120"/>
    <w:basedOn w:val="Normal"/>
    <w:rsid w:val="00DB15CB"/>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121">
    <w:name w:val="xl1121"/>
    <w:basedOn w:val="Normal"/>
    <w:rsid w:val="00DB15CB"/>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22">
    <w:name w:val="xl1122"/>
    <w:basedOn w:val="Normal"/>
    <w:rsid w:val="00DB15CB"/>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23">
    <w:name w:val="xl1123"/>
    <w:basedOn w:val="Normal"/>
    <w:rsid w:val="00DB15CB"/>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24">
    <w:name w:val="xl1124"/>
    <w:basedOn w:val="Normal"/>
    <w:rsid w:val="00DB15CB"/>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25">
    <w:name w:val="xl1125"/>
    <w:basedOn w:val="Normal"/>
    <w:rsid w:val="00DB15CB"/>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26">
    <w:name w:val="xl1126"/>
    <w:basedOn w:val="Normal"/>
    <w:rsid w:val="00DB15CB"/>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27">
    <w:name w:val="xl1127"/>
    <w:basedOn w:val="Normal"/>
    <w:rsid w:val="00DB15CB"/>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28">
    <w:name w:val="xl1128"/>
    <w:basedOn w:val="Normal"/>
    <w:rsid w:val="00DB15CB"/>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29">
    <w:name w:val="xl1129"/>
    <w:basedOn w:val="Normal"/>
    <w:rsid w:val="00DB15CB"/>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0">
    <w:name w:val="xl1130"/>
    <w:basedOn w:val="Normal"/>
    <w:rsid w:val="00DB15CB"/>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131">
    <w:name w:val="xl1131"/>
    <w:basedOn w:val="Normal"/>
    <w:rsid w:val="00DB15CB"/>
    <w:pP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32">
    <w:name w:val="xl1132"/>
    <w:basedOn w:val="Normal"/>
    <w:rsid w:val="00DB15CB"/>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3">
    <w:name w:val="xl1133"/>
    <w:basedOn w:val="Normal"/>
    <w:rsid w:val="00DB15CB"/>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134">
    <w:name w:val="xl1134"/>
    <w:basedOn w:val="Normal"/>
    <w:rsid w:val="00DB15CB"/>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35">
    <w:name w:val="xl1135"/>
    <w:basedOn w:val="Normal"/>
    <w:rsid w:val="00DB15CB"/>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6">
    <w:name w:val="xl1136"/>
    <w:basedOn w:val="Normal"/>
    <w:rsid w:val="00DB15CB"/>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7">
    <w:name w:val="xl1137"/>
    <w:basedOn w:val="Normal"/>
    <w:rsid w:val="00DB15CB"/>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8">
    <w:name w:val="xl1138"/>
    <w:basedOn w:val="Normal"/>
    <w:rsid w:val="00DB15CB"/>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39">
    <w:name w:val="xl1139"/>
    <w:basedOn w:val="Normal"/>
    <w:rsid w:val="00DB15CB"/>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0">
    <w:name w:val="xl1140"/>
    <w:basedOn w:val="Normal"/>
    <w:rsid w:val="00DB15CB"/>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1">
    <w:name w:val="xl1141"/>
    <w:basedOn w:val="Normal"/>
    <w:rsid w:val="00DB15CB"/>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2">
    <w:name w:val="xl1142"/>
    <w:basedOn w:val="Normal"/>
    <w:rsid w:val="00DB15CB"/>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43">
    <w:name w:val="xl1143"/>
    <w:basedOn w:val="Normal"/>
    <w:rsid w:val="00DB15CB"/>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44">
    <w:name w:val="xl1144"/>
    <w:basedOn w:val="Normal"/>
    <w:rsid w:val="00DB15CB"/>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45">
    <w:name w:val="xl1145"/>
    <w:basedOn w:val="Normal"/>
    <w:rsid w:val="00DB15CB"/>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46">
    <w:name w:val="xl1146"/>
    <w:basedOn w:val="Normal"/>
    <w:rsid w:val="00DB15CB"/>
    <w:pP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147">
    <w:name w:val="xl1147"/>
    <w:basedOn w:val="Normal"/>
    <w:rsid w:val="00DB15CB"/>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148">
    <w:name w:val="xl1148"/>
    <w:basedOn w:val="Normal"/>
    <w:rsid w:val="00DB15CB"/>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49">
    <w:name w:val="xl1149"/>
    <w:basedOn w:val="Normal"/>
    <w:rsid w:val="00DB15CB"/>
    <w:pPr>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50">
    <w:name w:val="xl1150"/>
    <w:basedOn w:val="Normal"/>
    <w:rsid w:val="00DB15CB"/>
    <w:pPr>
      <w:pBdr>
        <w:bottom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51">
    <w:name w:val="xl1151"/>
    <w:basedOn w:val="Normal"/>
    <w:rsid w:val="00DB15CB"/>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52">
    <w:name w:val="xl1152"/>
    <w:basedOn w:val="Normal"/>
    <w:rsid w:val="00DB15CB"/>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53">
    <w:name w:val="xl1153"/>
    <w:basedOn w:val="Normal"/>
    <w:rsid w:val="00DB15CB"/>
    <w:pPr>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54">
    <w:name w:val="xl1154"/>
    <w:basedOn w:val="Normal"/>
    <w:rsid w:val="00DB15CB"/>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val="en-US"/>
    </w:rPr>
  </w:style>
  <w:style w:type="paragraph" w:customStyle="1" w:styleId="xl1155">
    <w:name w:val="xl1155"/>
    <w:basedOn w:val="Normal"/>
    <w:rsid w:val="00DB15CB"/>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56">
    <w:name w:val="xl1156"/>
    <w:basedOn w:val="Normal"/>
    <w:rsid w:val="00DB15CB"/>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val="en-US"/>
    </w:rPr>
  </w:style>
  <w:style w:type="paragraph" w:customStyle="1" w:styleId="xl1157">
    <w:name w:val="xl1157"/>
    <w:basedOn w:val="Normal"/>
    <w:rsid w:val="00DB15CB"/>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val="en-US"/>
    </w:rPr>
  </w:style>
  <w:style w:type="paragraph" w:styleId="List">
    <w:name w:val="List"/>
    <w:basedOn w:val="Normal"/>
    <w:uiPriority w:val="99"/>
    <w:unhideWhenUsed/>
    <w:rsid w:val="00DB15CB"/>
    <w:pPr>
      <w:ind w:left="283" w:hanging="283"/>
      <w:contextualSpacing/>
    </w:pPr>
  </w:style>
  <w:style w:type="paragraph" w:styleId="ListBullet">
    <w:name w:val="List Bullet"/>
    <w:basedOn w:val="Normal"/>
    <w:uiPriority w:val="99"/>
    <w:unhideWhenUsed/>
    <w:rsid w:val="00DB15CB"/>
    <w:pPr>
      <w:numPr>
        <w:numId w:val="2"/>
      </w:numPr>
      <w:contextualSpacing/>
    </w:pPr>
  </w:style>
  <w:style w:type="paragraph" w:customStyle="1" w:styleId="INGBodyText">
    <w:name w:val="ING Body Text"/>
    <w:basedOn w:val="Normal"/>
    <w:link w:val="INGBodyTextChar"/>
    <w:rsid w:val="00DB15CB"/>
    <w:pPr>
      <w:spacing w:after="140" w:line="270" w:lineRule="exact"/>
    </w:pPr>
    <w:rPr>
      <w:rFonts w:ascii="Arial" w:eastAsia="Times New Roman" w:hAnsi="Arial" w:cs="Times New Roman"/>
      <w:color w:val="000000"/>
      <w:sz w:val="18"/>
      <w:szCs w:val="24"/>
      <w:lang w:val="en-GB" w:eastAsia="en-GB"/>
    </w:rPr>
  </w:style>
  <w:style w:type="character" w:customStyle="1" w:styleId="INGBodyTextChar">
    <w:name w:val="ING Body Text Char"/>
    <w:basedOn w:val="DefaultParagraphFont"/>
    <w:link w:val="INGBodyText"/>
    <w:rsid w:val="00DB15CB"/>
    <w:rPr>
      <w:rFonts w:ascii="Arial" w:eastAsia="Times New Roman" w:hAnsi="Arial" w:cs="Times New Roman"/>
      <w:color w:val="000000"/>
      <w:sz w:val="18"/>
      <w:szCs w:val="24"/>
      <w:lang w:val="en-GB" w:eastAsia="en-GB"/>
    </w:rPr>
  </w:style>
  <w:style w:type="paragraph" w:styleId="TOC4">
    <w:name w:val="toc 4"/>
    <w:basedOn w:val="Normal"/>
    <w:next w:val="Normal"/>
    <w:autoRedefine/>
    <w:uiPriority w:val="39"/>
    <w:unhideWhenUsed/>
    <w:rsid w:val="00DB15CB"/>
    <w:pPr>
      <w:spacing w:after="100"/>
      <w:ind w:left="660"/>
      <w:jc w:val="left"/>
    </w:pPr>
    <w:rPr>
      <w:rFonts w:eastAsiaTheme="minorEastAsia"/>
      <w:sz w:val="22"/>
      <w:lang w:eastAsia="pl-PL"/>
    </w:rPr>
  </w:style>
  <w:style w:type="paragraph" w:styleId="TOC5">
    <w:name w:val="toc 5"/>
    <w:basedOn w:val="Normal"/>
    <w:next w:val="Normal"/>
    <w:autoRedefine/>
    <w:uiPriority w:val="39"/>
    <w:unhideWhenUsed/>
    <w:rsid w:val="00DB15CB"/>
    <w:pPr>
      <w:spacing w:after="100"/>
      <w:ind w:left="880"/>
      <w:jc w:val="left"/>
    </w:pPr>
    <w:rPr>
      <w:rFonts w:eastAsiaTheme="minorEastAsia"/>
      <w:sz w:val="22"/>
      <w:lang w:eastAsia="pl-PL"/>
    </w:rPr>
  </w:style>
  <w:style w:type="paragraph" w:styleId="TOC6">
    <w:name w:val="toc 6"/>
    <w:basedOn w:val="Normal"/>
    <w:next w:val="Normal"/>
    <w:autoRedefine/>
    <w:uiPriority w:val="39"/>
    <w:unhideWhenUsed/>
    <w:rsid w:val="00DB15CB"/>
    <w:pPr>
      <w:spacing w:after="100"/>
      <w:ind w:left="1100"/>
      <w:jc w:val="left"/>
    </w:pPr>
    <w:rPr>
      <w:rFonts w:eastAsiaTheme="minorEastAsia"/>
      <w:sz w:val="22"/>
      <w:lang w:eastAsia="pl-PL"/>
    </w:rPr>
  </w:style>
  <w:style w:type="paragraph" w:styleId="TOC7">
    <w:name w:val="toc 7"/>
    <w:basedOn w:val="Normal"/>
    <w:next w:val="Normal"/>
    <w:autoRedefine/>
    <w:uiPriority w:val="39"/>
    <w:unhideWhenUsed/>
    <w:rsid w:val="00DB15CB"/>
    <w:pPr>
      <w:spacing w:after="100"/>
      <w:ind w:left="1320"/>
      <w:jc w:val="left"/>
    </w:pPr>
    <w:rPr>
      <w:rFonts w:eastAsiaTheme="minorEastAsia"/>
      <w:sz w:val="22"/>
      <w:lang w:eastAsia="pl-PL"/>
    </w:rPr>
  </w:style>
  <w:style w:type="paragraph" w:styleId="TOC8">
    <w:name w:val="toc 8"/>
    <w:basedOn w:val="Normal"/>
    <w:next w:val="Normal"/>
    <w:autoRedefine/>
    <w:uiPriority w:val="39"/>
    <w:unhideWhenUsed/>
    <w:rsid w:val="00DB15CB"/>
    <w:pPr>
      <w:spacing w:after="100"/>
      <w:ind w:left="1540"/>
      <w:jc w:val="left"/>
    </w:pPr>
    <w:rPr>
      <w:rFonts w:eastAsiaTheme="minorEastAsia"/>
      <w:sz w:val="22"/>
      <w:lang w:eastAsia="pl-PL"/>
    </w:rPr>
  </w:style>
  <w:style w:type="paragraph" w:styleId="TOC9">
    <w:name w:val="toc 9"/>
    <w:basedOn w:val="Normal"/>
    <w:next w:val="Normal"/>
    <w:autoRedefine/>
    <w:uiPriority w:val="39"/>
    <w:unhideWhenUsed/>
    <w:rsid w:val="00DB15CB"/>
    <w:pPr>
      <w:spacing w:after="100"/>
      <w:ind w:left="1760"/>
      <w:jc w:val="left"/>
    </w:pPr>
    <w:rPr>
      <w:rFonts w:eastAsiaTheme="minorEastAsia"/>
      <w:sz w:val="22"/>
      <w:lang w:eastAsia="pl-PL"/>
    </w:rPr>
  </w:style>
  <w:style w:type="paragraph" w:styleId="FootnoteText">
    <w:name w:val="footnote text"/>
    <w:basedOn w:val="Normal"/>
    <w:link w:val="FootnoteTextChar"/>
    <w:uiPriority w:val="99"/>
    <w:unhideWhenUsed/>
    <w:rsid w:val="00DB15CB"/>
    <w:pPr>
      <w:spacing w:after="0" w:line="240" w:lineRule="auto"/>
    </w:pPr>
    <w:rPr>
      <w:szCs w:val="20"/>
    </w:rPr>
  </w:style>
  <w:style w:type="character" w:customStyle="1" w:styleId="FootnoteTextChar">
    <w:name w:val="Footnote Text Char"/>
    <w:basedOn w:val="DefaultParagraphFont"/>
    <w:link w:val="FootnoteText"/>
    <w:uiPriority w:val="99"/>
    <w:rsid w:val="00DB15CB"/>
    <w:rPr>
      <w:sz w:val="20"/>
      <w:szCs w:val="20"/>
    </w:rPr>
  </w:style>
  <w:style w:type="character" w:styleId="FootnoteReference">
    <w:name w:val="footnote reference"/>
    <w:basedOn w:val="DefaultParagraphFont"/>
    <w:uiPriority w:val="99"/>
    <w:semiHidden/>
    <w:unhideWhenUsed/>
    <w:rsid w:val="00DB15CB"/>
    <w:rPr>
      <w:vertAlign w:val="superscript"/>
    </w:rPr>
  </w:style>
  <w:style w:type="paragraph" w:customStyle="1" w:styleId="xl142">
    <w:name w:val="xl142"/>
    <w:basedOn w:val="Normal"/>
    <w:rsid w:val="00DB15CB"/>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43">
    <w:name w:val="xl143"/>
    <w:basedOn w:val="Normal"/>
    <w:rsid w:val="00DB15CB"/>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44">
    <w:name w:val="xl144"/>
    <w:basedOn w:val="Normal"/>
    <w:rsid w:val="00DB15CB"/>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45">
    <w:name w:val="xl145"/>
    <w:basedOn w:val="Normal"/>
    <w:rsid w:val="00DB15CB"/>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46">
    <w:name w:val="xl146"/>
    <w:basedOn w:val="Normal"/>
    <w:rsid w:val="00DB15CB"/>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47">
    <w:name w:val="xl147"/>
    <w:basedOn w:val="Normal"/>
    <w:rsid w:val="00DB15CB"/>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48">
    <w:name w:val="xl148"/>
    <w:basedOn w:val="Normal"/>
    <w:rsid w:val="00DB15CB"/>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149">
    <w:name w:val="xl149"/>
    <w:basedOn w:val="Normal"/>
    <w:rsid w:val="00DB15CB"/>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50">
    <w:name w:val="xl150"/>
    <w:basedOn w:val="Normal"/>
    <w:rsid w:val="00DB15CB"/>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eastAsia="pl-PL"/>
    </w:rPr>
  </w:style>
  <w:style w:type="paragraph" w:customStyle="1" w:styleId="xl151">
    <w:name w:val="xl151"/>
    <w:basedOn w:val="Normal"/>
    <w:rsid w:val="00DB15CB"/>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52">
    <w:name w:val="xl152"/>
    <w:basedOn w:val="Normal"/>
    <w:rsid w:val="00DB15CB"/>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14"/>
      <w:szCs w:val="14"/>
      <w:lang w:eastAsia="pl-PL"/>
    </w:rPr>
  </w:style>
  <w:style w:type="paragraph" w:customStyle="1" w:styleId="xl153">
    <w:name w:val="xl153"/>
    <w:basedOn w:val="Normal"/>
    <w:rsid w:val="00DB15CB"/>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14"/>
      <w:szCs w:val="14"/>
      <w:lang w:eastAsia="pl-PL"/>
    </w:rPr>
  </w:style>
  <w:style w:type="paragraph" w:customStyle="1" w:styleId="xl154">
    <w:name w:val="xl154"/>
    <w:basedOn w:val="Normal"/>
    <w:rsid w:val="00DB15CB"/>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55">
    <w:name w:val="xl155"/>
    <w:basedOn w:val="Normal"/>
    <w:rsid w:val="00DB15CB"/>
    <w:pPr>
      <w:spacing w:before="100" w:beforeAutospacing="1" w:after="100" w:afterAutospacing="1" w:line="240" w:lineRule="auto"/>
      <w:jc w:val="right"/>
      <w:textAlignment w:val="center"/>
    </w:pPr>
    <w:rPr>
      <w:rFonts w:ascii="Calibri" w:eastAsia="Times New Roman" w:hAnsi="Calibri" w:cs="Times New Roman"/>
      <w:b/>
      <w:bCs/>
      <w:color w:val="000000"/>
      <w:sz w:val="14"/>
      <w:szCs w:val="14"/>
      <w:lang w:eastAsia="pl-PL"/>
    </w:rPr>
  </w:style>
  <w:style w:type="paragraph" w:customStyle="1" w:styleId="xl156">
    <w:name w:val="xl156"/>
    <w:basedOn w:val="Normal"/>
    <w:rsid w:val="00DB15CB"/>
    <w:pPr>
      <w:spacing w:before="100" w:beforeAutospacing="1" w:after="100" w:afterAutospacing="1" w:line="240" w:lineRule="auto"/>
      <w:jc w:val="center"/>
      <w:textAlignment w:val="center"/>
    </w:pPr>
    <w:rPr>
      <w:rFonts w:ascii="Calibri" w:eastAsia="Times New Roman" w:hAnsi="Calibri" w:cs="Times New Roman"/>
      <w:b/>
      <w:bCs/>
      <w:color w:val="000000"/>
      <w:sz w:val="14"/>
      <w:szCs w:val="14"/>
      <w:lang w:eastAsia="pl-PL"/>
    </w:rPr>
  </w:style>
  <w:style w:type="paragraph" w:customStyle="1" w:styleId="xl157">
    <w:name w:val="xl157"/>
    <w:basedOn w:val="Normal"/>
    <w:rsid w:val="00DB15CB"/>
    <w:pPr>
      <w:spacing w:before="100" w:beforeAutospacing="1" w:after="100" w:afterAutospacing="1" w:line="240" w:lineRule="auto"/>
      <w:jc w:val="center"/>
      <w:textAlignment w:val="center"/>
    </w:pPr>
    <w:rPr>
      <w:rFonts w:ascii="Calibri" w:eastAsia="Times New Roman" w:hAnsi="Calibri" w:cs="Times New Roman"/>
      <w:color w:val="000000"/>
      <w:sz w:val="14"/>
      <w:szCs w:val="14"/>
      <w:lang w:eastAsia="pl-PL"/>
    </w:rPr>
  </w:style>
  <w:style w:type="paragraph" w:customStyle="1" w:styleId="xl158">
    <w:name w:val="xl158"/>
    <w:basedOn w:val="Normal"/>
    <w:rsid w:val="00DB15CB"/>
    <w:pPr>
      <w:pBdr>
        <w:bottom w:val="single" w:sz="8" w:space="0" w:color="auto"/>
      </w:pBdr>
      <w:spacing w:before="100" w:beforeAutospacing="1" w:after="100" w:afterAutospacing="1" w:line="240" w:lineRule="auto"/>
      <w:jc w:val="right"/>
      <w:textAlignment w:val="center"/>
    </w:pPr>
    <w:rPr>
      <w:rFonts w:ascii="Calibri" w:eastAsia="Times New Roman" w:hAnsi="Calibri" w:cs="Times New Roman"/>
      <w:b/>
      <w:bCs/>
      <w:color w:val="000000"/>
      <w:sz w:val="14"/>
      <w:szCs w:val="14"/>
      <w:lang w:eastAsia="pl-PL"/>
    </w:rPr>
  </w:style>
  <w:style w:type="paragraph" w:customStyle="1" w:styleId="xl159">
    <w:name w:val="xl159"/>
    <w:basedOn w:val="Normal"/>
    <w:rsid w:val="00DB15CB"/>
    <w:pPr>
      <w:pBdr>
        <w:top w:val="single" w:sz="4" w:space="0" w:color="auto"/>
        <w:bottom w:val="single" w:sz="8"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numbering" w:customStyle="1" w:styleId="NoList1">
    <w:name w:val="No List1"/>
    <w:next w:val="NoList"/>
    <w:uiPriority w:val="99"/>
    <w:semiHidden/>
    <w:unhideWhenUsed/>
    <w:rsid w:val="00DB15CB"/>
  </w:style>
  <w:style w:type="paragraph" w:customStyle="1" w:styleId="xl160">
    <w:name w:val="xl160"/>
    <w:basedOn w:val="Normal"/>
    <w:rsid w:val="00DB15CB"/>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61">
    <w:name w:val="xl161"/>
    <w:basedOn w:val="Normal"/>
    <w:rsid w:val="00DB15CB"/>
    <w:pPr>
      <w:spacing w:before="100" w:beforeAutospacing="1" w:after="100" w:afterAutospacing="1" w:line="240" w:lineRule="auto"/>
      <w:jc w:val="right"/>
      <w:textAlignment w:val="center"/>
    </w:pPr>
    <w:rPr>
      <w:rFonts w:ascii="Calibri" w:eastAsia="Times New Roman" w:hAnsi="Calibri" w:cs="Times New Roman"/>
      <w:b/>
      <w:bCs/>
      <w:color w:val="000000"/>
      <w:sz w:val="14"/>
      <w:szCs w:val="14"/>
      <w:lang w:eastAsia="pl-PL"/>
    </w:rPr>
  </w:style>
  <w:style w:type="paragraph" w:customStyle="1" w:styleId="xl162">
    <w:name w:val="xl162"/>
    <w:basedOn w:val="Normal"/>
    <w:rsid w:val="00DB15CB"/>
    <w:pPr>
      <w:pBdr>
        <w:bottom w:val="single" w:sz="8"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63">
    <w:name w:val="xl163"/>
    <w:basedOn w:val="Normal"/>
    <w:rsid w:val="00DB15CB"/>
    <w:pPr>
      <w:spacing w:before="100" w:beforeAutospacing="1" w:after="100" w:afterAutospacing="1" w:line="240" w:lineRule="auto"/>
      <w:jc w:val="center"/>
      <w:textAlignment w:val="center"/>
    </w:pPr>
    <w:rPr>
      <w:rFonts w:ascii="Calibri" w:eastAsia="Times New Roman" w:hAnsi="Calibri" w:cs="Times New Roman"/>
      <w:b/>
      <w:bCs/>
      <w:color w:val="000000"/>
      <w:sz w:val="14"/>
      <w:szCs w:val="14"/>
      <w:lang w:eastAsia="pl-PL"/>
    </w:rPr>
  </w:style>
  <w:style w:type="paragraph" w:customStyle="1" w:styleId="xl164">
    <w:name w:val="xl164"/>
    <w:basedOn w:val="Normal"/>
    <w:rsid w:val="00DB15CB"/>
    <w:pPr>
      <w:spacing w:before="100" w:beforeAutospacing="1" w:after="100" w:afterAutospacing="1" w:line="240" w:lineRule="auto"/>
      <w:jc w:val="center"/>
      <w:textAlignment w:val="center"/>
    </w:pPr>
    <w:rPr>
      <w:rFonts w:ascii="Calibri" w:eastAsia="Times New Roman" w:hAnsi="Calibri" w:cs="Times New Roman"/>
      <w:color w:val="000000"/>
      <w:sz w:val="14"/>
      <w:szCs w:val="14"/>
      <w:lang w:eastAsia="pl-PL"/>
    </w:rPr>
  </w:style>
  <w:style w:type="paragraph" w:customStyle="1" w:styleId="xl165">
    <w:name w:val="xl165"/>
    <w:basedOn w:val="Normal"/>
    <w:rsid w:val="00DB15CB"/>
    <w:pPr>
      <w:pBdr>
        <w:top w:val="single" w:sz="8" w:space="0" w:color="auto"/>
        <w:bottom w:val="single" w:sz="8"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66">
    <w:name w:val="xl166"/>
    <w:basedOn w:val="Normal"/>
    <w:rsid w:val="00DB15CB"/>
    <w:pPr>
      <w:pBdr>
        <w:top w:val="single" w:sz="8" w:space="0" w:color="auto"/>
      </w:pBdr>
      <w:spacing w:before="100" w:beforeAutospacing="1" w:after="100" w:afterAutospacing="1" w:line="240" w:lineRule="auto"/>
      <w:jc w:val="left"/>
    </w:pPr>
    <w:rPr>
      <w:rFonts w:ascii="Calibri" w:eastAsia="Times New Roman" w:hAnsi="Calibri" w:cs="Times New Roman"/>
      <w:color w:val="000000"/>
      <w:sz w:val="16"/>
      <w:szCs w:val="16"/>
      <w:lang w:eastAsia="pl-PL"/>
    </w:rPr>
  </w:style>
  <w:style w:type="paragraph" w:customStyle="1" w:styleId="xl167">
    <w:name w:val="xl167"/>
    <w:basedOn w:val="Normal"/>
    <w:rsid w:val="00DB15CB"/>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68">
    <w:name w:val="xl168"/>
    <w:basedOn w:val="Normal"/>
    <w:rsid w:val="00DB15CB"/>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69">
    <w:name w:val="xl169"/>
    <w:basedOn w:val="Normal"/>
    <w:rsid w:val="00DB15CB"/>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70">
    <w:name w:val="xl170"/>
    <w:basedOn w:val="Normal"/>
    <w:rsid w:val="00DB15CB"/>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71">
    <w:name w:val="xl171"/>
    <w:basedOn w:val="Normal"/>
    <w:rsid w:val="00DB15CB"/>
    <w:pPr>
      <w:pBdr>
        <w:top w:val="single" w:sz="4" w:space="0" w:color="auto"/>
      </w:pBd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72">
    <w:name w:val="xl172"/>
    <w:basedOn w:val="Normal"/>
    <w:rsid w:val="00DB15CB"/>
    <w:pP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73">
    <w:name w:val="xl173"/>
    <w:basedOn w:val="Normal"/>
    <w:rsid w:val="00DB15CB"/>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74">
    <w:name w:val="xl174"/>
    <w:basedOn w:val="Normal"/>
    <w:rsid w:val="00DB15CB"/>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eastAsia="pl-PL"/>
    </w:rPr>
  </w:style>
  <w:style w:type="paragraph" w:customStyle="1" w:styleId="xl175">
    <w:name w:val="xl175"/>
    <w:basedOn w:val="Normal"/>
    <w:rsid w:val="00DB15CB"/>
    <w:pPr>
      <w:spacing w:before="100" w:beforeAutospacing="1" w:after="100" w:afterAutospacing="1" w:line="240" w:lineRule="auto"/>
      <w:jc w:val="left"/>
      <w:textAlignment w:val="top"/>
    </w:pPr>
    <w:rPr>
      <w:rFonts w:ascii="Calibri" w:eastAsia="Times New Roman" w:hAnsi="Calibri" w:cs="Times New Roman"/>
      <w:color w:val="000000"/>
      <w:sz w:val="14"/>
      <w:szCs w:val="14"/>
      <w:lang w:eastAsia="pl-PL"/>
    </w:rPr>
  </w:style>
  <w:style w:type="paragraph" w:customStyle="1" w:styleId="xl176">
    <w:name w:val="xl176"/>
    <w:basedOn w:val="Normal"/>
    <w:rsid w:val="00DB15CB"/>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77">
    <w:name w:val="xl177"/>
    <w:basedOn w:val="Normal"/>
    <w:rsid w:val="00DB15CB"/>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78">
    <w:name w:val="xl178"/>
    <w:basedOn w:val="Normal"/>
    <w:rsid w:val="00DB15CB"/>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79">
    <w:name w:val="xl179"/>
    <w:basedOn w:val="Normal"/>
    <w:rsid w:val="00DB15CB"/>
    <w:pPr>
      <w:pBdr>
        <w:top w:val="single" w:sz="4" w:space="0" w:color="auto"/>
        <w:bottom w:val="single" w:sz="8" w:space="0" w:color="auto"/>
        <w:right w:val="single" w:sz="8"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80">
    <w:name w:val="xl180"/>
    <w:basedOn w:val="Normal"/>
    <w:rsid w:val="00DB15CB"/>
    <w:pPr>
      <w:pBdr>
        <w:top w:val="single" w:sz="4" w:space="0" w:color="auto"/>
        <w:bottom w:val="single" w:sz="8"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181">
    <w:name w:val="xl181"/>
    <w:basedOn w:val="Normal"/>
    <w:rsid w:val="00DB15CB"/>
    <w:pPr>
      <w:pBdr>
        <w:top w:val="single" w:sz="4" w:space="0" w:color="auto"/>
        <w:bottom w:val="single" w:sz="8"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82">
    <w:name w:val="xl182"/>
    <w:basedOn w:val="Normal"/>
    <w:rsid w:val="00DB15CB"/>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83">
    <w:name w:val="xl183"/>
    <w:basedOn w:val="Normal"/>
    <w:rsid w:val="00DB15CB"/>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84">
    <w:name w:val="xl184"/>
    <w:basedOn w:val="Normal"/>
    <w:rsid w:val="00DB15CB"/>
    <w:pP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85">
    <w:name w:val="xl185"/>
    <w:basedOn w:val="Normal"/>
    <w:rsid w:val="00DB15CB"/>
    <w:pPr>
      <w:shd w:val="clear" w:color="000000" w:fill="FFFFFF"/>
      <w:spacing w:before="100" w:beforeAutospacing="1" w:after="100" w:afterAutospacing="1" w:line="240" w:lineRule="auto"/>
      <w:jc w:val="left"/>
    </w:pPr>
    <w:rPr>
      <w:rFonts w:ascii="Calibri" w:eastAsia="Times New Roman" w:hAnsi="Calibri" w:cs="Times New Roman"/>
      <w:color w:val="000000"/>
      <w:sz w:val="22"/>
      <w:lang w:eastAsia="pl-PL"/>
    </w:rPr>
  </w:style>
  <w:style w:type="paragraph" w:customStyle="1" w:styleId="xl186">
    <w:name w:val="xl186"/>
    <w:basedOn w:val="Normal"/>
    <w:rsid w:val="00DB15CB"/>
    <w:pPr>
      <w:shd w:val="clear" w:color="000000" w:fill="FFFFFF"/>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87">
    <w:name w:val="xl187"/>
    <w:basedOn w:val="Normal"/>
    <w:rsid w:val="00DB15CB"/>
    <w:pPr>
      <w:shd w:val="clear" w:color="000000" w:fill="FFFFFF"/>
      <w:spacing w:before="100" w:beforeAutospacing="1" w:after="100" w:afterAutospacing="1" w:line="240" w:lineRule="auto"/>
      <w:jc w:val="left"/>
      <w:textAlignment w:val="center"/>
    </w:pPr>
    <w:rPr>
      <w:rFonts w:ascii="Calibri" w:eastAsia="Times New Roman" w:hAnsi="Calibri" w:cs="Times New Roman"/>
      <w:sz w:val="13"/>
      <w:szCs w:val="13"/>
      <w:lang w:eastAsia="pl-PL"/>
    </w:rPr>
  </w:style>
  <w:style w:type="paragraph" w:customStyle="1" w:styleId="xl188">
    <w:name w:val="xl188"/>
    <w:basedOn w:val="Normal"/>
    <w:rsid w:val="00DB15CB"/>
    <w:pP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3"/>
      <w:szCs w:val="13"/>
      <w:lang w:eastAsia="pl-PL"/>
    </w:rPr>
  </w:style>
  <w:style w:type="paragraph" w:customStyle="1" w:styleId="xl189">
    <w:name w:val="xl189"/>
    <w:basedOn w:val="Normal"/>
    <w:rsid w:val="00DB15CB"/>
    <w:pPr>
      <w:shd w:val="clear" w:color="000000" w:fill="FFFFFF"/>
      <w:spacing w:before="100" w:beforeAutospacing="1" w:after="100" w:afterAutospacing="1" w:line="240" w:lineRule="auto"/>
      <w:jc w:val="left"/>
      <w:textAlignment w:val="center"/>
    </w:pPr>
    <w:rPr>
      <w:rFonts w:ascii="Calibri" w:eastAsia="Times New Roman" w:hAnsi="Calibri" w:cs="Times New Roman"/>
      <w:b/>
      <w:bCs/>
      <w:color w:val="000000"/>
      <w:sz w:val="13"/>
      <w:szCs w:val="13"/>
      <w:lang w:eastAsia="pl-PL"/>
    </w:rPr>
  </w:style>
  <w:style w:type="paragraph" w:customStyle="1" w:styleId="xl190">
    <w:name w:val="xl190"/>
    <w:basedOn w:val="Normal"/>
    <w:rsid w:val="00DB15CB"/>
    <w:pP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3"/>
      <w:szCs w:val="13"/>
      <w:lang w:eastAsia="pl-PL"/>
    </w:rPr>
  </w:style>
  <w:style w:type="paragraph" w:customStyle="1" w:styleId="xl191">
    <w:name w:val="xl191"/>
    <w:basedOn w:val="Normal"/>
    <w:rsid w:val="00DB15CB"/>
    <w:pPr>
      <w:shd w:val="clear" w:color="000000" w:fill="FFFFFF"/>
      <w:spacing w:before="100" w:beforeAutospacing="1" w:after="100" w:afterAutospacing="1" w:line="240" w:lineRule="auto"/>
      <w:jc w:val="right"/>
      <w:textAlignment w:val="center"/>
    </w:pPr>
    <w:rPr>
      <w:rFonts w:ascii="Calibri" w:eastAsia="Times New Roman" w:hAnsi="Calibri" w:cs="Times New Roman"/>
      <w:b/>
      <w:bCs/>
      <w:color w:val="000000"/>
      <w:sz w:val="13"/>
      <w:szCs w:val="13"/>
      <w:lang w:eastAsia="pl-PL"/>
    </w:rPr>
  </w:style>
  <w:style w:type="paragraph" w:customStyle="1" w:styleId="xl192">
    <w:name w:val="xl192"/>
    <w:basedOn w:val="Normal"/>
    <w:rsid w:val="00DB15CB"/>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color w:val="000000"/>
      <w:sz w:val="13"/>
      <w:szCs w:val="13"/>
      <w:lang w:eastAsia="pl-PL"/>
    </w:rPr>
  </w:style>
  <w:style w:type="paragraph" w:customStyle="1" w:styleId="xl193">
    <w:name w:val="xl193"/>
    <w:basedOn w:val="Normal"/>
    <w:rsid w:val="00DB15CB"/>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color w:val="000000"/>
      <w:sz w:val="22"/>
      <w:lang w:eastAsia="pl-PL"/>
    </w:rPr>
  </w:style>
  <w:style w:type="paragraph" w:customStyle="1" w:styleId="xl194">
    <w:name w:val="xl194"/>
    <w:basedOn w:val="Normal"/>
    <w:rsid w:val="00DB15CB"/>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color w:val="000000"/>
      <w:sz w:val="22"/>
      <w:lang w:eastAsia="pl-PL"/>
    </w:rPr>
  </w:style>
  <w:style w:type="paragraph" w:customStyle="1" w:styleId="xl195">
    <w:name w:val="xl195"/>
    <w:basedOn w:val="Normal"/>
    <w:rsid w:val="00DB15CB"/>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96">
    <w:name w:val="xl196"/>
    <w:basedOn w:val="Normal"/>
    <w:rsid w:val="00DB15CB"/>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97">
    <w:name w:val="xl197"/>
    <w:basedOn w:val="Normal"/>
    <w:rsid w:val="00DB15CB"/>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98">
    <w:name w:val="xl198"/>
    <w:basedOn w:val="Normal"/>
    <w:rsid w:val="00DB15CB"/>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99">
    <w:name w:val="xl199"/>
    <w:basedOn w:val="Normal"/>
    <w:rsid w:val="00DB15CB"/>
    <w:pPr>
      <w:shd w:val="clear" w:color="000000" w:fill="FFFFFF"/>
      <w:spacing w:before="100" w:beforeAutospacing="1" w:after="100" w:afterAutospacing="1" w:line="240" w:lineRule="auto"/>
      <w:jc w:val="left"/>
      <w:textAlignment w:val="center"/>
    </w:pPr>
    <w:rPr>
      <w:rFonts w:ascii="Calibri" w:eastAsia="Times New Roman" w:hAnsi="Calibri" w:cs="Times New Roman"/>
      <w:sz w:val="22"/>
      <w:lang w:eastAsia="pl-PL"/>
    </w:rPr>
  </w:style>
  <w:style w:type="paragraph" w:customStyle="1" w:styleId="xl200">
    <w:name w:val="xl200"/>
    <w:basedOn w:val="Normal"/>
    <w:rsid w:val="00DB15CB"/>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201">
    <w:name w:val="xl201"/>
    <w:basedOn w:val="Normal"/>
    <w:rsid w:val="00DB15C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202">
    <w:name w:val="xl202"/>
    <w:basedOn w:val="Normal"/>
    <w:rsid w:val="00DB15CB"/>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03">
    <w:name w:val="xl203"/>
    <w:basedOn w:val="Normal"/>
    <w:rsid w:val="00DB15CB"/>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04">
    <w:name w:val="xl204"/>
    <w:basedOn w:val="Normal"/>
    <w:rsid w:val="00DB15CB"/>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05">
    <w:name w:val="xl205"/>
    <w:basedOn w:val="Normal"/>
    <w:rsid w:val="00DB15CB"/>
    <w:pPr>
      <w:pBdr>
        <w:top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eastAsia="pl-PL"/>
    </w:rPr>
  </w:style>
  <w:style w:type="paragraph" w:customStyle="1" w:styleId="xl206">
    <w:name w:val="xl206"/>
    <w:basedOn w:val="Normal"/>
    <w:rsid w:val="00DB15CB"/>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eastAsia="pl-PL"/>
    </w:rPr>
  </w:style>
  <w:style w:type="paragraph" w:customStyle="1" w:styleId="xl207">
    <w:name w:val="xl207"/>
    <w:basedOn w:val="Normal"/>
    <w:rsid w:val="00DB15CB"/>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08">
    <w:name w:val="xl208"/>
    <w:basedOn w:val="Normal"/>
    <w:rsid w:val="00DB15CB"/>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09">
    <w:name w:val="xl209"/>
    <w:basedOn w:val="Normal"/>
    <w:rsid w:val="00DB15CB"/>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10">
    <w:name w:val="xl210"/>
    <w:basedOn w:val="Normal"/>
    <w:rsid w:val="00DB15CB"/>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11">
    <w:name w:val="xl211"/>
    <w:basedOn w:val="Normal"/>
    <w:rsid w:val="00DB15CB"/>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12">
    <w:name w:val="xl212"/>
    <w:basedOn w:val="Normal"/>
    <w:rsid w:val="00DB15CB"/>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13">
    <w:name w:val="xl213"/>
    <w:basedOn w:val="Normal"/>
    <w:rsid w:val="00DB15CB"/>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14">
    <w:name w:val="xl214"/>
    <w:basedOn w:val="Normal"/>
    <w:rsid w:val="00DB15CB"/>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15">
    <w:name w:val="xl215"/>
    <w:basedOn w:val="Normal"/>
    <w:rsid w:val="00DB15CB"/>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216">
    <w:name w:val="xl216"/>
    <w:basedOn w:val="Normal"/>
    <w:rsid w:val="00DB15CB"/>
    <w:pPr>
      <w:shd w:val="clear" w:color="000000" w:fill="FFFFFF"/>
      <w:spacing w:before="100" w:beforeAutospacing="1" w:after="100" w:afterAutospacing="1" w:line="240" w:lineRule="auto"/>
      <w:jc w:val="left"/>
    </w:pPr>
    <w:rPr>
      <w:rFonts w:ascii="Arial" w:eastAsia="Times New Roman" w:hAnsi="Arial" w:cs="Arial"/>
      <w:b/>
      <w:bCs/>
      <w:sz w:val="24"/>
      <w:szCs w:val="24"/>
      <w:lang w:eastAsia="pl-PL"/>
    </w:rPr>
  </w:style>
  <w:style w:type="paragraph" w:customStyle="1" w:styleId="DIIText">
    <w:name w:val="DII Text"/>
    <w:basedOn w:val="Normal"/>
    <w:link w:val="DIITextChar"/>
    <w:qFormat/>
    <w:rsid w:val="00DB15CB"/>
    <w:pPr>
      <w:spacing w:before="120" w:after="120"/>
      <w:ind w:right="6"/>
    </w:pPr>
  </w:style>
  <w:style w:type="character" w:customStyle="1" w:styleId="DIITextChar">
    <w:name w:val="DII Text Char"/>
    <w:basedOn w:val="DefaultParagraphFont"/>
    <w:link w:val="DIIText"/>
    <w:rsid w:val="00DB15CB"/>
    <w:rPr>
      <w:sz w:val="20"/>
    </w:rPr>
  </w:style>
  <w:style w:type="paragraph" w:customStyle="1" w:styleId="DIIBold">
    <w:name w:val="DII Bold"/>
    <w:basedOn w:val="Normal"/>
    <w:link w:val="DIIBoldChar"/>
    <w:qFormat/>
    <w:rsid w:val="00DB15CB"/>
    <w:pPr>
      <w:spacing w:before="60" w:after="60"/>
      <w:ind w:right="6"/>
    </w:pPr>
    <w:rPr>
      <w:b/>
    </w:rPr>
  </w:style>
  <w:style w:type="character" w:customStyle="1" w:styleId="DIIBoldChar">
    <w:name w:val="DII Bold Char"/>
    <w:basedOn w:val="DefaultParagraphFont"/>
    <w:link w:val="DIIBold"/>
    <w:rsid w:val="00DB15CB"/>
    <w:rPr>
      <w:b/>
      <w:sz w:val="20"/>
    </w:rPr>
  </w:style>
  <w:style w:type="paragraph" w:customStyle="1" w:styleId="DIITabelanagwek">
    <w:name w:val="DII Tabela nagłówek"/>
    <w:basedOn w:val="Normal"/>
    <w:link w:val="DIITabelanagwekChar"/>
    <w:qFormat/>
    <w:rsid w:val="00DB15CB"/>
    <w:pPr>
      <w:spacing w:after="0"/>
    </w:pPr>
    <w:rPr>
      <w:b/>
      <w:bCs/>
      <w:szCs w:val="16"/>
    </w:rPr>
  </w:style>
  <w:style w:type="character" w:customStyle="1" w:styleId="DIITabelanagwekChar">
    <w:name w:val="DII Tabela nagłówek Char"/>
    <w:basedOn w:val="DefaultParagraphFont"/>
    <w:link w:val="DIITabelanagwek"/>
    <w:rsid w:val="00DB15CB"/>
    <w:rPr>
      <w:b/>
      <w:bCs/>
      <w:sz w:val="20"/>
      <w:szCs w:val="16"/>
    </w:rPr>
  </w:style>
  <w:style w:type="paragraph" w:customStyle="1" w:styleId="DIIrdo">
    <w:name w:val="DII Źródło"/>
    <w:basedOn w:val="Normal"/>
    <w:link w:val="DIIrdoChar"/>
    <w:qFormat/>
    <w:rsid w:val="00DB15CB"/>
    <w:pPr>
      <w:jc w:val="left"/>
    </w:pPr>
    <w:rPr>
      <w:i/>
      <w:sz w:val="16"/>
      <w:szCs w:val="16"/>
    </w:rPr>
  </w:style>
  <w:style w:type="character" w:customStyle="1" w:styleId="DIIrdoChar">
    <w:name w:val="DII Źródło Char"/>
    <w:basedOn w:val="DefaultParagraphFont"/>
    <w:link w:val="DIIrdo"/>
    <w:rsid w:val="00DB15CB"/>
    <w:rPr>
      <w:i/>
      <w:sz w:val="16"/>
      <w:szCs w:val="16"/>
    </w:rPr>
  </w:style>
  <w:style w:type="paragraph" w:customStyle="1" w:styleId="DIIPodtytu">
    <w:name w:val="DII Podtytuł"/>
    <w:basedOn w:val="Normal"/>
    <w:link w:val="DIIPodtytuChar"/>
    <w:qFormat/>
    <w:rsid w:val="00DB15CB"/>
    <w:pPr>
      <w:spacing w:after="0"/>
      <w:ind w:right="3"/>
      <w:contextualSpacing/>
    </w:pPr>
    <w:rPr>
      <w:b/>
      <w:sz w:val="28"/>
      <w:szCs w:val="20"/>
    </w:rPr>
  </w:style>
  <w:style w:type="character" w:customStyle="1" w:styleId="DIIPodtytuChar">
    <w:name w:val="DII Podtytuł Char"/>
    <w:basedOn w:val="DefaultParagraphFont"/>
    <w:link w:val="DIIPodtytu"/>
    <w:rsid w:val="00DB15CB"/>
    <w:rPr>
      <w:b/>
      <w:sz w:val="28"/>
      <w:szCs w:val="20"/>
    </w:rPr>
  </w:style>
  <w:style w:type="paragraph" w:customStyle="1" w:styleId="DIITyturozdziau">
    <w:name w:val="DII Tytuł rozdziału"/>
    <w:basedOn w:val="Heading1"/>
    <w:link w:val="DIITyturozdziauChar"/>
    <w:qFormat/>
    <w:rsid w:val="00DB15CB"/>
    <w:pPr>
      <w:pBdr>
        <w:bottom w:val="single" w:sz="4" w:space="1" w:color="auto"/>
      </w:pBdr>
    </w:pPr>
  </w:style>
  <w:style w:type="character" w:customStyle="1" w:styleId="DIITyturozdziauChar">
    <w:name w:val="DII Tytuł rozdziału Char"/>
    <w:basedOn w:val="Heading1Char"/>
    <w:link w:val="DIITyturozdziau"/>
    <w:rsid w:val="00DB15CB"/>
    <w:rPr>
      <w:rFonts w:eastAsiaTheme="majorEastAsia" w:cstheme="majorBidi"/>
      <w:b/>
      <w:bCs/>
      <w:sz w:val="40"/>
      <w:szCs w:val="28"/>
    </w:rPr>
  </w:style>
  <w:style w:type="paragraph" w:styleId="Date">
    <w:name w:val="Date"/>
    <w:basedOn w:val="Normal"/>
    <w:next w:val="Normal"/>
    <w:link w:val="DateChar"/>
    <w:uiPriority w:val="99"/>
    <w:semiHidden/>
    <w:unhideWhenUsed/>
    <w:rsid w:val="00DB15CB"/>
  </w:style>
  <w:style w:type="character" w:customStyle="1" w:styleId="DateChar">
    <w:name w:val="Date Char"/>
    <w:basedOn w:val="DefaultParagraphFont"/>
    <w:link w:val="Date"/>
    <w:uiPriority w:val="99"/>
    <w:semiHidden/>
    <w:rsid w:val="00DB15CB"/>
    <w:rPr>
      <w:sz w:val="20"/>
    </w:rPr>
  </w:style>
  <w:style w:type="paragraph" w:styleId="BodyTextIndent">
    <w:name w:val="Body Text Indent"/>
    <w:basedOn w:val="Normal"/>
    <w:link w:val="BodyTextIndentChar"/>
    <w:uiPriority w:val="99"/>
    <w:unhideWhenUsed/>
    <w:rsid w:val="00DB15CB"/>
    <w:pPr>
      <w:spacing w:after="120"/>
      <w:ind w:left="283"/>
    </w:pPr>
  </w:style>
  <w:style w:type="character" w:customStyle="1" w:styleId="BodyTextIndentChar">
    <w:name w:val="Body Text Indent Char"/>
    <w:basedOn w:val="DefaultParagraphFont"/>
    <w:link w:val="BodyTextIndent"/>
    <w:uiPriority w:val="99"/>
    <w:rsid w:val="00DB15CB"/>
    <w:rPr>
      <w:sz w:val="20"/>
    </w:rPr>
  </w:style>
  <w:style w:type="table" w:customStyle="1" w:styleId="Tabela-Siatka1">
    <w:name w:val="Tabela - Siatka1"/>
    <w:basedOn w:val="TableNormal"/>
    <w:next w:val="TableGrid"/>
    <w:uiPriority w:val="59"/>
    <w:rsid w:val="00DB1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uża tabela Char"/>
    <w:link w:val="ListParagraph"/>
    <w:uiPriority w:val="34"/>
    <w:locked/>
    <w:rsid w:val="00DB15CB"/>
    <w:rPr>
      <w:sz w:val="20"/>
    </w:rPr>
  </w:style>
  <w:style w:type="paragraph" w:customStyle="1" w:styleId="HAWE">
    <w:name w:val="HAWE"/>
    <w:basedOn w:val="Normal"/>
    <w:link w:val="HAWEChar"/>
    <w:rsid w:val="00DB15CB"/>
    <w:pPr>
      <w:spacing w:after="0"/>
    </w:pPr>
  </w:style>
  <w:style w:type="character" w:customStyle="1" w:styleId="HAWEChar">
    <w:name w:val="HAWE Char"/>
    <w:basedOn w:val="DefaultParagraphFont"/>
    <w:link w:val="HAWE"/>
    <w:rsid w:val="00DB15CB"/>
    <w:rPr>
      <w:sz w:val="20"/>
    </w:rPr>
  </w:style>
  <w:style w:type="table" w:customStyle="1" w:styleId="LightList1">
    <w:name w:val="Light List1"/>
    <w:basedOn w:val="TableNormal"/>
    <w:uiPriority w:val="61"/>
    <w:rsid w:val="00DB15C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11">
    <w:name w:val="Medium Grid 11"/>
    <w:basedOn w:val="TableNormal"/>
    <w:uiPriority w:val="67"/>
    <w:rsid w:val="00DB15C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focusparagraph">
    <w:name w:val="focusparagraph"/>
    <w:basedOn w:val="DefaultParagraphFont"/>
    <w:rsid w:val="00DB15CB"/>
  </w:style>
  <w:style w:type="paragraph" w:customStyle="1" w:styleId="TABELKI">
    <w:name w:val="TABELKI"/>
    <w:basedOn w:val="Normal"/>
    <w:link w:val="TABELKIChar"/>
    <w:qFormat/>
    <w:rsid w:val="00DB15CB"/>
    <w:pPr>
      <w:spacing w:after="0"/>
      <w:jc w:val="right"/>
    </w:pPr>
    <w:rPr>
      <w:sz w:val="22"/>
    </w:rPr>
  </w:style>
  <w:style w:type="character" w:customStyle="1" w:styleId="TABELKIChar">
    <w:name w:val="TABELKI Char"/>
    <w:basedOn w:val="DefaultParagraphFont"/>
    <w:link w:val="TABELKI"/>
    <w:locked/>
    <w:rsid w:val="00DB15CB"/>
  </w:style>
  <w:style w:type="paragraph" w:customStyle="1" w:styleId="DIIHeading1">
    <w:name w:val="DII Heading 1"/>
    <w:basedOn w:val="Heading2"/>
    <w:uiPriority w:val="99"/>
    <w:qFormat/>
    <w:rsid w:val="00DB15CB"/>
    <w:pPr>
      <w:spacing w:before="40" w:after="120" w:line="340" w:lineRule="exact"/>
      <w:jc w:val="left"/>
    </w:pPr>
    <w:rPr>
      <w:rFonts w:eastAsia="Times New Roman" w:cs="Arial"/>
      <w:iCs/>
      <w:color w:val="E52713"/>
      <w:sz w:val="27"/>
      <w:szCs w:val="28"/>
      <w:lang w:val="en-GB" w:eastAsia="en-GB"/>
    </w:rPr>
  </w:style>
  <w:style w:type="paragraph" w:customStyle="1" w:styleId="xl2357">
    <w:name w:val="xl2357"/>
    <w:basedOn w:val="Normal"/>
    <w:rsid w:val="00DB15CB"/>
    <w:pPr>
      <w:shd w:val="clear" w:color="000000" w:fill="F2F2F2"/>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58">
    <w:name w:val="xl2358"/>
    <w:basedOn w:val="Normal"/>
    <w:rsid w:val="00DB15CB"/>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359">
    <w:name w:val="xl2359"/>
    <w:basedOn w:val="Normal"/>
    <w:rsid w:val="00DB15CB"/>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360">
    <w:name w:val="xl2360"/>
    <w:basedOn w:val="Normal"/>
    <w:rsid w:val="00DB15CB"/>
    <w:pPr>
      <w:shd w:val="clear" w:color="000000" w:fill="F2F2F2"/>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2361">
    <w:name w:val="xl2361"/>
    <w:basedOn w:val="Normal"/>
    <w:rsid w:val="00DB15CB"/>
    <w:pPr>
      <w:shd w:val="clear" w:color="000000" w:fill="F2F2F2"/>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62">
    <w:name w:val="xl2362"/>
    <w:basedOn w:val="Normal"/>
    <w:rsid w:val="00DB15CB"/>
    <w:pPr>
      <w:shd w:val="clear" w:color="000000" w:fill="F2F2F2"/>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63">
    <w:name w:val="xl2363"/>
    <w:basedOn w:val="Normal"/>
    <w:rsid w:val="00DB15CB"/>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364">
    <w:name w:val="xl2364"/>
    <w:basedOn w:val="Normal"/>
    <w:rsid w:val="00DB15CB"/>
    <w:pPr>
      <w:shd w:val="clear" w:color="000000" w:fill="FFFFFF"/>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65">
    <w:name w:val="xl2365"/>
    <w:basedOn w:val="Normal"/>
    <w:rsid w:val="00DB15CB"/>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366">
    <w:name w:val="xl2366"/>
    <w:basedOn w:val="Normal"/>
    <w:rsid w:val="00DB15CB"/>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367">
    <w:name w:val="xl2367"/>
    <w:basedOn w:val="Normal"/>
    <w:rsid w:val="00DB15CB"/>
    <w:pPr>
      <w:shd w:val="clear" w:color="000000" w:fill="FFFFFF"/>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68">
    <w:name w:val="xl2368"/>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69">
    <w:name w:val="xl2369"/>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0">
    <w:name w:val="xl2370"/>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1">
    <w:name w:val="xl2371"/>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2">
    <w:name w:val="xl2372"/>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3">
    <w:name w:val="xl2373"/>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4">
    <w:name w:val="xl2374"/>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5">
    <w:name w:val="xl2375"/>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6">
    <w:name w:val="xl2376"/>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7">
    <w:name w:val="xl2377"/>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8">
    <w:name w:val="xl2378"/>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9">
    <w:name w:val="xl2379"/>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80">
    <w:name w:val="xl2380"/>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81">
    <w:name w:val="xl2381"/>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82">
    <w:name w:val="xl2382"/>
    <w:basedOn w:val="Normal"/>
    <w:rsid w:val="00DB15CB"/>
    <w:pPr>
      <w:shd w:val="clear" w:color="000000" w:fill="F2F2F2"/>
      <w:spacing w:before="100" w:beforeAutospacing="1" w:after="100" w:afterAutospacing="1" w:line="240" w:lineRule="auto"/>
      <w:ind w:firstLineChars="100" w:firstLine="100"/>
      <w:jc w:val="left"/>
    </w:pPr>
    <w:rPr>
      <w:rFonts w:ascii="Times New Roman" w:eastAsia="Times New Roman" w:hAnsi="Times New Roman" w:cs="Times New Roman"/>
      <w:sz w:val="24"/>
      <w:szCs w:val="24"/>
      <w:lang w:eastAsia="pl-PL"/>
    </w:rPr>
  </w:style>
  <w:style w:type="paragraph" w:customStyle="1" w:styleId="xl2383">
    <w:name w:val="xl2383"/>
    <w:basedOn w:val="Normal"/>
    <w:rsid w:val="00DB15CB"/>
    <w:pPr>
      <w:shd w:val="clear" w:color="000000" w:fill="FFFFFF"/>
      <w:spacing w:before="100" w:beforeAutospacing="1" w:after="100" w:afterAutospacing="1" w:line="240" w:lineRule="auto"/>
      <w:ind w:firstLineChars="100" w:firstLine="100"/>
      <w:jc w:val="left"/>
    </w:pPr>
    <w:rPr>
      <w:rFonts w:ascii="Times New Roman" w:eastAsia="Times New Roman" w:hAnsi="Times New Roman" w:cs="Times New Roman"/>
      <w:sz w:val="24"/>
      <w:szCs w:val="24"/>
      <w:lang w:eastAsia="pl-PL"/>
    </w:rPr>
  </w:style>
  <w:style w:type="paragraph" w:customStyle="1" w:styleId="xl2384">
    <w:name w:val="xl2384"/>
    <w:basedOn w:val="Normal"/>
    <w:rsid w:val="00DB15CB"/>
    <w:pPr>
      <w:shd w:val="clear" w:color="000000" w:fill="F2F2F2"/>
      <w:spacing w:before="100" w:beforeAutospacing="1" w:after="100" w:afterAutospacing="1" w:line="240" w:lineRule="auto"/>
      <w:ind w:firstLineChars="100" w:firstLine="100"/>
      <w:jc w:val="right"/>
    </w:pPr>
    <w:rPr>
      <w:rFonts w:ascii="Arial" w:eastAsia="Times New Roman" w:hAnsi="Arial" w:cs="Arial"/>
      <w:szCs w:val="20"/>
      <w:lang w:eastAsia="pl-PL"/>
    </w:rPr>
  </w:style>
  <w:style w:type="paragraph" w:customStyle="1" w:styleId="xl2385">
    <w:name w:val="xl2385"/>
    <w:basedOn w:val="Normal"/>
    <w:rsid w:val="00DB15CB"/>
    <w:pPr>
      <w:shd w:val="clear" w:color="000000" w:fill="FFFFFF"/>
      <w:spacing w:before="100" w:beforeAutospacing="1" w:after="100" w:afterAutospacing="1" w:line="240" w:lineRule="auto"/>
      <w:ind w:firstLineChars="100" w:firstLine="100"/>
      <w:jc w:val="right"/>
    </w:pPr>
    <w:rPr>
      <w:rFonts w:ascii="Arial" w:eastAsia="Times New Roman" w:hAnsi="Arial" w:cs="Arial"/>
      <w:szCs w:val="20"/>
      <w:lang w:eastAsia="pl-PL"/>
    </w:rPr>
  </w:style>
  <w:style w:type="paragraph" w:customStyle="1" w:styleId="xl2386">
    <w:name w:val="xl2386"/>
    <w:basedOn w:val="Normal"/>
    <w:rsid w:val="00DB15CB"/>
    <w:pPr>
      <w:pBdr>
        <w:bottom w:val="double" w:sz="6" w:space="0" w:color="auto"/>
      </w:pBdr>
      <w:shd w:val="clear" w:color="000000" w:fill="BFBFBF"/>
      <w:spacing w:before="100" w:beforeAutospacing="1" w:after="100" w:afterAutospacing="1" w:line="240" w:lineRule="auto"/>
      <w:jc w:val="left"/>
    </w:pPr>
    <w:rPr>
      <w:rFonts w:ascii="Times New Roman" w:eastAsia="Times New Roman" w:hAnsi="Times New Roman" w:cs="Times New Roman"/>
      <w:b/>
      <w:bCs/>
      <w:szCs w:val="20"/>
      <w:lang w:eastAsia="pl-PL"/>
    </w:rPr>
  </w:style>
  <w:style w:type="paragraph" w:customStyle="1" w:styleId="xl2387">
    <w:name w:val="xl2387"/>
    <w:basedOn w:val="Normal"/>
    <w:rsid w:val="00DB15CB"/>
    <w:pPr>
      <w:pBdr>
        <w:bottom w:val="double" w:sz="6" w:space="0" w:color="auto"/>
      </w:pBdr>
      <w:shd w:val="clear" w:color="000000" w:fill="BFBFBF"/>
      <w:spacing w:before="100" w:beforeAutospacing="1" w:after="100" w:afterAutospacing="1" w:line="240" w:lineRule="auto"/>
      <w:jc w:val="left"/>
    </w:pPr>
    <w:rPr>
      <w:rFonts w:ascii="Times New Roman" w:eastAsia="Times New Roman" w:hAnsi="Times New Roman" w:cs="Times New Roman"/>
      <w:b/>
      <w:bCs/>
      <w:szCs w:val="20"/>
      <w:lang w:eastAsia="pl-PL"/>
    </w:rPr>
  </w:style>
  <w:style w:type="paragraph" w:customStyle="1" w:styleId="xl2388">
    <w:name w:val="xl2388"/>
    <w:basedOn w:val="Normal"/>
    <w:rsid w:val="00DB15CB"/>
    <w:pPr>
      <w:shd w:val="clear" w:color="000000" w:fill="FFFFFF"/>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89">
    <w:name w:val="xl2389"/>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0">
    <w:name w:val="xl2390"/>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1">
    <w:name w:val="xl2391"/>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2">
    <w:name w:val="xl2392"/>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3">
    <w:name w:val="xl2393"/>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4">
    <w:name w:val="xl2394"/>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5">
    <w:name w:val="xl2395"/>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6">
    <w:name w:val="xl2396"/>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7">
    <w:name w:val="xl2397"/>
    <w:basedOn w:val="Normal"/>
    <w:rsid w:val="00DB15CB"/>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398">
    <w:name w:val="xl2398"/>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9">
    <w:name w:val="xl2399"/>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00">
    <w:name w:val="xl2400"/>
    <w:basedOn w:val="Normal"/>
    <w:rsid w:val="00DB15CB"/>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01">
    <w:name w:val="xl2401"/>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02">
    <w:name w:val="xl2402"/>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03">
    <w:name w:val="xl2403"/>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04">
    <w:name w:val="xl2404"/>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05">
    <w:name w:val="xl2405"/>
    <w:basedOn w:val="Normal"/>
    <w:rsid w:val="00DB15CB"/>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406">
    <w:name w:val="xl2406"/>
    <w:basedOn w:val="Normal"/>
    <w:rsid w:val="00DB15CB"/>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407">
    <w:name w:val="xl2407"/>
    <w:basedOn w:val="Normal"/>
    <w:rsid w:val="00DB15CB"/>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08">
    <w:name w:val="xl2408"/>
    <w:basedOn w:val="Normal"/>
    <w:rsid w:val="00DB15CB"/>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09">
    <w:name w:val="xl2409"/>
    <w:basedOn w:val="Normal"/>
    <w:rsid w:val="00DB15CB"/>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410">
    <w:name w:val="xl2410"/>
    <w:basedOn w:val="Normal"/>
    <w:rsid w:val="00DB15CB"/>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411">
    <w:name w:val="xl2411"/>
    <w:basedOn w:val="Normal"/>
    <w:rsid w:val="00DB15CB"/>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12">
    <w:name w:val="xl2412"/>
    <w:basedOn w:val="Normal"/>
    <w:rsid w:val="00DB15CB"/>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413">
    <w:name w:val="xl2413"/>
    <w:basedOn w:val="Normal"/>
    <w:rsid w:val="00DB15CB"/>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14">
    <w:name w:val="xl2414"/>
    <w:basedOn w:val="Normal"/>
    <w:rsid w:val="00DB15CB"/>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15">
    <w:name w:val="xl2415"/>
    <w:basedOn w:val="Normal"/>
    <w:rsid w:val="00DB15CB"/>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16">
    <w:name w:val="xl2416"/>
    <w:basedOn w:val="Normal"/>
    <w:rsid w:val="00DB15CB"/>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17">
    <w:name w:val="xl2417"/>
    <w:basedOn w:val="Normal"/>
    <w:rsid w:val="00DB15CB"/>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18">
    <w:name w:val="xl2418"/>
    <w:basedOn w:val="Normal"/>
    <w:rsid w:val="00DB15CB"/>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19">
    <w:name w:val="xl2419"/>
    <w:basedOn w:val="Normal"/>
    <w:rsid w:val="00DB15CB"/>
    <w:pPr>
      <w:shd w:val="clear" w:color="000000" w:fill="FFFFFF"/>
      <w:spacing w:before="100" w:beforeAutospacing="1" w:after="100" w:afterAutospacing="1" w:line="240" w:lineRule="auto"/>
      <w:ind w:firstLineChars="100" w:firstLine="100"/>
      <w:jc w:val="right"/>
    </w:pPr>
    <w:rPr>
      <w:rFonts w:ascii="Arial" w:eastAsia="Times New Roman" w:hAnsi="Arial" w:cs="Arial"/>
      <w:szCs w:val="20"/>
      <w:lang w:eastAsia="pl-PL"/>
    </w:rPr>
  </w:style>
  <w:style w:type="paragraph" w:customStyle="1" w:styleId="xl2420">
    <w:name w:val="xl2420"/>
    <w:basedOn w:val="Normal"/>
    <w:rsid w:val="00DB15CB"/>
    <w:pPr>
      <w:shd w:val="clear" w:color="000000" w:fill="F2F2F2"/>
      <w:spacing w:before="100" w:beforeAutospacing="1" w:after="100" w:afterAutospacing="1" w:line="240" w:lineRule="auto"/>
      <w:ind w:firstLineChars="100" w:firstLine="100"/>
      <w:jc w:val="right"/>
    </w:pPr>
    <w:rPr>
      <w:rFonts w:ascii="Arial" w:eastAsia="Times New Roman" w:hAnsi="Arial" w:cs="Arial"/>
      <w:szCs w:val="20"/>
      <w:lang w:eastAsia="pl-PL"/>
    </w:rPr>
  </w:style>
  <w:style w:type="paragraph" w:customStyle="1" w:styleId="xl2421">
    <w:name w:val="xl2421"/>
    <w:basedOn w:val="Normal"/>
    <w:rsid w:val="00DB15CB"/>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22">
    <w:name w:val="xl2422"/>
    <w:basedOn w:val="Normal"/>
    <w:rsid w:val="00DB15CB"/>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423">
    <w:name w:val="xl2423"/>
    <w:basedOn w:val="Normal"/>
    <w:rsid w:val="00DB15CB"/>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424">
    <w:name w:val="xl2424"/>
    <w:basedOn w:val="Normal"/>
    <w:rsid w:val="00DB15CB"/>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25">
    <w:name w:val="xl2425"/>
    <w:basedOn w:val="Normal"/>
    <w:rsid w:val="00DB15CB"/>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26">
    <w:name w:val="xl2426"/>
    <w:basedOn w:val="Normal"/>
    <w:rsid w:val="00DB15CB"/>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27">
    <w:name w:val="xl2427"/>
    <w:basedOn w:val="Normal"/>
    <w:rsid w:val="00DB15CB"/>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28">
    <w:name w:val="xl2428"/>
    <w:basedOn w:val="Normal"/>
    <w:rsid w:val="00DB15CB"/>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29">
    <w:name w:val="xl2429"/>
    <w:basedOn w:val="Normal"/>
    <w:rsid w:val="00DB15CB"/>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0">
    <w:name w:val="xl2430"/>
    <w:basedOn w:val="Normal"/>
    <w:rsid w:val="00DB15CB"/>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431">
    <w:name w:val="xl2431"/>
    <w:basedOn w:val="Normal"/>
    <w:rsid w:val="00DB15CB"/>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2">
    <w:name w:val="xl2432"/>
    <w:basedOn w:val="Normal"/>
    <w:rsid w:val="00DB15CB"/>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3">
    <w:name w:val="xl2433"/>
    <w:basedOn w:val="Normal"/>
    <w:rsid w:val="00DB15CB"/>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4">
    <w:name w:val="xl2434"/>
    <w:basedOn w:val="Normal"/>
    <w:rsid w:val="00DB15CB"/>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435">
    <w:name w:val="xl2435"/>
    <w:basedOn w:val="Normal"/>
    <w:rsid w:val="00DB15CB"/>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6">
    <w:name w:val="xl2436"/>
    <w:basedOn w:val="Normal"/>
    <w:rsid w:val="00DB15CB"/>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37">
    <w:name w:val="xl2437"/>
    <w:basedOn w:val="Normal"/>
    <w:rsid w:val="00DB15CB"/>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8">
    <w:name w:val="xl2438"/>
    <w:basedOn w:val="Normal"/>
    <w:rsid w:val="00DB15CB"/>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9">
    <w:name w:val="xl2439"/>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0">
    <w:name w:val="xl2440"/>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1">
    <w:name w:val="xl2441"/>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2">
    <w:name w:val="xl2442"/>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3">
    <w:name w:val="xl2443"/>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4">
    <w:name w:val="xl2444"/>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5">
    <w:name w:val="xl2445"/>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6">
    <w:name w:val="xl2446"/>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7">
    <w:name w:val="xl2447"/>
    <w:basedOn w:val="Normal"/>
    <w:rsid w:val="00DB15CB"/>
    <w:pPr>
      <w:shd w:val="clear" w:color="000000" w:fill="F2F2F2"/>
      <w:spacing w:before="100" w:beforeAutospacing="1" w:after="100" w:afterAutospacing="1" w:line="240" w:lineRule="auto"/>
      <w:ind w:firstLineChars="100" w:firstLine="100"/>
      <w:jc w:val="left"/>
    </w:pPr>
    <w:rPr>
      <w:rFonts w:ascii="Times New Roman" w:eastAsia="Times New Roman" w:hAnsi="Times New Roman" w:cs="Times New Roman"/>
      <w:sz w:val="24"/>
      <w:szCs w:val="24"/>
      <w:lang w:eastAsia="pl-PL"/>
    </w:rPr>
  </w:style>
  <w:style w:type="paragraph" w:customStyle="1" w:styleId="xl2448">
    <w:name w:val="xl2448"/>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9">
    <w:name w:val="xl2449"/>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0">
    <w:name w:val="xl2450"/>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1">
    <w:name w:val="xl2451"/>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2">
    <w:name w:val="xl2452"/>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3">
    <w:name w:val="xl2453"/>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4">
    <w:name w:val="xl2454"/>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5">
    <w:name w:val="xl2455"/>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6">
    <w:name w:val="xl2456"/>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7">
    <w:name w:val="xl2457"/>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8">
    <w:name w:val="xl2458"/>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9">
    <w:name w:val="xl2459"/>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0">
    <w:name w:val="xl2460"/>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1">
    <w:name w:val="xl2461"/>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2">
    <w:name w:val="xl2462"/>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3">
    <w:name w:val="xl2463"/>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4">
    <w:name w:val="xl2464"/>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5">
    <w:name w:val="xl2465"/>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6">
    <w:name w:val="xl2466"/>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7">
    <w:name w:val="xl2467"/>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8">
    <w:name w:val="xl2468"/>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9">
    <w:name w:val="xl2469"/>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70">
    <w:name w:val="xl2470"/>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71">
    <w:name w:val="xl2471"/>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72">
    <w:name w:val="xl2472"/>
    <w:basedOn w:val="Normal"/>
    <w:rsid w:val="00DB15CB"/>
    <w:pPr>
      <w:shd w:val="clear" w:color="000000" w:fill="F2F2F2"/>
      <w:spacing w:before="100" w:beforeAutospacing="1" w:after="100" w:afterAutospacing="1" w:line="240" w:lineRule="auto"/>
      <w:jc w:val="left"/>
    </w:pPr>
    <w:rPr>
      <w:rFonts w:ascii="Times New Roman" w:eastAsia="Times New Roman" w:hAnsi="Times New Roman" w:cs="Times New Roman"/>
      <w:b/>
      <w:bCs/>
      <w:sz w:val="24"/>
      <w:szCs w:val="24"/>
      <w:lang w:eastAsia="pl-PL"/>
    </w:rPr>
  </w:style>
  <w:style w:type="paragraph" w:customStyle="1" w:styleId="xl2473">
    <w:name w:val="xl2473"/>
    <w:basedOn w:val="Normal"/>
    <w:rsid w:val="00DB15CB"/>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474">
    <w:name w:val="xl2474"/>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75">
    <w:name w:val="xl2475"/>
    <w:basedOn w:val="Normal"/>
    <w:rsid w:val="00DB15CB"/>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76">
    <w:name w:val="xl2476"/>
    <w:basedOn w:val="Normal"/>
    <w:rsid w:val="00DB15CB"/>
    <w:pPr>
      <w:shd w:val="clear" w:color="000000" w:fill="F2F2F2"/>
      <w:spacing w:before="100" w:beforeAutospacing="1" w:after="100" w:afterAutospacing="1" w:line="240" w:lineRule="auto"/>
      <w:ind w:firstLineChars="100" w:firstLine="100"/>
      <w:jc w:val="right"/>
    </w:pPr>
    <w:rPr>
      <w:rFonts w:ascii="Arial" w:eastAsia="Times New Roman" w:hAnsi="Arial" w:cs="Arial"/>
      <w:szCs w:val="20"/>
      <w:lang w:eastAsia="pl-PL"/>
    </w:rPr>
  </w:style>
  <w:style w:type="paragraph" w:customStyle="1" w:styleId="xl2477">
    <w:name w:val="xl2477"/>
    <w:basedOn w:val="Normal"/>
    <w:rsid w:val="00DB15CB"/>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2478">
    <w:name w:val="xl2478"/>
    <w:basedOn w:val="Normal"/>
    <w:rsid w:val="00DB15CB"/>
    <w:pPr>
      <w:shd w:val="clear" w:color="000000" w:fill="FFFFFF"/>
      <w:spacing w:before="100" w:beforeAutospacing="1" w:after="100" w:afterAutospacing="1" w:line="240" w:lineRule="auto"/>
      <w:jc w:val="left"/>
    </w:pPr>
    <w:rPr>
      <w:rFonts w:ascii="Times New Roman" w:eastAsia="Times New Roman" w:hAnsi="Times New Roman" w:cs="Times New Roman"/>
      <w:b/>
      <w:bCs/>
      <w:sz w:val="24"/>
      <w:szCs w:val="24"/>
      <w:lang w:eastAsia="pl-PL"/>
    </w:rPr>
  </w:style>
  <w:style w:type="paragraph" w:customStyle="1" w:styleId="xl2479">
    <w:name w:val="xl2479"/>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80">
    <w:name w:val="xl2480"/>
    <w:basedOn w:val="Normal"/>
    <w:rsid w:val="00DB15CB"/>
    <w:pPr>
      <w:shd w:val="clear" w:color="000000" w:fill="FFFFFF"/>
      <w:spacing w:before="100" w:beforeAutospacing="1" w:after="100" w:afterAutospacing="1" w:line="240" w:lineRule="auto"/>
      <w:ind w:firstLineChars="600" w:firstLine="600"/>
      <w:jc w:val="left"/>
    </w:pPr>
    <w:rPr>
      <w:rFonts w:ascii="Times New Roman" w:eastAsia="Times New Roman" w:hAnsi="Times New Roman" w:cs="Times New Roman"/>
      <w:sz w:val="24"/>
      <w:szCs w:val="24"/>
      <w:lang w:eastAsia="pl-PL"/>
    </w:rPr>
  </w:style>
  <w:style w:type="paragraph" w:customStyle="1" w:styleId="xl2481">
    <w:name w:val="xl2481"/>
    <w:basedOn w:val="Normal"/>
    <w:rsid w:val="00DB15CB"/>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82">
    <w:name w:val="xl2482"/>
    <w:basedOn w:val="Normal"/>
    <w:rsid w:val="00DB15CB"/>
    <w:pPr>
      <w:shd w:val="clear" w:color="000000" w:fill="F2F2F2"/>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2483">
    <w:name w:val="xl2483"/>
    <w:basedOn w:val="Normal"/>
    <w:rsid w:val="00DB15CB"/>
    <w:pPr>
      <w:shd w:val="clear" w:color="000000" w:fill="FFFFFF"/>
      <w:spacing w:before="100" w:beforeAutospacing="1" w:after="100" w:afterAutospacing="1" w:line="240" w:lineRule="auto"/>
      <w:ind w:firstLineChars="1000" w:firstLine="1000"/>
      <w:jc w:val="left"/>
    </w:pPr>
    <w:rPr>
      <w:rFonts w:ascii="Times New Roman" w:eastAsia="Times New Roman" w:hAnsi="Times New Roman" w:cs="Times New Roman"/>
      <w:sz w:val="24"/>
      <w:szCs w:val="24"/>
      <w:lang w:eastAsia="pl-PL"/>
    </w:rPr>
  </w:style>
  <w:style w:type="paragraph" w:styleId="HTMLPreformatted">
    <w:name w:val="HTML Preformatted"/>
    <w:basedOn w:val="Normal"/>
    <w:link w:val="HTMLPreformattedChar"/>
    <w:uiPriority w:val="99"/>
    <w:unhideWhenUsed/>
    <w:rsid w:val="00B00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lang w:val="en-GB" w:eastAsia="en-GB"/>
    </w:rPr>
  </w:style>
  <w:style w:type="character" w:customStyle="1" w:styleId="HTMLPreformattedChar">
    <w:name w:val="HTML Preformatted Char"/>
    <w:basedOn w:val="DefaultParagraphFont"/>
    <w:link w:val="HTMLPreformatted"/>
    <w:uiPriority w:val="99"/>
    <w:rsid w:val="00B00BFC"/>
    <w:rPr>
      <w:rFonts w:ascii="Courier New"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884">
      <w:bodyDiv w:val="1"/>
      <w:marLeft w:val="0"/>
      <w:marRight w:val="0"/>
      <w:marTop w:val="0"/>
      <w:marBottom w:val="0"/>
      <w:divBdr>
        <w:top w:val="none" w:sz="0" w:space="0" w:color="auto"/>
        <w:left w:val="none" w:sz="0" w:space="0" w:color="auto"/>
        <w:bottom w:val="none" w:sz="0" w:space="0" w:color="auto"/>
        <w:right w:val="none" w:sz="0" w:space="0" w:color="auto"/>
      </w:divBdr>
    </w:div>
    <w:div w:id="8918576">
      <w:bodyDiv w:val="1"/>
      <w:marLeft w:val="0"/>
      <w:marRight w:val="0"/>
      <w:marTop w:val="0"/>
      <w:marBottom w:val="0"/>
      <w:divBdr>
        <w:top w:val="none" w:sz="0" w:space="0" w:color="auto"/>
        <w:left w:val="none" w:sz="0" w:space="0" w:color="auto"/>
        <w:bottom w:val="none" w:sz="0" w:space="0" w:color="auto"/>
        <w:right w:val="none" w:sz="0" w:space="0" w:color="auto"/>
      </w:divBdr>
    </w:div>
    <w:div w:id="11610091">
      <w:bodyDiv w:val="1"/>
      <w:marLeft w:val="0"/>
      <w:marRight w:val="0"/>
      <w:marTop w:val="0"/>
      <w:marBottom w:val="0"/>
      <w:divBdr>
        <w:top w:val="none" w:sz="0" w:space="0" w:color="auto"/>
        <w:left w:val="none" w:sz="0" w:space="0" w:color="auto"/>
        <w:bottom w:val="none" w:sz="0" w:space="0" w:color="auto"/>
        <w:right w:val="none" w:sz="0" w:space="0" w:color="auto"/>
      </w:divBdr>
    </w:div>
    <w:div w:id="13384267">
      <w:bodyDiv w:val="1"/>
      <w:marLeft w:val="0"/>
      <w:marRight w:val="0"/>
      <w:marTop w:val="0"/>
      <w:marBottom w:val="0"/>
      <w:divBdr>
        <w:top w:val="none" w:sz="0" w:space="0" w:color="auto"/>
        <w:left w:val="none" w:sz="0" w:space="0" w:color="auto"/>
        <w:bottom w:val="none" w:sz="0" w:space="0" w:color="auto"/>
        <w:right w:val="none" w:sz="0" w:space="0" w:color="auto"/>
      </w:divBdr>
    </w:div>
    <w:div w:id="19550497">
      <w:bodyDiv w:val="1"/>
      <w:marLeft w:val="0"/>
      <w:marRight w:val="0"/>
      <w:marTop w:val="0"/>
      <w:marBottom w:val="0"/>
      <w:divBdr>
        <w:top w:val="none" w:sz="0" w:space="0" w:color="auto"/>
        <w:left w:val="none" w:sz="0" w:space="0" w:color="auto"/>
        <w:bottom w:val="none" w:sz="0" w:space="0" w:color="auto"/>
        <w:right w:val="none" w:sz="0" w:space="0" w:color="auto"/>
      </w:divBdr>
    </w:div>
    <w:div w:id="20404024">
      <w:bodyDiv w:val="1"/>
      <w:marLeft w:val="0"/>
      <w:marRight w:val="0"/>
      <w:marTop w:val="0"/>
      <w:marBottom w:val="0"/>
      <w:divBdr>
        <w:top w:val="none" w:sz="0" w:space="0" w:color="auto"/>
        <w:left w:val="none" w:sz="0" w:space="0" w:color="auto"/>
        <w:bottom w:val="none" w:sz="0" w:space="0" w:color="auto"/>
        <w:right w:val="none" w:sz="0" w:space="0" w:color="auto"/>
      </w:divBdr>
    </w:div>
    <w:div w:id="22021124">
      <w:bodyDiv w:val="1"/>
      <w:marLeft w:val="0"/>
      <w:marRight w:val="0"/>
      <w:marTop w:val="0"/>
      <w:marBottom w:val="0"/>
      <w:divBdr>
        <w:top w:val="none" w:sz="0" w:space="0" w:color="auto"/>
        <w:left w:val="none" w:sz="0" w:space="0" w:color="auto"/>
        <w:bottom w:val="none" w:sz="0" w:space="0" w:color="auto"/>
        <w:right w:val="none" w:sz="0" w:space="0" w:color="auto"/>
      </w:divBdr>
    </w:div>
    <w:div w:id="23016699">
      <w:bodyDiv w:val="1"/>
      <w:marLeft w:val="0"/>
      <w:marRight w:val="0"/>
      <w:marTop w:val="0"/>
      <w:marBottom w:val="0"/>
      <w:divBdr>
        <w:top w:val="none" w:sz="0" w:space="0" w:color="auto"/>
        <w:left w:val="none" w:sz="0" w:space="0" w:color="auto"/>
        <w:bottom w:val="none" w:sz="0" w:space="0" w:color="auto"/>
        <w:right w:val="none" w:sz="0" w:space="0" w:color="auto"/>
      </w:divBdr>
    </w:div>
    <w:div w:id="32002057">
      <w:bodyDiv w:val="1"/>
      <w:marLeft w:val="0"/>
      <w:marRight w:val="0"/>
      <w:marTop w:val="0"/>
      <w:marBottom w:val="0"/>
      <w:divBdr>
        <w:top w:val="none" w:sz="0" w:space="0" w:color="auto"/>
        <w:left w:val="none" w:sz="0" w:space="0" w:color="auto"/>
        <w:bottom w:val="none" w:sz="0" w:space="0" w:color="auto"/>
        <w:right w:val="none" w:sz="0" w:space="0" w:color="auto"/>
      </w:divBdr>
    </w:div>
    <w:div w:id="39668856">
      <w:bodyDiv w:val="1"/>
      <w:marLeft w:val="0"/>
      <w:marRight w:val="0"/>
      <w:marTop w:val="0"/>
      <w:marBottom w:val="0"/>
      <w:divBdr>
        <w:top w:val="none" w:sz="0" w:space="0" w:color="auto"/>
        <w:left w:val="none" w:sz="0" w:space="0" w:color="auto"/>
        <w:bottom w:val="none" w:sz="0" w:space="0" w:color="auto"/>
        <w:right w:val="none" w:sz="0" w:space="0" w:color="auto"/>
      </w:divBdr>
    </w:div>
    <w:div w:id="40977778">
      <w:bodyDiv w:val="1"/>
      <w:marLeft w:val="0"/>
      <w:marRight w:val="0"/>
      <w:marTop w:val="0"/>
      <w:marBottom w:val="0"/>
      <w:divBdr>
        <w:top w:val="none" w:sz="0" w:space="0" w:color="auto"/>
        <w:left w:val="none" w:sz="0" w:space="0" w:color="auto"/>
        <w:bottom w:val="none" w:sz="0" w:space="0" w:color="auto"/>
        <w:right w:val="none" w:sz="0" w:space="0" w:color="auto"/>
      </w:divBdr>
    </w:div>
    <w:div w:id="42875809">
      <w:bodyDiv w:val="1"/>
      <w:marLeft w:val="0"/>
      <w:marRight w:val="0"/>
      <w:marTop w:val="0"/>
      <w:marBottom w:val="0"/>
      <w:divBdr>
        <w:top w:val="none" w:sz="0" w:space="0" w:color="auto"/>
        <w:left w:val="none" w:sz="0" w:space="0" w:color="auto"/>
        <w:bottom w:val="none" w:sz="0" w:space="0" w:color="auto"/>
        <w:right w:val="none" w:sz="0" w:space="0" w:color="auto"/>
      </w:divBdr>
    </w:div>
    <w:div w:id="44988045">
      <w:bodyDiv w:val="1"/>
      <w:marLeft w:val="0"/>
      <w:marRight w:val="0"/>
      <w:marTop w:val="0"/>
      <w:marBottom w:val="0"/>
      <w:divBdr>
        <w:top w:val="none" w:sz="0" w:space="0" w:color="auto"/>
        <w:left w:val="none" w:sz="0" w:space="0" w:color="auto"/>
        <w:bottom w:val="none" w:sz="0" w:space="0" w:color="auto"/>
        <w:right w:val="none" w:sz="0" w:space="0" w:color="auto"/>
      </w:divBdr>
    </w:div>
    <w:div w:id="46418564">
      <w:bodyDiv w:val="1"/>
      <w:marLeft w:val="0"/>
      <w:marRight w:val="0"/>
      <w:marTop w:val="0"/>
      <w:marBottom w:val="0"/>
      <w:divBdr>
        <w:top w:val="none" w:sz="0" w:space="0" w:color="auto"/>
        <w:left w:val="none" w:sz="0" w:space="0" w:color="auto"/>
        <w:bottom w:val="none" w:sz="0" w:space="0" w:color="auto"/>
        <w:right w:val="none" w:sz="0" w:space="0" w:color="auto"/>
      </w:divBdr>
    </w:div>
    <w:div w:id="47535424">
      <w:bodyDiv w:val="1"/>
      <w:marLeft w:val="0"/>
      <w:marRight w:val="0"/>
      <w:marTop w:val="0"/>
      <w:marBottom w:val="0"/>
      <w:divBdr>
        <w:top w:val="none" w:sz="0" w:space="0" w:color="auto"/>
        <w:left w:val="none" w:sz="0" w:space="0" w:color="auto"/>
        <w:bottom w:val="none" w:sz="0" w:space="0" w:color="auto"/>
        <w:right w:val="none" w:sz="0" w:space="0" w:color="auto"/>
      </w:divBdr>
    </w:div>
    <w:div w:id="48193466">
      <w:bodyDiv w:val="1"/>
      <w:marLeft w:val="0"/>
      <w:marRight w:val="0"/>
      <w:marTop w:val="0"/>
      <w:marBottom w:val="0"/>
      <w:divBdr>
        <w:top w:val="none" w:sz="0" w:space="0" w:color="auto"/>
        <w:left w:val="none" w:sz="0" w:space="0" w:color="auto"/>
        <w:bottom w:val="none" w:sz="0" w:space="0" w:color="auto"/>
        <w:right w:val="none" w:sz="0" w:space="0" w:color="auto"/>
      </w:divBdr>
    </w:div>
    <w:div w:id="50201957">
      <w:bodyDiv w:val="1"/>
      <w:marLeft w:val="0"/>
      <w:marRight w:val="0"/>
      <w:marTop w:val="0"/>
      <w:marBottom w:val="0"/>
      <w:divBdr>
        <w:top w:val="none" w:sz="0" w:space="0" w:color="auto"/>
        <w:left w:val="none" w:sz="0" w:space="0" w:color="auto"/>
        <w:bottom w:val="none" w:sz="0" w:space="0" w:color="auto"/>
        <w:right w:val="none" w:sz="0" w:space="0" w:color="auto"/>
      </w:divBdr>
    </w:div>
    <w:div w:id="51806115">
      <w:bodyDiv w:val="1"/>
      <w:marLeft w:val="0"/>
      <w:marRight w:val="0"/>
      <w:marTop w:val="0"/>
      <w:marBottom w:val="0"/>
      <w:divBdr>
        <w:top w:val="none" w:sz="0" w:space="0" w:color="auto"/>
        <w:left w:val="none" w:sz="0" w:space="0" w:color="auto"/>
        <w:bottom w:val="none" w:sz="0" w:space="0" w:color="auto"/>
        <w:right w:val="none" w:sz="0" w:space="0" w:color="auto"/>
      </w:divBdr>
    </w:div>
    <w:div w:id="60031850">
      <w:bodyDiv w:val="1"/>
      <w:marLeft w:val="0"/>
      <w:marRight w:val="0"/>
      <w:marTop w:val="0"/>
      <w:marBottom w:val="0"/>
      <w:divBdr>
        <w:top w:val="none" w:sz="0" w:space="0" w:color="auto"/>
        <w:left w:val="none" w:sz="0" w:space="0" w:color="auto"/>
        <w:bottom w:val="none" w:sz="0" w:space="0" w:color="auto"/>
        <w:right w:val="none" w:sz="0" w:space="0" w:color="auto"/>
      </w:divBdr>
    </w:div>
    <w:div w:id="75711013">
      <w:bodyDiv w:val="1"/>
      <w:marLeft w:val="0"/>
      <w:marRight w:val="0"/>
      <w:marTop w:val="0"/>
      <w:marBottom w:val="0"/>
      <w:divBdr>
        <w:top w:val="none" w:sz="0" w:space="0" w:color="auto"/>
        <w:left w:val="none" w:sz="0" w:space="0" w:color="auto"/>
        <w:bottom w:val="none" w:sz="0" w:space="0" w:color="auto"/>
        <w:right w:val="none" w:sz="0" w:space="0" w:color="auto"/>
      </w:divBdr>
    </w:div>
    <w:div w:id="80104229">
      <w:bodyDiv w:val="1"/>
      <w:marLeft w:val="0"/>
      <w:marRight w:val="0"/>
      <w:marTop w:val="0"/>
      <w:marBottom w:val="0"/>
      <w:divBdr>
        <w:top w:val="none" w:sz="0" w:space="0" w:color="auto"/>
        <w:left w:val="none" w:sz="0" w:space="0" w:color="auto"/>
        <w:bottom w:val="none" w:sz="0" w:space="0" w:color="auto"/>
        <w:right w:val="none" w:sz="0" w:space="0" w:color="auto"/>
      </w:divBdr>
    </w:div>
    <w:div w:id="82772891">
      <w:bodyDiv w:val="1"/>
      <w:marLeft w:val="0"/>
      <w:marRight w:val="0"/>
      <w:marTop w:val="0"/>
      <w:marBottom w:val="0"/>
      <w:divBdr>
        <w:top w:val="none" w:sz="0" w:space="0" w:color="auto"/>
        <w:left w:val="none" w:sz="0" w:space="0" w:color="auto"/>
        <w:bottom w:val="none" w:sz="0" w:space="0" w:color="auto"/>
        <w:right w:val="none" w:sz="0" w:space="0" w:color="auto"/>
      </w:divBdr>
    </w:div>
    <w:div w:id="83381406">
      <w:bodyDiv w:val="1"/>
      <w:marLeft w:val="0"/>
      <w:marRight w:val="0"/>
      <w:marTop w:val="0"/>
      <w:marBottom w:val="0"/>
      <w:divBdr>
        <w:top w:val="none" w:sz="0" w:space="0" w:color="auto"/>
        <w:left w:val="none" w:sz="0" w:space="0" w:color="auto"/>
        <w:bottom w:val="none" w:sz="0" w:space="0" w:color="auto"/>
        <w:right w:val="none" w:sz="0" w:space="0" w:color="auto"/>
      </w:divBdr>
    </w:div>
    <w:div w:id="87508775">
      <w:bodyDiv w:val="1"/>
      <w:marLeft w:val="0"/>
      <w:marRight w:val="0"/>
      <w:marTop w:val="0"/>
      <w:marBottom w:val="0"/>
      <w:divBdr>
        <w:top w:val="none" w:sz="0" w:space="0" w:color="auto"/>
        <w:left w:val="none" w:sz="0" w:space="0" w:color="auto"/>
        <w:bottom w:val="none" w:sz="0" w:space="0" w:color="auto"/>
        <w:right w:val="none" w:sz="0" w:space="0" w:color="auto"/>
      </w:divBdr>
    </w:div>
    <w:div w:id="94130931">
      <w:bodyDiv w:val="1"/>
      <w:marLeft w:val="0"/>
      <w:marRight w:val="0"/>
      <w:marTop w:val="0"/>
      <w:marBottom w:val="0"/>
      <w:divBdr>
        <w:top w:val="none" w:sz="0" w:space="0" w:color="auto"/>
        <w:left w:val="none" w:sz="0" w:space="0" w:color="auto"/>
        <w:bottom w:val="none" w:sz="0" w:space="0" w:color="auto"/>
        <w:right w:val="none" w:sz="0" w:space="0" w:color="auto"/>
      </w:divBdr>
    </w:div>
    <w:div w:id="101340267">
      <w:bodyDiv w:val="1"/>
      <w:marLeft w:val="0"/>
      <w:marRight w:val="0"/>
      <w:marTop w:val="0"/>
      <w:marBottom w:val="0"/>
      <w:divBdr>
        <w:top w:val="none" w:sz="0" w:space="0" w:color="auto"/>
        <w:left w:val="none" w:sz="0" w:space="0" w:color="auto"/>
        <w:bottom w:val="none" w:sz="0" w:space="0" w:color="auto"/>
        <w:right w:val="none" w:sz="0" w:space="0" w:color="auto"/>
      </w:divBdr>
    </w:div>
    <w:div w:id="104884664">
      <w:bodyDiv w:val="1"/>
      <w:marLeft w:val="0"/>
      <w:marRight w:val="0"/>
      <w:marTop w:val="0"/>
      <w:marBottom w:val="0"/>
      <w:divBdr>
        <w:top w:val="none" w:sz="0" w:space="0" w:color="auto"/>
        <w:left w:val="none" w:sz="0" w:space="0" w:color="auto"/>
        <w:bottom w:val="none" w:sz="0" w:space="0" w:color="auto"/>
        <w:right w:val="none" w:sz="0" w:space="0" w:color="auto"/>
      </w:divBdr>
    </w:div>
    <w:div w:id="110563212">
      <w:bodyDiv w:val="1"/>
      <w:marLeft w:val="0"/>
      <w:marRight w:val="0"/>
      <w:marTop w:val="0"/>
      <w:marBottom w:val="0"/>
      <w:divBdr>
        <w:top w:val="none" w:sz="0" w:space="0" w:color="auto"/>
        <w:left w:val="none" w:sz="0" w:space="0" w:color="auto"/>
        <w:bottom w:val="none" w:sz="0" w:space="0" w:color="auto"/>
        <w:right w:val="none" w:sz="0" w:space="0" w:color="auto"/>
      </w:divBdr>
    </w:div>
    <w:div w:id="118303865">
      <w:bodyDiv w:val="1"/>
      <w:marLeft w:val="0"/>
      <w:marRight w:val="0"/>
      <w:marTop w:val="0"/>
      <w:marBottom w:val="0"/>
      <w:divBdr>
        <w:top w:val="none" w:sz="0" w:space="0" w:color="auto"/>
        <w:left w:val="none" w:sz="0" w:space="0" w:color="auto"/>
        <w:bottom w:val="none" w:sz="0" w:space="0" w:color="auto"/>
        <w:right w:val="none" w:sz="0" w:space="0" w:color="auto"/>
      </w:divBdr>
    </w:div>
    <w:div w:id="119150631">
      <w:bodyDiv w:val="1"/>
      <w:marLeft w:val="0"/>
      <w:marRight w:val="0"/>
      <w:marTop w:val="0"/>
      <w:marBottom w:val="0"/>
      <w:divBdr>
        <w:top w:val="none" w:sz="0" w:space="0" w:color="auto"/>
        <w:left w:val="none" w:sz="0" w:space="0" w:color="auto"/>
        <w:bottom w:val="none" w:sz="0" w:space="0" w:color="auto"/>
        <w:right w:val="none" w:sz="0" w:space="0" w:color="auto"/>
      </w:divBdr>
    </w:div>
    <w:div w:id="121122625">
      <w:bodyDiv w:val="1"/>
      <w:marLeft w:val="0"/>
      <w:marRight w:val="0"/>
      <w:marTop w:val="0"/>
      <w:marBottom w:val="0"/>
      <w:divBdr>
        <w:top w:val="none" w:sz="0" w:space="0" w:color="auto"/>
        <w:left w:val="none" w:sz="0" w:space="0" w:color="auto"/>
        <w:bottom w:val="none" w:sz="0" w:space="0" w:color="auto"/>
        <w:right w:val="none" w:sz="0" w:space="0" w:color="auto"/>
      </w:divBdr>
    </w:div>
    <w:div w:id="123736108">
      <w:bodyDiv w:val="1"/>
      <w:marLeft w:val="0"/>
      <w:marRight w:val="0"/>
      <w:marTop w:val="0"/>
      <w:marBottom w:val="0"/>
      <w:divBdr>
        <w:top w:val="none" w:sz="0" w:space="0" w:color="auto"/>
        <w:left w:val="none" w:sz="0" w:space="0" w:color="auto"/>
        <w:bottom w:val="none" w:sz="0" w:space="0" w:color="auto"/>
        <w:right w:val="none" w:sz="0" w:space="0" w:color="auto"/>
      </w:divBdr>
    </w:div>
    <w:div w:id="123885717">
      <w:bodyDiv w:val="1"/>
      <w:marLeft w:val="0"/>
      <w:marRight w:val="0"/>
      <w:marTop w:val="0"/>
      <w:marBottom w:val="0"/>
      <w:divBdr>
        <w:top w:val="none" w:sz="0" w:space="0" w:color="auto"/>
        <w:left w:val="none" w:sz="0" w:space="0" w:color="auto"/>
        <w:bottom w:val="none" w:sz="0" w:space="0" w:color="auto"/>
        <w:right w:val="none" w:sz="0" w:space="0" w:color="auto"/>
      </w:divBdr>
    </w:div>
    <w:div w:id="128136156">
      <w:bodyDiv w:val="1"/>
      <w:marLeft w:val="0"/>
      <w:marRight w:val="0"/>
      <w:marTop w:val="0"/>
      <w:marBottom w:val="0"/>
      <w:divBdr>
        <w:top w:val="none" w:sz="0" w:space="0" w:color="auto"/>
        <w:left w:val="none" w:sz="0" w:space="0" w:color="auto"/>
        <w:bottom w:val="none" w:sz="0" w:space="0" w:color="auto"/>
        <w:right w:val="none" w:sz="0" w:space="0" w:color="auto"/>
      </w:divBdr>
    </w:div>
    <w:div w:id="129249121">
      <w:bodyDiv w:val="1"/>
      <w:marLeft w:val="0"/>
      <w:marRight w:val="0"/>
      <w:marTop w:val="0"/>
      <w:marBottom w:val="0"/>
      <w:divBdr>
        <w:top w:val="none" w:sz="0" w:space="0" w:color="auto"/>
        <w:left w:val="none" w:sz="0" w:space="0" w:color="auto"/>
        <w:bottom w:val="none" w:sz="0" w:space="0" w:color="auto"/>
        <w:right w:val="none" w:sz="0" w:space="0" w:color="auto"/>
      </w:divBdr>
    </w:div>
    <w:div w:id="143812955">
      <w:bodyDiv w:val="1"/>
      <w:marLeft w:val="0"/>
      <w:marRight w:val="0"/>
      <w:marTop w:val="0"/>
      <w:marBottom w:val="0"/>
      <w:divBdr>
        <w:top w:val="none" w:sz="0" w:space="0" w:color="auto"/>
        <w:left w:val="none" w:sz="0" w:space="0" w:color="auto"/>
        <w:bottom w:val="none" w:sz="0" w:space="0" w:color="auto"/>
        <w:right w:val="none" w:sz="0" w:space="0" w:color="auto"/>
      </w:divBdr>
    </w:div>
    <w:div w:id="144317494">
      <w:bodyDiv w:val="1"/>
      <w:marLeft w:val="0"/>
      <w:marRight w:val="0"/>
      <w:marTop w:val="0"/>
      <w:marBottom w:val="0"/>
      <w:divBdr>
        <w:top w:val="none" w:sz="0" w:space="0" w:color="auto"/>
        <w:left w:val="none" w:sz="0" w:space="0" w:color="auto"/>
        <w:bottom w:val="none" w:sz="0" w:space="0" w:color="auto"/>
        <w:right w:val="none" w:sz="0" w:space="0" w:color="auto"/>
      </w:divBdr>
    </w:div>
    <w:div w:id="145705529">
      <w:bodyDiv w:val="1"/>
      <w:marLeft w:val="0"/>
      <w:marRight w:val="0"/>
      <w:marTop w:val="0"/>
      <w:marBottom w:val="0"/>
      <w:divBdr>
        <w:top w:val="none" w:sz="0" w:space="0" w:color="auto"/>
        <w:left w:val="none" w:sz="0" w:space="0" w:color="auto"/>
        <w:bottom w:val="none" w:sz="0" w:space="0" w:color="auto"/>
        <w:right w:val="none" w:sz="0" w:space="0" w:color="auto"/>
      </w:divBdr>
    </w:div>
    <w:div w:id="163671858">
      <w:bodyDiv w:val="1"/>
      <w:marLeft w:val="0"/>
      <w:marRight w:val="0"/>
      <w:marTop w:val="0"/>
      <w:marBottom w:val="0"/>
      <w:divBdr>
        <w:top w:val="none" w:sz="0" w:space="0" w:color="auto"/>
        <w:left w:val="none" w:sz="0" w:space="0" w:color="auto"/>
        <w:bottom w:val="none" w:sz="0" w:space="0" w:color="auto"/>
        <w:right w:val="none" w:sz="0" w:space="0" w:color="auto"/>
      </w:divBdr>
    </w:div>
    <w:div w:id="172497014">
      <w:bodyDiv w:val="1"/>
      <w:marLeft w:val="0"/>
      <w:marRight w:val="0"/>
      <w:marTop w:val="0"/>
      <w:marBottom w:val="0"/>
      <w:divBdr>
        <w:top w:val="none" w:sz="0" w:space="0" w:color="auto"/>
        <w:left w:val="none" w:sz="0" w:space="0" w:color="auto"/>
        <w:bottom w:val="none" w:sz="0" w:space="0" w:color="auto"/>
        <w:right w:val="none" w:sz="0" w:space="0" w:color="auto"/>
      </w:divBdr>
    </w:div>
    <w:div w:id="172770785">
      <w:bodyDiv w:val="1"/>
      <w:marLeft w:val="0"/>
      <w:marRight w:val="0"/>
      <w:marTop w:val="0"/>
      <w:marBottom w:val="0"/>
      <w:divBdr>
        <w:top w:val="none" w:sz="0" w:space="0" w:color="auto"/>
        <w:left w:val="none" w:sz="0" w:space="0" w:color="auto"/>
        <w:bottom w:val="none" w:sz="0" w:space="0" w:color="auto"/>
        <w:right w:val="none" w:sz="0" w:space="0" w:color="auto"/>
      </w:divBdr>
    </w:div>
    <w:div w:id="176848416">
      <w:bodyDiv w:val="1"/>
      <w:marLeft w:val="0"/>
      <w:marRight w:val="0"/>
      <w:marTop w:val="0"/>
      <w:marBottom w:val="0"/>
      <w:divBdr>
        <w:top w:val="none" w:sz="0" w:space="0" w:color="auto"/>
        <w:left w:val="none" w:sz="0" w:space="0" w:color="auto"/>
        <w:bottom w:val="none" w:sz="0" w:space="0" w:color="auto"/>
        <w:right w:val="none" w:sz="0" w:space="0" w:color="auto"/>
      </w:divBdr>
    </w:div>
    <w:div w:id="183907850">
      <w:bodyDiv w:val="1"/>
      <w:marLeft w:val="0"/>
      <w:marRight w:val="0"/>
      <w:marTop w:val="0"/>
      <w:marBottom w:val="0"/>
      <w:divBdr>
        <w:top w:val="none" w:sz="0" w:space="0" w:color="auto"/>
        <w:left w:val="none" w:sz="0" w:space="0" w:color="auto"/>
        <w:bottom w:val="none" w:sz="0" w:space="0" w:color="auto"/>
        <w:right w:val="none" w:sz="0" w:space="0" w:color="auto"/>
      </w:divBdr>
    </w:div>
    <w:div w:id="184180078">
      <w:bodyDiv w:val="1"/>
      <w:marLeft w:val="0"/>
      <w:marRight w:val="0"/>
      <w:marTop w:val="0"/>
      <w:marBottom w:val="0"/>
      <w:divBdr>
        <w:top w:val="none" w:sz="0" w:space="0" w:color="auto"/>
        <w:left w:val="none" w:sz="0" w:space="0" w:color="auto"/>
        <w:bottom w:val="none" w:sz="0" w:space="0" w:color="auto"/>
        <w:right w:val="none" w:sz="0" w:space="0" w:color="auto"/>
      </w:divBdr>
    </w:div>
    <w:div w:id="185412118">
      <w:bodyDiv w:val="1"/>
      <w:marLeft w:val="0"/>
      <w:marRight w:val="0"/>
      <w:marTop w:val="0"/>
      <w:marBottom w:val="0"/>
      <w:divBdr>
        <w:top w:val="none" w:sz="0" w:space="0" w:color="auto"/>
        <w:left w:val="none" w:sz="0" w:space="0" w:color="auto"/>
        <w:bottom w:val="none" w:sz="0" w:space="0" w:color="auto"/>
        <w:right w:val="none" w:sz="0" w:space="0" w:color="auto"/>
      </w:divBdr>
    </w:div>
    <w:div w:id="185945001">
      <w:bodyDiv w:val="1"/>
      <w:marLeft w:val="0"/>
      <w:marRight w:val="0"/>
      <w:marTop w:val="0"/>
      <w:marBottom w:val="0"/>
      <w:divBdr>
        <w:top w:val="none" w:sz="0" w:space="0" w:color="auto"/>
        <w:left w:val="none" w:sz="0" w:space="0" w:color="auto"/>
        <w:bottom w:val="none" w:sz="0" w:space="0" w:color="auto"/>
        <w:right w:val="none" w:sz="0" w:space="0" w:color="auto"/>
      </w:divBdr>
    </w:div>
    <w:div w:id="197163227">
      <w:bodyDiv w:val="1"/>
      <w:marLeft w:val="0"/>
      <w:marRight w:val="0"/>
      <w:marTop w:val="0"/>
      <w:marBottom w:val="0"/>
      <w:divBdr>
        <w:top w:val="none" w:sz="0" w:space="0" w:color="auto"/>
        <w:left w:val="none" w:sz="0" w:space="0" w:color="auto"/>
        <w:bottom w:val="none" w:sz="0" w:space="0" w:color="auto"/>
        <w:right w:val="none" w:sz="0" w:space="0" w:color="auto"/>
      </w:divBdr>
    </w:div>
    <w:div w:id="197664235">
      <w:bodyDiv w:val="1"/>
      <w:marLeft w:val="0"/>
      <w:marRight w:val="0"/>
      <w:marTop w:val="0"/>
      <w:marBottom w:val="0"/>
      <w:divBdr>
        <w:top w:val="none" w:sz="0" w:space="0" w:color="auto"/>
        <w:left w:val="none" w:sz="0" w:space="0" w:color="auto"/>
        <w:bottom w:val="none" w:sz="0" w:space="0" w:color="auto"/>
        <w:right w:val="none" w:sz="0" w:space="0" w:color="auto"/>
      </w:divBdr>
    </w:div>
    <w:div w:id="208618114">
      <w:bodyDiv w:val="1"/>
      <w:marLeft w:val="0"/>
      <w:marRight w:val="0"/>
      <w:marTop w:val="0"/>
      <w:marBottom w:val="0"/>
      <w:divBdr>
        <w:top w:val="none" w:sz="0" w:space="0" w:color="auto"/>
        <w:left w:val="none" w:sz="0" w:space="0" w:color="auto"/>
        <w:bottom w:val="none" w:sz="0" w:space="0" w:color="auto"/>
        <w:right w:val="none" w:sz="0" w:space="0" w:color="auto"/>
      </w:divBdr>
    </w:div>
    <w:div w:id="211843951">
      <w:bodyDiv w:val="1"/>
      <w:marLeft w:val="0"/>
      <w:marRight w:val="0"/>
      <w:marTop w:val="0"/>
      <w:marBottom w:val="0"/>
      <w:divBdr>
        <w:top w:val="none" w:sz="0" w:space="0" w:color="auto"/>
        <w:left w:val="none" w:sz="0" w:space="0" w:color="auto"/>
        <w:bottom w:val="none" w:sz="0" w:space="0" w:color="auto"/>
        <w:right w:val="none" w:sz="0" w:space="0" w:color="auto"/>
      </w:divBdr>
    </w:div>
    <w:div w:id="212429757">
      <w:bodyDiv w:val="1"/>
      <w:marLeft w:val="0"/>
      <w:marRight w:val="0"/>
      <w:marTop w:val="0"/>
      <w:marBottom w:val="0"/>
      <w:divBdr>
        <w:top w:val="none" w:sz="0" w:space="0" w:color="auto"/>
        <w:left w:val="none" w:sz="0" w:space="0" w:color="auto"/>
        <w:bottom w:val="none" w:sz="0" w:space="0" w:color="auto"/>
        <w:right w:val="none" w:sz="0" w:space="0" w:color="auto"/>
      </w:divBdr>
    </w:div>
    <w:div w:id="214782144">
      <w:bodyDiv w:val="1"/>
      <w:marLeft w:val="0"/>
      <w:marRight w:val="0"/>
      <w:marTop w:val="0"/>
      <w:marBottom w:val="0"/>
      <w:divBdr>
        <w:top w:val="none" w:sz="0" w:space="0" w:color="auto"/>
        <w:left w:val="none" w:sz="0" w:space="0" w:color="auto"/>
        <w:bottom w:val="none" w:sz="0" w:space="0" w:color="auto"/>
        <w:right w:val="none" w:sz="0" w:space="0" w:color="auto"/>
      </w:divBdr>
    </w:div>
    <w:div w:id="215090066">
      <w:bodyDiv w:val="1"/>
      <w:marLeft w:val="0"/>
      <w:marRight w:val="0"/>
      <w:marTop w:val="0"/>
      <w:marBottom w:val="0"/>
      <w:divBdr>
        <w:top w:val="none" w:sz="0" w:space="0" w:color="auto"/>
        <w:left w:val="none" w:sz="0" w:space="0" w:color="auto"/>
        <w:bottom w:val="none" w:sz="0" w:space="0" w:color="auto"/>
        <w:right w:val="none" w:sz="0" w:space="0" w:color="auto"/>
      </w:divBdr>
    </w:div>
    <w:div w:id="229197303">
      <w:bodyDiv w:val="1"/>
      <w:marLeft w:val="0"/>
      <w:marRight w:val="0"/>
      <w:marTop w:val="0"/>
      <w:marBottom w:val="0"/>
      <w:divBdr>
        <w:top w:val="none" w:sz="0" w:space="0" w:color="auto"/>
        <w:left w:val="none" w:sz="0" w:space="0" w:color="auto"/>
        <w:bottom w:val="none" w:sz="0" w:space="0" w:color="auto"/>
        <w:right w:val="none" w:sz="0" w:space="0" w:color="auto"/>
      </w:divBdr>
    </w:div>
    <w:div w:id="234243303">
      <w:bodyDiv w:val="1"/>
      <w:marLeft w:val="0"/>
      <w:marRight w:val="0"/>
      <w:marTop w:val="0"/>
      <w:marBottom w:val="0"/>
      <w:divBdr>
        <w:top w:val="none" w:sz="0" w:space="0" w:color="auto"/>
        <w:left w:val="none" w:sz="0" w:space="0" w:color="auto"/>
        <w:bottom w:val="none" w:sz="0" w:space="0" w:color="auto"/>
        <w:right w:val="none" w:sz="0" w:space="0" w:color="auto"/>
      </w:divBdr>
    </w:div>
    <w:div w:id="237591838">
      <w:bodyDiv w:val="1"/>
      <w:marLeft w:val="0"/>
      <w:marRight w:val="0"/>
      <w:marTop w:val="0"/>
      <w:marBottom w:val="0"/>
      <w:divBdr>
        <w:top w:val="none" w:sz="0" w:space="0" w:color="auto"/>
        <w:left w:val="none" w:sz="0" w:space="0" w:color="auto"/>
        <w:bottom w:val="none" w:sz="0" w:space="0" w:color="auto"/>
        <w:right w:val="none" w:sz="0" w:space="0" w:color="auto"/>
      </w:divBdr>
    </w:div>
    <w:div w:id="240794559">
      <w:bodyDiv w:val="1"/>
      <w:marLeft w:val="0"/>
      <w:marRight w:val="0"/>
      <w:marTop w:val="0"/>
      <w:marBottom w:val="0"/>
      <w:divBdr>
        <w:top w:val="none" w:sz="0" w:space="0" w:color="auto"/>
        <w:left w:val="none" w:sz="0" w:space="0" w:color="auto"/>
        <w:bottom w:val="none" w:sz="0" w:space="0" w:color="auto"/>
        <w:right w:val="none" w:sz="0" w:space="0" w:color="auto"/>
      </w:divBdr>
    </w:div>
    <w:div w:id="241989790">
      <w:bodyDiv w:val="1"/>
      <w:marLeft w:val="0"/>
      <w:marRight w:val="0"/>
      <w:marTop w:val="0"/>
      <w:marBottom w:val="0"/>
      <w:divBdr>
        <w:top w:val="none" w:sz="0" w:space="0" w:color="auto"/>
        <w:left w:val="none" w:sz="0" w:space="0" w:color="auto"/>
        <w:bottom w:val="none" w:sz="0" w:space="0" w:color="auto"/>
        <w:right w:val="none" w:sz="0" w:space="0" w:color="auto"/>
      </w:divBdr>
    </w:div>
    <w:div w:id="246350186">
      <w:bodyDiv w:val="1"/>
      <w:marLeft w:val="0"/>
      <w:marRight w:val="0"/>
      <w:marTop w:val="0"/>
      <w:marBottom w:val="0"/>
      <w:divBdr>
        <w:top w:val="none" w:sz="0" w:space="0" w:color="auto"/>
        <w:left w:val="none" w:sz="0" w:space="0" w:color="auto"/>
        <w:bottom w:val="none" w:sz="0" w:space="0" w:color="auto"/>
        <w:right w:val="none" w:sz="0" w:space="0" w:color="auto"/>
      </w:divBdr>
    </w:div>
    <w:div w:id="250700576">
      <w:bodyDiv w:val="1"/>
      <w:marLeft w:val="0"/>
      <w:marRight w:val="0"/>
      <w:marTop w:val="0"/>
      <w:marBottom w:val="0"/>
      <w:divBdr>
        <w:top w:val="none" w:sz="0" w:space="0" w:color="auto"/>
        <w:left w:val="none" w:sz="0" w:space="0" w:color="auto"/>
        <w:bottom w:val="none" w:sz="0" w:space="0" w:color="auto"/>
        <w:right w:val="none" w:sz="0" w:space="0" w:color="auto"/>
      </w:divBdr>
    </w:div>
    <w:div w:id="258098753">
      <w:bodyDiv w:val="1"/>
      <w:marLeft w:val="0"/>
      <w:marRight w:val="0"/>
      <w:marTop w:val="0"/>
      <w:marBottom w:val="0"/>
      <w:divBdr>
        <w:top w:val="none" w:sz="0" w:space="0" w:color="auto"/>
        <w:left w:val="none" w:sz="0" w:space="0" w:color="auto"/>
        <w:bottom w:val="none" w:sz="0" w:space="0" w:color="auto"/>
        <w:right w:val="none" w:sz="0" w:space="0" w:color="auto"/>
      </w:divBdr>
    </w:div>
    <w:div w:id="261383274">
      <w:bodyDiv w:val="1"/>
      <w:marLeft w:val="0"/>
      <w:marRight w:val="0"/>
      <w:marTop w:val="0"/>
      <w:marBottom w:val="0"/>
      <w:divBdr>
        <w:top w:val="none" w:sz="0" w:space="0" w:color="auto"/>
        <w:left w:val="none" w:sz="0" w:space="0" w:color="auto"/>
        <w:bottom w:val="none" w:sz="0" w:space="0" w:color="auto"/>
        <w:right w:val="none" w:sz="0" w:space="0" w:color="auto"/>
      </w:divBdr>
    </w:div>
    <w:div w:id="262684952">
      <w:bodyDiv w:val="1"/>
      <w:marLeft w:val="0"/>
      <w:marRight w:val="0"/>
      <w:marTop w:val="0"/>
      <w:marBottom w:val="0"/>
      <w:divBdr>
        <w:top w:val="none" w:sz="0" w:space="0" w:color="auto"/>
        <w:left w:val="none" w:sz="0" w:space="0" w:color="auto"/>
        <w:bottom w:val="none" w:sz="0" w:space="0" w:color="auto"/>
        <w:right w:val="none" w:sz="0" w:space="0" w:color="auto"/>
      </w:divBdr>
    </w:div>
    <w:div w:id="265618739">
      <w:bodyDiv w:val="1"/>
      <w:marLeft w:val="0"/>
      <w:marRight w:val="0"/>
      <w:marTop w:val="0"/>
      <w:marBottom w:val="0"/>
      <w:divBdr>
        <w:top w:val="none" w:sz="0" w:space="0" w:color="auto"/>
        <w:left w:val="none" w:sz="0" w:space="0" w:color="auto"/>
        <w:bottom w:val="none" w:sz="0" w:space="0" w:color="auto"/>
        <w:right w:val="none" w:sz="0" w:space="0" w:color="auto"/>
      </w:divBdr>
    </w:div>
    <w:div w:id="268440161">
      <w:bodyDiv w:val="1"/>
      <w:marLeft w:val="0"/>
      <w:marRight w:val="0"/>
      <w:marTop w:val="0"/>
      <w:marBottom w:val="0"/>
      <w:divBdr>
        <w:top w:val="none" w:sz="0" w:space="0" w:color="auto"/>
        <w:left w:val="none" w:sz="0" w:space="0" w:color="auto"/>
        <w:bottom w:val="none" w:sz="0" w:space="0" w:color="auto"/>
        <w:right w:val="none" w:sz="0" w:space="0" w:color="auto"/>
      </w:divBdr>
    </w:div>
    <w:div w:id="269163862">
      <w:bodyDiv w:val="1"/>
      <w:marLeft w:val="0"/>
      <w:marRight w:val="0"/>
      <w:marTop w:val="0"/>
      <w:marBottom w:val="0"/>
      <w:divBdr>
        <w:top w:val="none" w:sz="0" w:space="0" w:color="auto"/>
        <w:left w:val="none" w:sz="0" w:space="0" w:color="auto"/>
        <w:bottom w:val="none" w:sz="0" w:space="0" w:color="auto"/>
        <w:right w:val="none" w:sz="0" w:space="0" w:color="auto"/>
      </w:divBdr>
    </w:div>
    <w:div w:id="284771263">
      <w:bodyDiv w:val="1"/>
      <w:marLeft w:val="0"/>
      <w:marRight w:val="0"/>
      <w:marTop w:val="0"/>
      <w:marBottom w:val="0"/>
      <w:divBdr>
        <w:top w:val="none" w:sz="0" w:space="0" w:color="auto"/>
        <w:left w:val="none" w:sz="0" w:space="0" w:color="auto"/>
        <w:bottom w:val="none" w:sz="0" w:space="0" w:color="auto"/>
        <w:right w:val="none" w:sz="0" w:space="0" w:color="auto"/>
      </w:divBdr>
    </w:div>
    <w:div w:id="288167623">
      <w:bodyDiv w:val="1"/>
      <w:marLeft w:val="0"/>
      <w:marRight w:val="0"/>
      <w:marTop w:val="0"/>
      <w:marBottom w:val="0"/>
      <w:divBdr>
        <w:top w:val="none" w:sz="0" w:space="0" w:color="auto"/>
        <w:left w:val="none" w:sz="0" w:space="0" w:color="auto"/>
        <w:bottom w:val="none" w:sz="0" w:space="0" w:color="auto"/>
        <w:right w:val="none" w:sz="0" w:space="0" w:color="auto"/>
      </w:divBdr>
    </w:div>
    <w:div w:id="289213249">
      <w:bodyDiv w:val="1"/>
      <w:marLeft w:val="0"/>
      <w:marRight w:val="0"/>
      <w:marTop w:val="0"/>
      <w:marBottom w:val="0"/>
      <w:divBdr>
        <w:top w:val="none" w:sz="0" w:space="0" w:color="auto"/>
        <w:left w:val="none" w:sz="0" w:space="0" w:color="auto"/>
        <w:bottom w:val="none" w:sz="0" w:space="0" w:color="auto"/>
        <w:right w:val="none" w:sz="0" w:space="0" w:color="auto"/>
      </w:divBdr>
    </w:div>
    <w:div w:id="289484257">
      <w:bodyDiv w:val="1"/>
      <w:marLeft w:val="0"/>
      <w:marRight w:val="0"/>
      <w:marTop w:val="0"/>
      <w:marBottom w:val="0"/>
      <w:divBdr>
        <w:top w:val="none" w:sz="0" w:space="0" w:color="auto"/>
        <w:left w:val="none" w:sz="0" w:space="0" w:color="auto"/>
        <w:bottom w:val="none" w:sz="0" w:space="0" w:color="auto"/>
        <w:right w:val="none" w:sz="0" w:space="0" w:color="auto"/>
      </w:divBdr>
    </w:div>
    <w:div w:id="289820066">
      <w:bodyDiv w:val="1"/>
      <w:marLeft w:val="0"/>
      <w:marRight w:val="0"/>
      <w:marTop w:val="0"/>
      <w:marBottom w:val="0"/>
      <w:divBdr>
        <w:top w:val="none" w:sz="0" w:space="0" w:color="auto"/>
        <w:left w:val="none" w:sz="0" w:space="0" w:color="auto"/>
        <w:bottom w:val="none" w:sz="0" w:space="0" w:color="auto"/>
        <w:right w:val="none" w:sz="0" w:space="0" w:color="auto"/>
      </w:divBdr>
    </w:div>
    <w:div w:id="291520303">
      <w:bodyDiv w:val="1"/>
      <w:marLeft w:val="0"/>
      <w:marRight w:val="0"/>
      <w:marTop w:val="0"/>
      <w:marBottom w:val="0"/>
      <w:divBdr>
        <w:top w:val="none" w:sz="0" w:space="0" w:color="auto"/>
        <w:left w:val="none" w:sz="0" w:space="0" w:color="auto"/>
        <w:bottom w:val="none" w:sz="0" w:space="0" w:color="auto"/>
        <w:right w:val="none" w:sz="0" w:space="0" w:color="auto"/>
      </w:divBdr>
    </w:div>
    <w:div w:id="295717502">
      <w:bodyDiv w:val="1"/>
      <w:marLeft w:val="0"/>
      <w:marRight w:val="0"/>
      <w:marTop w:val="0"/>
      <w:marBottom w:val="0"/>
      <w:divBdr>
        <w:top w:val="none" w:sz="0" w:space="0" w:color="auto"/>
        <w:left w:val="none" w:sz="0" w:space="0" w:color="auto"/>
        <w:bottom w:val="none" w:sz="0" w:space="0" w:color="auto"/>
        <w:right w:val="none" w:sz="0" w:space="0" w:color="auto"/>
      </w:divBdr>
    </w:div>
    <w:div w:id="299959838">
      <w:bodyDiv w:val="1"/>
      <w:marLeft w:val="0"/>
      <w:marRight w:val="0"/>
      <w:marTop w:val="0"/>
      <w:marBottom w:val="0"/>
      <w:divBdr>
        <w:top w:val="none" w:sz="0" w:space="0" w:color="auto"/>
        <w:left w:val="none" w:sz="0" w:space="0" w:color="auto"/>
        <w:bottom w:val="none" w:sz="0" w:space="0" w:color="auto"/>
        <w:right w:val="none" w:sz="0" w:space="0" w:color="auto"/>
      </w:divBdr>
    </w:div>
    <w:div w:id="301037800">
      <w:bodyDiv w:val="1"/>
      <w:marLeft w:val="0"/>
      <w:marRight w:val="0"/>
      <w:marTop w:val="0"/>
      <w:marBottom w:val="0"/>
      <w:divBdr>
        <w:top w:val="none" w:sz="0" w:space="0" w:color="auto"/>
        <w:left w:val="none" w:sz="0" w:space="0" w:color="auto"/>
        <w:bottom w:val="none" w:sz="0" w:space="0" w:color="auto"/>
        <w:right w:val="none" w:sz="0" w:space="0" w:color="auto"/>
      </w:divBdr>
    </w:div>
    <w:div w:id="301155106">
      <w:bodyDiv w:val="1"/>
      <w:marLeft w:val="0"/>
      <w:marRight w:val="0"/>
      <w:marTop w:val="0"/>
      <w:marBottom w:val="0"/>
      <w:divBdr>
        <w:top w:val="none" w:sz="0" w:space="0" w:color="auto"/>
        <w:left w:val="none" w:sz="0" w:space="0" w:color="auto"/>
        <w:bottom w:val="none" w:sz="0" w:space="0" w:color="auto"/>
        <w:right w:val="none" w:sz="0" w:space="0" w:color="auto"/>
      </w:divBdr>
    </w:div>
    <w:div w:id="309211190">
      <w:bodyDiv w:val="1"/>
      <w:marLeft w:val="0"/>
      <w:marRight w:val="0"/>
      <w:marTop w:val="0"/>
      <w:marBottom w:val="0"/>
      <w:divBdr>
        <w:top w:val="none" w:sz="0" w:space="0" w:color="auto"/>
        <w:left w:val="none" w:sz="0" w:space="0" w:color="auto"/>
        <w:bottom w:val="none" w:sz="0" w:space="0" w:color="auto"/>
        <w:right w:val="none" w:sz="0" w:space="0" w:color="auto"/>
      </w:divBdr>
    </w:div>
    <w:div w:id="330721579">
      <w:bodyDiv w:val="1"/>
      <w:marLeft w:val="0"/>
      <w:marRight w:val="0"/>
      <w:marTop w:val="0"/>
      <w:marBottom w:val="0"/>
      <w:divBdr>
        <w:top w:val="none" w:sz="0" w:space="0" w:color="auto"/>
        <w:left w:val="none" w:sz="0" w:space="0" w:color="auto"/>
        <w:bottom w:val="none" w:sz="0" w:space="0" w:color="auto"/>
        <w:right w:val="none" w:sz="0" w:space="0" w:color="auto"/>
      </w:divBdr>
    </w:div>
    <w:div w:id="331958152">
      <w:bodyDiv w:val="1"/>
      <w:marLeft w:val="0"/>
      <w:marRight w:val="0"/>
      <w:marTop w:val="0"/>
      <w:marBottom w:val="0"/>
      <w:divBdr>
        <w:top w:val="none" w:sz="0" w:space="0" w:color="auto"/>
        <w:left w:val="none" w:sz="0" w:space="0" w:color="auto"/>
        <w:bottom w:val="none" w:sz="0" w:space="0" w:color="auto"/>
        <w:right w:val="none" w:sz="0" w:space="0" w:color="auto"/>
      </w:divBdr>
    </w:div>
    <w:div w:id="336226332">
      <w:bodyDiv w:val="1"/>
      <w:marLeft w:val="0"/>
      <w:marRight w:val="0"/>
      <w:marTop w:val="0"/>
      <w:marBottom w:val="0"/>
      <w:divBdr>
        <w:top w:val="none" w:sz="0" w:space="0" w:color="auto"/>
        <w:left w:val="none" w:sz="0" w:space="0" w:color="auto"/>
        <w:bottom w:val="none" w:sz="0" w:space="0" w:color="auto"/>
        <w:right w:val="none" w:sz="0" w:space="0" w:color="auto"/>
      </w:divBdr>
    </w:div>
    <w:div w:id="338890908">
      <w:bodyDiv w:val="1"/>
      <w:marLeft w:val="0"/>
      <w:marRight w:val="0"/>
      <w:marTop w:val="0"/>
      <w:marBottom w:val="0"/>
      <w:divBdr>
        <w:top w:val="none" w:sz="0" w:space="0" w:color="auto"/>
        <w:left w:val="none" w:sz="0" w:space="0" w:color="auto"/>
        <w:bottom w:val="none" w:sz="0" w:space="0" w:color="auto"/>
        <w:right w:val="none" w:sz="0" w:space="0" w:color="auto"/>
      </w:divBdr>
    </w:div>
    <w:div w:id="340089490">
      <w:bodyDiv w:val="1"/>
      <w:marLeft w:val="0"/>
      <w:marRight w:val="0"/>
      <w:marTop w:val="0"/>
      <w:marBottom w:val="0"/>
      <w:divBdr>
        <w:top w:val="none" w:sz="0" w:space="0" w:color="auto"/>
        <w:left w:val="none" w:sz="0" w:space="0" w:color="auto"/>
        <w:bottom w:val="none" w:sz="0" w:space="0" w:color="auto"/>
        <w:right w:val="none" w:sz="0" w:space="0" w:color="auto"/>
      </w:divBdr>
    </w:div>
    <w:div w:id="343367363">
      <w:bodyDiv w:val="1"/>
      <w:marLeft w:val="0"/>
      <w:marRight w:val="0"/>
      <w:marTop w:val="0"/>
      <w:marBottom w:val="0"/>
      <w:divBdr>
        <w:top w:val="none" w:sz="0" w:space="0" w:color="auto"/>
        <w:left w:val="none" w:sz="0" w:space="0" w:color="auto"/>
        <w:bottom w:val="none" w:sz="0" w:space="0" w:color="auto"/>
        <w:right w:val="none" w:sz="0" w:space="0" w:color="auto"/>
      </w:divBdr>
    </w:div>
    <w:div w:id="346643578">
      <w:bodyDiv w:val="1"/>
      <w:marLeft w:val="0"/>
      <w:marRight w:val="0"/>
      <w:marTop w:val="0"/>
      <w:marBottom w:val="0"/>
      <w:divBdr>
        <w:top w:val="none" w:sz="0" w:space="0" w:color="auto"/>
        <w:left w:val="none" w:sz="0" w:space="0" w:color="auto"/>
        <w:bottom w:val="none" w:sz="0" w:space="0" w:color="auto"/>
        <w:right w:val="none" w:sz="0" w:space="0" w:color="auto"/>
      </w:divBdr>
    </w:div>
    <w:div w:id="346828012">
      <w:bodyDiv w:val="1"/>
      <w:marLeft w:val="0"/>
      <w:marRight w:val="0"/>
      <w:marTop w:val="0"/>
      <w:marBottom w:val="0"/>
      <w:divBdr>
        <w:top w:val="none" w:sz="0" w:space="0" w:color="auto"/>
        <w:left w:val="none" w:sz="0" w:space="0" w:color="auto"/>
        <w:bottom w:val="none" w:sz="0" w:space="0" w:color="auto"/>
        <w:right w:val="none" w:sz="0" w:space="0" w:color="auto"/>
      </w:divBdr>
    </w:div>
    <w:div w:id="347028799">
      <w:bodyDiv w:val="1"/>
      <w:marLeft w:val="0"/>
      <w:marRight w:val="0"/>
      <w:marTop w:val="0"/>
      <w:marBottom w:val="0"/>
      <w:divBdr>
        <w:top w:val="none" w:sz="0" w:space="0" w:color="auto"/>
        <w:left w:val="none" w:sz="0" w:space="0" w:color="auto"/>
        <w:bottom w:val="none" w:sz="0" w:space="0" w:color="auto"/>
        <w:right w:val="none" w:sz="0" w:space="0" w:color="auto"/>
      </w:divBdr>
    </w:div>
    <w:div w:id="353043863">
      <w:bodyDiv w:val="1"/>
      <w:marLeft w:val="0"/>
      <w:marRight w:val="0"/>
      <w:marTop w:val="0"/>
      <w:marBottom w:val="0"/>
      <w:divBdr>
        <w:top w:val="none" w:sz="0" w:space="0" w:color="auto"/>
        <w:left w:val="none" w:sz="0" w:space="0" w:color="auto"/>
        <w:bottom w:val="none" w:sz="0" w:space="0" w:color="auto"/>
        <w:right w:val="none" w:sz="0" w:space="0" w:color="auto"/>
      </w:divBdr>
    </w:div>
    <w:div w:id="355161231">
      <w:bodyDiv w:val="1"/>
      <w:marLeft w:val="0"/>
      <w:marRight w:val="0"/>
      <w:marTop w:val="0"/>
      <w:marBottom w:val="0"/>
      <w:divBdr>
        <w:top w:val="none" w:sz="0" w:space="0" w:color="auto"/>
        <w:left w:val="none" w:sz="0" w:space="0" w:color="auto"/>
        <w:bottom w:val="none" w:sz="0" w:space="0" w:color="auto"/>
        <w:right w:val="none" w:sz="0" w:space="0" w:color="auto"/>
      </w:divBdr>
    </w:div>
    <w:div w:id="362636825">
      <w:bodyDiv w:val="1"/>
      <w:marLeft w:val="0"/>
      <w:marRight w:val="0"/>
      <w:marTop w:val="0"/>
      <w:marBottom w:val="0"/>
      <w:divBdr>
        <w:top w:val="none" w:sz="0" w:space="0" w:color="auto"/>
        <w:left w:val="none" w:sz="0" w:space="0" w:color="auto"/>
        <w:bottom w:val="none" w:sz="0" w:space="0" w:color="auto"/>
        <w:right w:val="none" w:sz="0" w:space="0" w:color="auto"/>
      </w:divBdr>
    </w:div>
    <w:div w:id="369065640">
      <w:bodyDiv w:val="1"/>
      <w:marLeft w:val="0"/>
      <w:marRight w:val="0"/>
      <w:marTop w:val="0"/>
      <w:marBottom w:val="0"/>
      <w:divBdr>
        <w:top w:val="none" w:sz="0" w:space="0" w:color="auto"/>
        <w:left w:val="none" w:sz="0" w:space="0" w:color="auto"/>
        <w:bottom w:val="none" w:sz="0" w:space="0" w:color="auto"/>
        <w:right w:val="none" w:sz="0" w:space="0" w:color="auto"/>
      </w:divBdr>
    </w:div>
    <w:div w:id="369305138">
      <w:bodyDiv w:val="1"/>
      <w:marLeft w:val="0"/>
      <w:marRight w:val="0"/>
      <w:marTop w:val="0"/>
      <w:marBottom w:val="0"/>
      <w:divBdr>
        <w:top w:val="none" w:sz="0" w:space="0" w:color="auto"/>
        <w:left w:val="none" w:sz="0" w:space="0" w:color="auto"/>
        <w:bottom w:val="none" w:sz="0" w:space="0" w:color="auto"/>
        <w:right w:val="none" w:sz="0" w:space="0" w:color="auto"/>
      </w:divBdr>
    </w:div>
    <w:div w:id="370375971">
      <w:bodyDiv w:val="1"/>
      <w:marLeft w:val="0"/>
      <w:marRight w:val="0"/>
      <w:marTop w:val="0"/>
      <w:marBottom w:val="0"/>
      <w:divBdr>
        <w:top w:val="none" w:sz="0" w:space="0" w:color="auto"/>
        <w:left w:val="none" w:sz="0" w:space="0" w:color="auto"/>
        <w:bottom w:val="none" w:sz="0" w:space="0" w:color="auto"/>
        <w:right w:val="none" w:sz="0" w:space="0" w:color="auto"/>
      </w:divBdr>
    </w:div>
    <w:div w:id="372848447">
      <w:bodyDiv w:val="1"/>
      <w:marLeft w:val="0"/>
      <w:marRight w:val="0"/>
      <w:marTop w:val="0"/>
      <w:marBottom w:val="0"/>
      <w:divBdr>
        <w:top w:val="none" w:sz="0" w:space="0" w:color="auto"/>
        <w:left w:val="none" w:sz="0" w:space="0" w:color="auto"/>
        <w:bottom w:val="none" w:sz="0" w:space="0" w:color="auto"/>
        <w:right w:val="none" w:sz="0" w:space="0" w:color="auto"/>
      </w:divBdr>
    </w:div>
    <w:div w:id="375468168">
      <w:bodyDiv w:val="1"/>
      <w:marLeft w:val="0"/>
      <w:marRight w:val="0"/>
      <w:marTop w:val="0"/>
      <w:marBottom w:val="0"/>
      <w:divBdr>
        <w:top w:val="none" w:sz="0" w:space="0" w:color="auto"/>
        <w:left w:val="none" w:sz="0" w:space="0" w:color="auto"/>
        <w:bottom w:val="none" w:sz="0" w:space="0" w:color="auto"/>
        <w:right w:val="none" w:sz="0" w:space="0" w:color="auto"/>
      </w:divBdr>
    </w:div>
    <w:div w:id="385877382">
      <w:bodyDiv w:val="1"/>
      <w:marLeft w:val="0"/>
      <w:marRight w:val="0"/>
      <w:marTop w:val="0"/>
      <w:marBottom w:val="0"/>
      <w:divBdr>
        <w:top w:val="none" w:sz="0" w:space="0" w:color="auto"/>
        <w:left w:val="none" w:sz="0" w:space="0" w:color="auto"/>
        <w:bottom w:val="none" w:sz="0" w:space="0" w:color="auto"/>
        <w:right w:val="none" w:sz="0" w:space="0" w:color="auto"/>
      </w:divBdr>
    </w:div>
    <w:div w:id="391079382">
      <w:bodyDiv w:val="1"/>
      <w:marLeft w:val="0"/>
      <w:marRight w:val="0"/>
      <w:marTop w:val="0"/>
      <w:marBottom w:val="0"/>
      <w:divBdr>
        <w:top w:val="none" w:sz="0" w:space="0" w:color="auto"/>
        <w:left w:val="none" w:sz="0" w:space="0" w:color="auto"/>
        <w:bottom w:val="none" w:sz="0" w:space="0" w:color="auto"/>
        <w:right w:val="none" w:sz="0" w:space="0" w:color="auto"/>
      </w:divBdr>
    </w:div>
    <w:div w:id="395669423">
      <w:bodyDiv w:val="1"/>
      <w:marLeft w:val="0"/>
      <w:marRight w:val="0"/>
      <w:marTop w:val="0"/>
      <w:marBottom w:val="0"/>
      <w:divBdr>
        <w:top w:val="none" w:sz="0" w:space="0" w:color="auto"/>
        <w:left w:val="none" w:sz="0" w:space="0" w:color="auto"/>
        <w:bottom w:val="none" w:sz="0" w:space="0" w:color="auto"/>
        <w:right w:val="none" w:sz="0" w:space="0" w:color="auto"/>
      </w:divBdr>
    </w:div>
    <w:div w:id="398673636">
      <w:bodyDiv w:val="1"/>
      <w:marLeft w:val="0"/>
      <w:marRight w:val="0"/>
      <w:marTop w:val="0"/>
      <w:marBottom w:val="0"/>
      <w:divBdr>
        <w:top w:val="none" w:sz="0" w:space="0" w:color="auto"/>
        <w:left w:val="none" w:sz="0" w:space="0" w:color="auto"/>
        <w:bottom w:val="none" w:sz="0" w:space="0" w:color="auto"/>
        <w:right w:val="none" w:sz="0" w:space="0" w:color="auto"/>
      </w:divBdr>
    </w:div>
    <w:div w:id="398674179">
      <w:bodyDiv w:val="1"/>
      <w:marLeft w:val="0"/>
      <w:marRight w:val="0"/>
      <w:marTop w:val="0"/>
      <w:marBottom w:val="0"/>
      <w:divBdr>
        <w:top w:val="none" w:sz="0" w:space="0" w:color="auto"/>
        <w:left w:val="none" w:sz="0" w:space="0" w:color="auto"/>
        <w:bottom w:val="none" w:sz="0" w:space="0" w:color="auto"/>
        <w:right w:val="none" w:sz="0" w:space="0" w:color="auto"/>
      </w:divBdr>
    </w:div>
    <w:div w:id="400906149">
      <w:bodyDiv w:val="1"/>
      <w:marLeft w:val="0"/>
      <w:marRight w:val="0"/>
      <w:marTop w:val="0"/>
      <w:marBottom w:val="0"/>
      <w:divBdr>
        <w:top w:val="none" w:sz="0" w:space="0" w:color="auto"/>
        <w:left w:val="none" w:sz="0" w:space="0" w:color="auto"/>
        <w:bottom w:val="none" w:sz="0" w:space="0" w:color="auto"/>
        <w:right w:val="none" w:sz="0" w:space="0" w:color="auto"/>
      </w:divBdr>
    </w:div>
    <w:div w:id="411395183">
      <w:bodyDiv w:val="1"/>
      <w:marLeft w:val="0"/>
      <w:marRight w:val="0"/>
      <w:marTop w:val="0"/>
      <w:marBottom w:val="0"/>
      <w:divBdr>
        <w:top w:val="none" w:sz="0" w:space="0" w:color="auto"/>
        <w:left w:val="none" w:sz="0" w:space="0" w:color="auto"/>
        <w:bottom w:val="none" w:sz="0" w:space="0" w:color="auto"/>
        <w:right w:val="none" w:sz="0" w:space="0" w:color="auto"/>
      </w:divBdr>
    </w:div>
    <w:div w:id="415977872">
      <w:bodyDiv w:val="1"/>
      <w:marLeft w:val="0"/>
      <w:marRight w:val="0"/>
      <w:marTop w:val="0"/>
      <w:marBottom w:val="0"/>
      <w:divBdr>
        <w:top w:val="none" w:sz="0" w:space="0" w:color="auto"/>
        <w:left w:val="none" w:sz="0" w:space="0" w:color="auto"/>
        <w:bottom w:val="none" w:sz="0" w:space="0" w:color="auto"/>
        <w:right w:val="none" w:sz="0" w:space="0" w:color="auto"/>
      </w:divBdr>
    </w:div>
    <w:div w:id="418141342">
      <w:bodyDiv w:val="1"/>
      <w:marLeft w:val="0"/>
      <w:marRight w:val="0"/>
      <w:marTop w:val="0"/>
      <w:marBottom w:val="0"/>
      <w:divBdr>
        <w:top w:val="none" w:sz="0" w:space="0" w:color="auto"/>
        <w:left w:val="none" w:sz="0" w:space="0" w:color="auto"/>
        <w:bottom w:val="none" w:sz="0" w:space="0" w:color="auto"/>
        <w:right w:val="none" w:sz="0" w:space="0" w:color="auto"/>
      </w:divBdr>
    </w:div>
    <w:div w:id="423846110">
      <w:bodyDiv w:val="1"/>
      <w:marLeft w:val="0"/>
      <w:marRight w:val="0"/>
      <w:marTop w:val="0"/>
      <w:marBottom w:val="0"/>
      <w:divBdr>
        <w:top w:val="none" w:sz="0" w:space="0" w:color="auto"/>
        <w:left w:val="none" w:sz="0" w:space="0" w:color="auto"/>
        <w:bottom w:val="none" w:sz="0" w:space="0" w:color="auto"/>
        <w:right w:val="none" w:sz="0" w:space="0" w:color="auto"/>
      </w:divBdr>
    </w:div>
    <w:div w:id="429160214">
      <w:bodyDiv w:val="1"/>
      <w:marLeft w:val="0"/>
      <w:marRight w:val="0"/>
      <w:marTop w:val="0"/>
      <w:marBottom w:val="0"/>
      <w:divBdr>
        <w:top w:val="none" w:sz="0" w:space="0" w:color="auto"/>
        <w:left w:val="none" w:sz="0" w:space="0" w:color="auto"/>
        <w:bottom w:val="none" w:sz="0" w:space="0" w:color="auto"/>
        <w:right w:val="none" w:sz="0" w:space="0" w:color="auto"/>
      </w:divBdr>
    </w:div>
    <w:div w:id="438988219">
      <w:bodyDiv w:val="1"/>
      <w:marLeft w:val="0"/>
      <w:marRight w:val="0"/>
      <w:marTop w:val="0"/>
      <w:marBottom w:val="0"/>
      <w:divBdr>
        <w:top w:val="none" w:sz="0" w:space="0" w:color="auto"/>
        <w:left w:val="none" w:sz="0" w:space="0" w:color="auto"/>
        <w:bottom w:val="none" w:sz="0" w:space="0" w:color="auto"/>
        <w:right w:val="none" w:sz="0" w:space="0" w:color="auto"/>
      </w:divBdr>
    </w:div>
    <w:div w:id="443430638">
      <w:bodyDiv w:val="1"/>
      <w:marLeft w:val="0"/>
      <w:marRight w:val="0"/>
      <w:marTop w:val="0"/>
      <w:marBottom w:val="0"/>
      <w:divBdr>
        <w:top w:val="none" w:sz="0" w:space="0" w:color="auto"/>
        <w:left w:val="none" w:sz="0" w:space="0" w:color="auto"/>
        <w:bottom w:val="none" w:sz="0" w:space="0" w:color="auto"/>
        <w:right w:val="none" w:sz="0" w:space="0" w:color="auto"/>
      </w:divBdr>
    </w:div>
    <w:div w:id="448745668">
      <w:bodyDiv w:val="1"/>
      <w:marLeft w:val="0"/>
      <w:marRight w:val="0"/>
      <w:marTop w:val="0"/>
      <w:marBottom w:val="0"/>
      <w:divBdr>
        <w:top w:val="none" w:sz="0" w:space="0" w:color="auto"/>
        <w:left w:val="none" w:sz="0" w:space="0" w:color="auto"/>
        <w:bottom w:val="none" w:sz="0" w:space="0" w:color="auto"/>
        <w:right w:val="none" w:sz="0" w:space="0" w:color="auto"/>
      </w:divBdr>
    </w:div>
    <w:div w:id="449974397">
      <w:bodyDiv w:val="1"/>
      <w:marLeft w:val="0"/>
      <w:marRight w:val="0"/>
      <w:marTop w:val="0"/>
      <w:marBottom w:val="0"/>
      <w:divBdr>
        <w:top w:val="none" w:sz="0" w:space="0" w:color="auto"/>
        <w:left w:val="none" w:sz="0" w:space="0" w:color="auto"/>
        <w:bottom w:val="none" w:sz="0" w:space="0" w:color="auto"/>
        <w:right w:val="none" w:sz="0" w:space="0" w:color="auto"/>
      </w:divBdr>
    </w:div>
    <w:div w:id="453211594">
      <w:bodyDiv w:val="1"/>
      <w:marLeft w:val="0"/>
      <w:marRight w:val="0"/>
      <w:marTop w:val="0"/>
      <w:marBottom w:val="0"/>
      <w:divBdr>
        <w:top w:val="none" w:sz="0" w:space="0" w:color="auto"/>
        <w:left w:val="none" w:sz="0" w:space="0" w:color="auto"/>
        <w:bottom w:val="none" w:sz="0" w:space="0" w:color="auto"/>
        <w:right w:val="none" w:sz="0" w:space="0" w:color="auto"/>
      </w:divBdr>
    </w:div>
    <w:div w:id="459300345">
      <w:bodyDiv w:val="1"/>
      <w:marLeft w:val="0"/>
      <w:marRight w:val="0"/>
      <w:marTop w:val="0"/>
      <w:marBottom w:val="0"/>
      <w:divBdr>
        <w:top w:val="none" w:sz="0" w:space="0" w:color="auto"/>
        <w:left w:val="none" w:sz="0" w:space="0" w:color="auto"/>
        <w:bottom w:val="none" w:sz="0" w:space="0" w:color="auto"/>
        <w:right w:val="none" w:sz="0" w:space="0" w:color="auto"/>
      </w:divBdr>
    </w:div>
    <w:div w:id="465782712">
      <w:bodyDiv w:val="1"/>
      <w:marLeft w:val="0"/>
      <w:marRight w:val="0"/>
      <w:marTop w:val="0"/>
      <w:marBottom w:val="0"/>
      <w:divBdr>
        <w:top w:val="none" w:sz="0" w:space="0" w:color="auto"/>
        <w:left w:val="none" w:sz="0" w:space="0" w:color="auto"/>
        <w:bottom w:val="none" w:sz="0" w:space="0" w:color="auto"/>
        <w:right w:val="none" w:sz="0" w:space="0" w:color="auto"/>
      </w:divBdr>
    </w:div>
    <w:div w:id="466052009">
      <w:bodyDiv w:val="1"/>
      <w:marLeft w:val="0"/>
      <w:marRight w:val="0"/>
      <w:marTop w:val="0"/>
      <w:marBottom w:val="0"/>
      <w:divBdr>
        <w:top w:val="none" w:sz="0" w:space="0" w:color="auto"/>
        <w:left w:val="none" w:sz="0" w:space="0" w:color="auto"/>
        <w:bottom w:val="none" w:sz="0" w:space="0" w:color="auto"/>
        <w:right w:val="none" w:sz="0" w:space="0" w:color="auto"/>
      </w:divBdr>
    </w:div>
    <w:div w:id="467862291">
      <w:bodyDiv w:val="1"/>
      <w:marLeft w:val="0"/>
      <w:marRight w:val="0"/>
      <w:marTop w:val="0"/>
      <w:marBottom w:val="0"/>
      <w:divBdr>
        <w:top w:val="none" w:sz="0" w:space="0" w:color="auto"/>
        <w:left w:val="none" w:sz="0" w:space="0" w:color="auto"/>
        <w:bottom w:val="none" w:sz="0" w:space="0" w:color="auto"/>
        <w:right w:val="none" w:sz="0" w:space="0" w:color="auto"/>
      </w:divBdr>
    </w:div>
    <w:div w:id="469906513">
      <w:bodyDiv w:val="1"/>
      <w:marLeft w:val="0"/>
      <w:marRight w:val="0"/>
      <w:marTop w:val="0"/>
      <w:marBottom w:val="0"/>
      <w:divBdr>
        <w:top w:val="none" w:sz="0" w:space="0" w:color="auto"/>
        <w:left w:val="none" w:sz="0" w:space="0" w:color="auto"/>
        <w:bottom w:val="none" w:sz="0" w:space="0" w:color="auto"/>
        <w:right w:val="none" w:sz="0" w:space="0" w:color="auto"/>
      </w:divBdr>
    </w:div>
    <w:div w:id="478116153">
      <w:bodyDiv w:val="1"/>
      <w:marLeft w:val="0"/>
      <w:marRight w:val="0"/>
      <w:marTop w:val="0"/>
      <w:marBottom w:val="0"/>
      <w:divBdr>
        <w:top w:val="none" w:sz="0" w:space="0" w:color="auto"/>
        <w:left w:val="none" w:sz="0" w:space="0" w:color="auto"/>
        <w:bottom w:val="none" w:sz="0" w:space="0" w:color="auto"/>
        <w:right w:val="none" w:sz="0" w:space="0" w:color="auto"/>
      </w:divBdr>
    </w:div>
    <w:div w:id="481508007">
      <w:bodyDiv w:val="1"/>
      <w:marLeft w:val="0"/>
      <w:marRight w:val="0"/>
      <w:marTop w:val="0"/>
      <w:marBottom w:val="0"/>
      <w:divBdr>
        <w:top w:val="none" w:sz="0" w:space="0" w:color="auto"/>
        <w:left w:val="none" w:sz="0" w:space="0" w:color="auto"/>
        <w:bottom w:val="none" w:sz="0" w:space="0" w:color="auto"/>
        <w:right w:val="none" w:sz="0" w:space="0" w:color="auto"/>
      </w:divBdr>
    </w:div>
    <w:div w:id="481702620">
      <w:bodyDiv w:val="1"/>
      <w:marLeft w:val="0"/>
      <w:marRight w:val="0"/>
      <w:marTop w:val="0"/>
      <w:marBottom w:val="0"/>
      <w:divBdr>
        <w:top w:val="none" w:sz="0" w:space="0" w:color="auto"/>
        <w:left w:val="none" w:sz="0" w:space="0" w:color="auto"/>
        <w:bottom w:val="none" w:sz="0" w:space="0" w:color="auto"/>
        <w:right w:val="none" w:sz="0" w:space="0" w:color="auto"/>
      </w:divBdr>
    </w:div>
    <w:div w:id="484126278">
      <w:bodyDiv w:val="1"/>
      <w:marLeft w:val="0"/>
      <w:marRight w:val="0"/>
      <w:marTop w:val="0"/>
      <w:marBottom w:val="0"/>
      <w:divBdr>
        <w:top w:val="none" w:sz="0" w:space="0" w:color="auto"/>
        <w:left w:val="none" w:sz="0" w:space="0" w:color="auto"/>
        <w:bottom w:val="none" w:sz="0" w:space="0" w:color="auto"/>
        <w:right w:val="none" w:sz="0" w:space="0" w:color="auto"/>
      </w:divBdr>
    </w:div>
    <w:div w:id="488639747">
      <w:bodyDiv w:val="1"/>
      <w:marLeft w:val="0"/>
      <w:marRight w:val="0"/>
      <w:marTop w:val="0"/>
      <w:marBottom w:val="0"/>
      <w:divBdr>
        <w:top w:val="none" w:sz="0" w:space="0" w:color="auto"/>
        <w:left w:val="none" w:sz="0" w:space="0" w:color="auto"/>
        <w:bottom w:val="none" w:sz="0" w:space="0" w:color="auto"/>
        <w:right w:val="none" w:sz="0" w:space="0" w:color="auto"/>
      </w:divBdr>
    </w:div>
    <w:div w:id="494613710">
      <w:bodyDiv w:val="1"/>
      <w:marLeft w:val="0"/>
      <w:marRight w:val="0"/>
      <w:marTop w:val="0"/>
      <w:marBottom w:val="0"/>
      <w:divBdr>
        <w:top w:val="none" w:sz="0" w:space="0" w:color="auto"/>
        <w:left w:val="none" w:sz="0" w:space="0" w:color="auto"/>
        <w:bottom w:val="none" w:sz="0" w:space="0" w:color="auto"/>
        <w:right w:val="none" w:sz="0" w:space="0" w:color="auto"/>
      </w:divBdr>
    </w:div>
    <w:div w:id="496262610">
      <w:bodyDiv w:val="1"/>
      <w:marLeft w:val="0"/>
      <w:marRight w:val="0"/>
      <w:marTop w:val="0"/>
      <w:marBottom w:val="0"/>
      <w:divBdr>
        <w:top w:val="none" w:sz="0" w:space="0" w:color="auto"/>
        <w:left w:val="none" w:sz="0" w:space="0" w:color="auto"/>
        <w:bottom w:val="none" w:sz="0" w:space="0" w:color="auto"/>
        <w:right w:val="none" w:sz="0" w:space="0" w:color="auto"/>
      </w:divBdr>
    </w:div>
    <w:div w:id="499079240">
      <w:bodyDiv w:val="1"/>
      <w:marLeft w:val="0"/>
      <w:marRight w:val="0"/>
      <w:marTop w:val="0"/>
      <w:marBottom w:val="0"/>
      <w:divBdr>
        <w:top w:val="none" w:sz="0" w:space="0" w:color="auto"/>
        <w:left w:val="none" w:sz="0" w:space="0" w:color="auto"/>
        <w:bottom w:val="none" w:sz="0" w:space="0" w:color="auto"/>
        <w:right w:val="none" w:sz="0" w:space="0" w:color="auto"/>
      </w:divBdr>
    </w:div>
    <w:div w:id="504441945">
      <w:bodyDiv w:val="1"/>
      <w:marLeft w:val="0"/>
      <w:marRight w:val="0"/>
      <w:marTop w:val="0"/>
      <w:marBottom w:val="0"/>
      <w:divBdr>
        <w:top w:val="none" w:sz="0" w:space="0" w:color="auto"/>
        <w:left w:val="none" w:sz="0" w:space="0" w:color="auto"/>
        <w:bottom w:val="none" w:sz="0" w:space="0" w:color="auto"/>
        <w:right w:val="none" w:sz="0" w:space="0" w:color="auto"/>
      </w:divBdr>
    </w:div>
    <w:div w:id="508716610">
      <w:bodyDiv w:val="1"/>
      <w:marLeft w:val="0"/>
      <w:marRight w:val="0"/>
      <w:marTop w:val="0"/>
      <w:marBottom w:val="0"/>
      <w:divBdr>
        <w:top w:val="none" w:sz="0" w:space="0" w:color="auto"/>
        <w:left w:val="none" w:sz="0" w:space="0" w:color="auto"/>
        <w:bottom w:val="none" w:sz="0" w:space="0" w:color="auto"/>
        <w:right w:val="none" w:sz="0" w:space="0" w:color="auto"/>
      </w:divBdr>
    </w:div>
    <w:div w:id="509637613">
      <w:bodyDiv w:val="1"/>
      <w:marLeft w:val="0"/>
      <w:marRight w:val="0"/>
      <w:marTop w:val="0"/>
      <w:marBottom w:val="0"/>
      <w:divBdr>
        <w:top w:val="none" w:sz="0" w:space="0" w:color="auto"/>
        <w:left w:val="none" w:sz="0" w:space="0" w:color="auto"/>
        <w:bottom w:val="none" w:sz="0" w:space="0" w:color="auto"/>
        <w:right w:val="none" w:sz="0" w:space="0" w:color="auto"/>
      </w:divBdr>
    </w:div>
    <w:div w:id="512887545">
      <w:bodyDiv w:val="1"/>
      <w:marLeft w:val="0"/>
      <w:marRight w:val="0"/>
      <w:marTop w:val="0"/>
      <w:marBottom w:val="0"/>
      <w:divBdr>
        <w:top w:val="none" w:sz="0" w:space="0" w:color="auto"/>
        <w:left w:val="none" w:sz="0" w:space="0" w:color="auto"/>
        <w:bottom w:val="none" w:sz="0" w:space="0" w:color="auto"/>
        <w:right w:val="none" w:sz="0" w:space="0" w:color="auto"/>
      </w:divBdr>
    </w:div>
    <w:div w:id="514540948">
      <w:bodyDiv w:val="1"/>
      <w:marLeft w:val="0"/>
      <w:marRight w:val="0"/>
      <w:marTop w:val="0"/>
      <w:marBottom w:val="0"/>
      <w:divBdr>
        <w:top w:val="none" w:sz="0" w:space="0" w:color="auto"/>
        <w:left w:val="none" w:sz="0" w:space="0" w:color="auto"/>
        <w:bottom w:val="none" w:sz="0" w:space="0" w:color="auto"/>
        <w:right w:val="none" w:sz="0" w:space="0" w:color="auto"/>
      </w:divBdr>
    </w:div>
    <w:div w:id="515852292">
      <w:bodyDiv w:val="1"/>
      <w:marLeft w:val="0"/>
      <w:marRight w:val="0"/>
      <w:marTop w:val="0"/>
      <w:marBottom w:val="0"/>
      <w:divBdr>
        <w:top w:val="none" w:sz="0" w:space="0" w:color="auto"/>
        <w:left w:val="none" w:sz="0" w:space="0" w:color="auto"/>
        <w:bottom w:val="none" w:sz="0" w:space="0" w:color="auto"/>
        <w:right w:val="none" w:sz="0" w:space="0" w:color="auto"/>
      </w:divBdr>
    </w:div>
    <w:div w:id="521819431">
      <w:bodyDiv w:val="1"/>
      <w:marLeft w:val="0"/>
      <w:marRight w:val="0"/>
      <w:marTop w:val="0"/>
      <w:marBottom w:val="0"/>
      <w:divBdr>
        <w:top w:val="none" w:sz="0" w:space="0" w:color="auto"/>
        <w:left w:val="none" w:sz="0" w:space="0" w:color="auto"/>
        <w:bottom w:val="none" w:sz="0" w:space="0" w:color="auto"/>
        <w:right w:val="none" w:sz="0" w:space="0" w:color="auto"/>
      </w:divBdr>
    </w:div>
    <w:div w:id="537814159">
      <w:bodyDiv w:val="1"/>
      <w:marLeft w:val="0"/>
      <w:marRight w:val="0"/>
      <w:marTop w:val="0"/>
      <w:marBottom w:val="0"/>
      <w:divBdr>
        <w:top w:val="none" w:sz="0" w:space="0" w:color="auto"/>
        <w:left w:val="none" w:sz="0" w:space="0" w:color="auto"/>
        <w:bottom w:val="none" w:sz="0" w:space="0" w:color="auto"/>
        <w:right w:val="none" w:sz="0" w:space="0" w:color="auto"/>
      </w:divBdr>
    </w:div>
    <w:div w:id="538788177">
      <w:bodyDiv w:val="1"/>
      <w:marLeft w:val="0"/>
      <w:marRight w:val="0"/>
      <w:marTop w:val="0"/>
      <w:marBottom w:val="0"/>
      <w:divBdr>
        <w:top w:val="none" w:sz="0" w:space="0" w:color="auto"/>
        <w:left w:val="none" w:sz="0" w:space="0" w:color="auto"/>
        <w:bottom w:val="none" w:sz="0" w:space="0" w:color="auto"/>
        <w:right w:val="none" w:sz="0" w:space="0" w:color="auto"/>
      </w:divBdr>
    </w:div>
    <w:div w:id="540829825">
      <w:bodyDiv w:val="1"/>
      <w:marLeft w:val="0"/>
      <w:marRight w:val="0"/>
      <w:marTop w:val="0"/>
      <w:marBottom w:val="0"/>
      <w:divBdr>
        <w:top w:val="none" w:sz="0" w:space="0" w:color="auto"/>
        <w:left w:val="none" w:sz="0" w:space="0" w:color="auto"/>
        <w:bottom w:val="none" w:sz="0" w:space="0" w:color="auto"/>
        <w:right w:val="none" w:sz="0" w:space="0" w:color="auto"/>
      </w:divBdr>
    </w:div>
    <w:div w:id="543955222">
      <w:bodyDiv w:val="1"/>
      <w:marLeft w:val="0"/>
      <w:marRight w:val="0"/>
      <w:marTop w:val="0"/>
      <w:marBottom w:val="0"/>
      <w:divBdr>
        <w:top w:val="none" w:sz="0" w:space="0" w:color="auto"/>
        <w:left w:val="none" w:sz="0" w:space="0" w:color="auto"/>
        <w:bottom w:val="none" w:sz="0" w:space="0" w:color="auto"/>
        <w:right w:val="none" w:sz="0" w:space="0" w:color="auto"/>
      </w:divBdr>
    </w:div>
    <w:div w:id="545335242">
      <w:bodyDiv w:val="1"/>
      <w:marLeft w:val="0"/>
      <w:marRight w:val="0"/>
      <w:marTop w:val="0"/>
      <w:marBottom w:val="0"/>
      <w:divBdr>
        <w:top w:val="none" w:sz="0" w:space="0" w:color="auto"/>
        <w:left w:val="none" w:sz="0" w:space="0" w:color="auto"/>
        <w:bottom w:val="none" w:sz="0" w:space="0" w:color="auto"/>
        <w:right w:val="none" w:sz="0" w:space="0" w:color="auto"/>
      </w:divBdr>
    </w:div>
    <w:div w:id="553153137">
      <w:bodyDiv w:val="1"/>
      <w:marLeft w:val="0"/>
      <w:marRight w:val="0"/>
      <w:marTop w:val="0"/>
      <w:marBottom w:val="0"/>
      <w:divBdr>
        <w:top w:val="none" w:sz="0" w:space="0" w:color="auto"/>
        <w:left w:val="none" w:sz="0" w:space="0" w:color="auto"/>
        <w:bottom w:val="none" w:sz="0" w:space="0" w:color="auto"/>
        <w:right w:val="none" w:sz="0" w:space="0" w:color="auto"/>
      </w:divBdr>
    </w:div>
    <w:div w:id="554395665">
      <w:bodyDiv w:val="1"/>
      <w:marLeft w:val="0"/>
      <w:marRight w:val="0"/>
      <w:marTop w:val="0"/>
      <w:marBottom w:val="0"/>
      <w:divBdr>
        <w:top w:val="none" w:sz="0" w:space="0" w:color="auto"/>
        <w:left w:val="none" w:sz="0" w:space="0" w:color="auto"/>
        <w:bottom w:val="none" w:sz="0" w:space="0" w:color="auto"/>
        <w:right w:val="none" w:sz="0" w:space="0" w:color="auto"/>
      </w:divBdr>
    </w:div>
    <w:div w:id="559366241">
      <w:bodyDiv w:val="1"/>
      <w:marLeft w:val="0"/>
      <w:marRight w:val="0"/>
      <w:marTop w:val="0"/>
      <w:marBottom w:val="0"/>
      <w:divBdr>
        <w:top w:val="none" w:sz="0" w:space="0" w:color="auto"/>
        <w:left w:val="none" w:sz="0" w:space="0" w:color="auto"/>
        <w:bottom w:val="none" w:sz="0" w:space="0" w:color="auto"/>
        <w:right w:val="none" w:sz="0" w:space="0" w:color="auto"/>
      </w:divBdr>
    </w:div>
    <w:div w:id="560559882">
      <w:bodyDiv w:val="1"/>
      <w:marLeft w:val="0"/>
      <w:marRight w:val="0"/>
      <w:marTop w:val="0"/>
      <w:marBottom w:val="0"/>
      <w:divBdr>
        <w:top w:val="none" w:sz="0" w:space="0" w:color="auto"/>
        <w:left w:val="none" w:sz="0" w:space="0" w:color="auto"/>
        <w:bottom w:val="none" w:sz="0" w:space="0" w:color="auto"/>
        <w:right w:val="none" w:sz="0" w:space="0" w:color="auto"/>
      </w:divBdr>
    </w:div>
    <w:div w:id="560989986">
      <w:bodyDiv w:val="1"/>
      <w:marLeft w:val="0"/>
      <w:marRight w:val="0"/>
      <w:marTop w:val="0"/>
      <w:marBottom w:val="0"/>
      <w:divBdr>
        <w:top w:val="none" w:sz="0" w:space="0" w:color="auto"/>
        <w:left w:val="none" w:sz="0" w:space="0" w:color="auto"/>
        <w:bottom w:val="none" w:sz="0" w:space="0" w:color="auto"/>
        <w:right w:val="none" w:sz="0" w:space="0" w:color="auto"/>
      </w:divBdr>
    </w:div>
    <w:div w:id="568660897">
      <w:bodyDiv w:val="1"/>
      <w:marLeft w:val="0"/>
      <w:marRight w:val="0"/>
      <w:marTop w:val="0"/>
      <w:marBottom w:val="0"/>
      <w:divBdr>
        <w:top w:val="none" w:sz="0" w:space="0" w:color="auto"/>
        <w:left w:val="none" w:sz="0" w:space="0" w:color="auto"/>
        <w:bottom w:val="none" w:sz="0" w:space="0" w:color="auto"/>
        <w:right w:val="none" w:sz="0" w:space="0" w:color="auto"/>
      </w:divBdr>
    </w:div>
    <w:div w:id="573971921">
      <w:bodyDiv w:val="1"/>
      <w:marLeft w:val="0"/>
      <w:marRight w:val="0"/>
      <w:marTop w:val="0"/>
      <w:marBottom w:val="0"/>
      <w:divBdr>
        <w:top w:val="none" w:sz="0" w:space="0" w:color="auto"/>
        <w:left w:val="none" w:sz="0" w:space="0" w:color="auto"/>
        <w:bottom w:val="none" w:sz="0" w:space="0" w:color="auto"/>
        <w:right w:val="none" w:sz="0" w:space="0" w:color="auto"/>
      </w:divBdr>
    </w:div>
    <w:div w:id="574779907">
      <w:bodyDiv w:val="1"/>
      <w:marLeft w:val="0"/>
      <w:marRight w:val="0"/>
      <w:marTop w:val="0"/>
      <w:marBottom w:val="0"/>
      <w:divBdr>
        <w:top w:val="none" w:sz="0" w:space="0" w:color="auto"/>
        <w:left w:val="none" w:sz="0" w:space="0" w:color="auto"/>
        <w:bottom w:val="none" w:sz="0" w:space="0" w:color="auto"/>
        <w:right w:val="none" w:sz="0" w:space="0" w:color="auto"/>
      </w:divBdr>
    </w:div>
    <w:div w:id="581524805">
      <w:bodyDiv w:val="1"/>
      <w:marLeft w:val="0"/>
      <w:marRight w:val="0"/>
      <w:marTop w:val="0"/>
      <w:marBottom w:val="0"/>
      <w:divBdr>
        <w:top w:val="none" w:sz="0" w:space="0" w:color="auto"/>
        <w:left w:val="none" w:sz="0" w:space="0" w:color="auto"/>
        <w:bottom w:val="none" w:sz="0" w:space="0" w:color="auto"/>
        <w:right w:val="none" w:sz="0" w:space="0" w:color="auto"/>
      </w:divBdr>
    </w:div>
    <w:div w:id="583413021">
      <w:bodyDiv w:val="1"/>
      <w:marLeft w:val="0"/>
      <w:marRight w:val="0"/>
      <w:marTop w:val="0"/>
      <w:marBottom w:val="0"/>
      <w:divBdr>
        <w:top w:val="none" w:sz="0" w:space="0" w:color="auto"/>
        <w:left w:val="none" w:sz="0" w:space="0" w:color="auto"/>
        <w:bottom w:val="none" w:sz="0" w:space="0" w:color="auto"/>
        <w:right w:val="none" w:sz="0" w:space="0" w:color="auto"/>
      </w:divBdr>
    </w:div>
    <w:div w:id="584651766">
      <w:bodyDiv w:val="1"/>
      <w:marLeft w:val="0"/>
      <w:marRight w:val="0"/>
      <w:marTop w:val="0"/>
      <w:marBottom w:val="0"/>
      <w:divBdr>
        <w:top w:val="none" w:sz="0" w:space="0" w:color="auto"/>
        <w:left w:val="none" w:sz="0" w:space="0" w:color="auto"/>
        <w:bottom w:val="none" w:sz="0" w:space="0" w:color="auto"/>
        <w:right w:val="none" w:sz="0" w:space="0" w:color="auto"/>
      </w:divBdr>
    </w:div>
    <w:div w:id="590313105">
      <w:bodyDiv w:val="1"/>
      <w:marLeft w:val="0"/>
      <w:marRight w:val="0"/>
      <w:marTop w:val="0"/>
      <w:marBottom w:val="0"/>
      <w:divBdr>
        <w:top w:val="none" w:sz="0" w:space="0" w:color="auto"/>
        <w:left w:val="none" w:sz="0" w:space="0" w:color="auto"/>
        <w:bottom w:val="none" w:sz="0" w:space="0" w:color="auto"/>
        <w:right w:val="none" w:sz="0" w:space="0" w:color="auto"/>
      </w:divBdr>
    </w:div>
    <w:div w:id="598490755">
      <w:bodyDiv w:val="1"/>
      <w:marLeft w:val="0"/>
      <w:marRight w:val="0"/>
      <w:marTop w:val="0"/>
      <w:marBottom w:val="0"/>
      <w:divBdr>
        <w:top w:val="none" w:sz="0" w:space="0" w:color="auto"/>
        <w:left w:val="none" w:sz="0" w:space="0" w:color="auto"/>
        <w:bottom w:val="none" w:sz="0" w:space="0" w:color="auto"/>
        <w:right w:val="none" w:sz="0" w:space="0" w:color="auto"/>
      </w:divBdr>
    </w:div>
    <w:div w:id="602034866">
      <w:bodyDiv w:val="1"/>
      <w:marLeft w:val="0"/>
      <w:marRight w:val="0"/>
      <w:marTop w:val="0"/>
      <w:marBottom w:val="0"/>
      <w:divBdr>
        <w:top w:val="none" w:sz="0" w:space="0" w:color="auto"/>
        <w:left w:val="none" w:sz="0" w:space="0" w:color="auto"/>
        <w:bottom w:val="none" w:sz="0" w:space="0" w:color="auto"/>
        <w:right w:val="none" w:sz="0" w:space="0" w:color="auto"/>
      </w:divBdr>
    </w:div>
    <w:div w:id="603613064">
      <w:bodyDiv w:val="1"/>
      <w:marLeft w:val="0"/>
      <w:marRight w:val="0"/>
      <w:marTop w:val="0"/>
      <w:marBottom w:val="0"/>
      <w:divBdr>
        <w:top w:val="none" w:sz="0" w:space="0" w:color="auto"/>
        <w:left w:val="none" w:sz="0" w:space="0" w:color="auto"/>
        <w:bottom w:val="none" w:sz="0" w:space="0" w:color="auto"/>
        <w:right w:val="none" w:sz="0" w:space="0" w:color="auto"/>
      </w:divBdr>
    </w:div>
    <w:div w:id="606277082">
      <w:bodyDiv w:val="1"/>
      <w:marLeft w:val="0"/>
      <w:marRight w:val="0"/>
      <w:marTop w:val="0"/>
      <w:marBottom w:val="0"/>
      <w:divBdr>
        <w:top w:val="none" w:sz="0" w:space="0" w:color="auto"/>
        <w:left w:val="none" w:sz="0" w:space="0" w:color="auto"/>
        <w:bottom w:val="none" w:sz="0" w:space="0" w:color="auto"/>
        <w:right w:val="none" w:sz="0" w:space="0" w:color="auto"/>
      </w:divBdr>
    </w:div>
    <w:div w:id="619655332">
      <w:bodyDiv w:val="1"/>
      <w:marLeft w:val="0"/>
      <w:marRight w:val="0"/>
      <w:marTop w:val="0"/>
      <w:marBottom w:val="0"/>
      <w:divBdr>
        <w:top w:val="none" w:sz="0" w:space="0" w:color="auto"/>
        <w:left w:val="none" w:sz="0" w:space="0" w:color="auto"/>
        <w:bottom w:val="none" w:sz="0" w:space="0" w:color="auto"/>
        <w:right w:val="none" w:sz="0" w:space="0" w:color="auto"/>
      </w:divBdr>
    </w:div>
    <w:div w:id="630935976">
      <w:bodyDiv w:val="1"/>
      <w:marLeft w:val="0"/>
      <w:marRight w:val="0"/>
      <w:marTop w:val="0"/>
      <w:marBottom w:val="0"/>
      <w:divBdr>
        <w:top w:val="none" w:sz="0" w:space="0" w:color="auto"/>
        <w:left w:val="none" w:sz="0" w:space="0" w:color="auto"/>
        <w:bottom w:val="none" w:sz="0" w:space="0" w:color="auto"/>
        <w:right w:val="none" w:sz="0" w:space="0" w:color="auto"/>
      </w:divBdr>
    </w:div>
    <w:div w:id="631136322">
      <w:bodyDiv w:val="1"/>
      <w:marLeft w:val="0"/>
      <w:marRight w:val="0"/>
      <w:marTop w:val="0"/>
      <w:marBottom w:val="0"/>
      <w:divBdr>
        <w:top w:val="none" w:sz="0" w:space="0" w:color="auto"/>
        <w:left w:val="none" w:sz="0" w:space="0" w:color="auto"/>
        <w:bottom w:val="none" w:sz="0" w:space="0" w:color="auto"/>
        <w:right w:val="none" w:sz="0" w:space="0" w:color="auto"/>
      </w:divBdr>
    </w:div>
    <w:div w:id="635067865">
      <w:bodyDiv w:val="1"/>
      <w:marLeft w:val="0"/>
      <w:marRight w:val="0"/>
      <w:marTop w:val="0"/>
      <w:marBottom w:val="0"/>
      <w:divBdr>
        <w:top w:val="none" w:sz="0" w:space="0" w:color="auto"/>
        <w:left w:val="none" w:sz="0" w:space="0" w:color="auto"/>
        <w:bottom w:val="none" w:sz="0" w:space="0" w:color="auto"/>
        <w:right w:val="none" w:sz="0" w:space="0" w:color="auto"/>
      </w:divBdr>
    </w:div>
    <w:div w:id="640579923">
      <w:bodyDiv w:val="1"/>
      <w:marLeft w:val="0"/>
      <w:marRight w:val="0"/>
      <w:marTop w:val="0"/>
      <w:marBottom w:val="0"/>
      <w:divBdr>
        <w:top w:val="none" w:sz="0" w:space="0" w:color="auto"/>
        <w:left w:val="none" w:sz="0" w:space="0" w:color="auto"/>
        <w:bottom w:val="none" w:sz="0" w:space="0" w:color="auto"/>
        <w:right w:val="none" w:sz="0" w:space="0" w:color="auto"/>
      </w:divBdr>
    </w:div>
    <w:div w:id="640968014">
      <w:bodyDiv w:val="1"/>
      <w:marLeft w:val="0"/>
      <w:marRight w:val="0"/>
      <w:marTop w:val="0"/>
      <w:marBottom w:val="0"/>
      <w:divBdr>
        <w:top w:val="none" w:sz="0" w:space="0" w:color="auto"/>
        <w:left w:val="none" w:sz="0" w:space="0" w:color="auto"/>
        <w:bottom w:val="none" w:sz="0" w:space="0" w:color="auto"/>
        <w:right w:val="none" w:sz="0" w:space="0" w:color="auto"/>
      </w:divBdr>
    </w:div>
    <w:div w:id="642124365">
      <w:bodyDiv w:val="1"/>
      <w:marLeft w:val="0"/>
      <w:marRight w:val="0"/>
      <w:marTop w:val="0"/>
      <w:marBottom w:val="0"/>
      <w:divBdr>
        <w:top w:val="none" w:sz="0" w:space="0" w:color="auto"/>
        <w:left w:val="none" w:sz="0" w:space="0" w:color="auto"/>
        <w:bottom w:val="none" w:sz="0" w:space="0" w:color="auto"/>
        <w:right w:val="none" w:sz="0" w:space="0" w:color="auto"/>
      </w:divBdr>
    </w:div>
    <w:div w:id="655501330">
      <w:bodyDiv w:val="1"/>
      <w:marLeft w:val="0"/>
      <w:marRight w:val="0"/>
      <w:marTop w:val="0"/>
      <w:marBottom w:val="0"/>
      <w:divBdr>
        <w:top w:val="none" w:sz="0" w:space="0" w:color="auto"/>
        <w:left w:val="none" w:sz="0" w:space="0" w:color="auto"/>
        <w:bottom w:val="none" w:sz="0" w:space="0" w:color="auto"/>
        <w:right w:val="none" w:sz="0" w:space="0" w:color="auto"/>
      </w:divBdr>
    </w:div>
    <w:div w:id="658461288">
      <w:bodyDiv w:val="1"/>
      <w:marLeft w:val="0"/>
      <w:marRight w:val="0"/>
      <w:marTop w:val="0"/>
      <w:marBottom w:val="0"/>
      <w:divBdr>
        <w:top w:val="none" w:sz="0" w:space="0" w:color="auto"/>
        <w:left w:val="none" w:sz="0" w:space="0" w:color="auto"/>
        <w:bottom w:val="none" w:sz="0" w:space="0" w:color="auto"/>
        <w:right w:val="none" w:sz="0" w:space="0" w:color="auto"/>
      </w:divBdr>
    </w:div>
    <w:div w:id="658509101">
      <w:bodyDiv w:val="1"/>
      <w:marLeft w:val="0"/>
      <w:marRight w:val="0"/>
      <w:marTop w:val="0"/>
      <w:marBottom w:val="0"/>
      <w:divBdr>
        <w:top w:val="none" w:sz="0" w:space="0" w:color="auto"/>
        <w:left w:val="none" w:sz="0" w:space="0" w:color="auto"/>
        <w:bottom w:val="none" w:sz="0" w:space="0" w:color="auto"/>
        <w:right w:val="none" w:sz="0" w:space="0" w:color="auto"/>
      </w:divBdr>
    </w:div>
    <w:div w:id="662660948">
      <w:bodyDiv w:val="1"/>
      <w:marLeft w:val="0"/>
      <w:marRight w:val="0"/>
      <w:marTop w:val="0"/>
      <w:marBottom w:val="0"/>
      <w:divBdr>
        <w:top w:val="none" w:sz="0" w:space="0" w:color="auto"/>
        <w:left w:val="none" w:sz="0" w:space="0" w:color="auto"/>
        <w:bottom w:val="none" w:sz="0" w:space="0" w:color="auto"/>
        <w:right w:val="none" w:sz="0" w:space="0" w:color="auto"/>
      </w:divBdr>
    </w:div>
    <w:div w:id="663124179">
      <w:bodyDiv w:val="1"/>
      <w:marLeft w:val="0"/>
      <w:marRight w:val="0"/>
      <w:marTop w:val="0"/>
      <w:marBottom w:val="0"/>
      <w:divBdr>
        <w:top w:val="none" w:sz="0" w:space="0" w:color="auto"/>
        <w:left w:val="none" w:sz="0" w:space="0" w:color="auto"/>
        <w:bottom w:val="none" w:sz="0" w:space="0" w:color="auto"/>
        <w:right w:val="none" w:sz="0" w:space="0" w:color="auto"/>
      </w:divBdr>
    </w:div>
    <w:div w:id="670524533">
      <w:bodyDiv w:val="1"/>
      <w:marLeft w:val="0"/>
      <w:marRight w:val="0"/>
      <w:marTop w:val="0"/>
      <w:marBottom w:val="0"/>
      <w:divBdr>
        <w:top w:val="none" w:sz="0" w:space="0" w:color="auto"/>
        <w:left w:val="none" w:sz="0" w:space="0" w:color="auto"/>
        <w:bottom w:val="none" w:sz="0" w:space="0" w:color="auto"/>
        <w:right w:val="none" w:sz="0" w:space="0" w:color="auto"/>
      </w:divBdr>
    </w:div>
    <w:div w:id="677776653">
      <w:bodyDiv w:val="1"/>
      <w:marLeft w:val="0"/>
      <w:marRight w:val="0"/>
      <w:marTop w:val="0"/>
      <w:marBottom w:val="0"/>
      <w:divBdr>
        <w:top w:val="none" w:sz="0" w:space="0" w:color="auto"/>
        <w:left w:val="none" w:sz="0" w:space="0" w:color="auto"/>
        <w:bottom w:val="none" w:sz="0" w:space="0" w:color="auto"/>
        <w:right w:val="none" w:sz="0" w:space="0" w:color="auto"/>
      </w:divBdr>
    </w:div>
    <w:div w:id="685598100">
      <w:bodyDiv w:val="1"/>
      <w:marLeft w:val="0"/>
      <w:marRight w:val="0"/>
      <w:marTop w:val="0"/>
      <w:marBottom w:val="0"/>
      <w:divBdr>
        <w:top w:val="none" w:sz="0" w:space="0" w:color="auto"/>
        <w:left w:val="none" w:sz="0" w:space="0" w:color="auto"/>
        <w:bottom w:val="none" w:sz="0" w:space="0" w:color="auto"/>
        <w:right w:val="none" w:sz="0" w:space="0" w:color="auto"/>
      </w:divBdr>
    </w:div>
    <w:div w:id="687875801">
      <w:bodyDiv w:val="1"/>
      <w:marLeft w:val="0"/>
      <w:marRight w:val="0"/>
      <w:marTop w:val="0"/>
      <w:marBottom w:val="0"/>
      <w:divBdr>
        <w:top w:val="none" w:sz="0" w:space="0" w:color="auto"/>
        <w:left w:val="none" w:sz="0" w:space="0" w:color="auto"/>
        <w:bottom w:val="none" w:sz="0" w:space="0" w:color="auto"/>
        <w:right w:val="none" w:sz="0" w:space="0" w:color="auto"/>
      </w:divBdr>
    </w:div>
    <w:div w:id="697510264">
      <w:bodyDiv w:val="1"/>
      <w:marLeft w:val="0"/>
      <w:marRight w:val="0"/>
      <w:marTop w:val="0"/>
      <w:marBottom w:val="0"/>
      <w:divBdr>
        <w:top w:val="none" w:sz="0" w:space="0" w:color="auto"/>
        <w:left w:val="none" w:sz="0" w:space="0" w:color="auto"/>
        <w:bottom w:val="none" w:sz="0" w:space="0" w:color="auto"/>
        <w:right w:val="none" w:sz="0" w:space="0" w:color="auto"/>
      </w:divBdr>
    </w:div>
    <w:div w:id="708068967">
      <w:bodyDiv w:val="1"/>
      <w:marLeft w:val="0"/>
      <w:marRight w:val="0"/>
      <w:marTop w:val="0"/>
      <w:marBottom w:val="0"/>
      <w:divBdr>
        <w:top w:val="none" w:sz="0" w:space="0" w:color="auto"/>
        <w:left w:val="none" w:sz="0" w:space="0" w:color="auto"/>
        <w:bottom w:val="none" w:sz="0" w:space="0" w:color="auto"/>
        <w:right w:val="none" w:sz="0" w:space="0" w:color="auto"/>
      </w:divBdr>
    </w:div>
    <w:div w:id="712928640">
      <w:bodyDiv w:val="1"/>
      <w:marLeft w:val="0"/>
      <w:marRight w:val="0"/>
      <w:marTop w:val="0"/>
      <w:marBottom w:val="0"/>
      <w:divBdr>
        <w:top w:val="none" w:sz="0" w:space="0" w:color="auto"/>
        <w:left w:val="none" w:sz="0" w:space="0" w:color="auto"/>
        <w:bottom w:val="none" w:sz="0" w:space="0" w:color="auto"/>
        <w:right w:val="none" w:sz="0" w:space="0" w:color="auto"/>
      </w:divBdr>
    </w:div>
    <w:div w:id="720403928">
      <w:bodyDiv w:val="1"/>
      <w:marLeft w:val="0"/>
      <w:marRight w:val="0"/>
      <w:marTop w:val="0"/>
      <w:marBottom w:val="0"/>
      <w:divBdr>
        <w:top w:val="none" w:sz="0" w:space="0" w:color="auto"/>
        <w:left w:val="none" w:sz="0" w:space="0" w:color="auto"/>
        <w:bottom w:val="none" w:sz="0" w:space="0" w:color="auto"/>
        <w:right w:val="none" w:sz="0" w:space="0" w:color="auto"/>
      </w:divBdr>
    </w:div>
    <w:div w:id="721903122">
      <w:bodyDiv w:val="1"/>
      <w:marLeft w:val="0"/>
      <w:marRight w:val="0"/>
      <w:marTop w:val="0"/>
      <w:marBottom w:val="0"/>
      <w:divBdr>
        <w:top w:val="none" w:sz="0" w:space="0" w:color="auto"/>
        <w:left w:val="none" w:sz="0" w:space="0" w:color="auto"/>
        <w:bottom w:val="none" w:sz="0" w:space="0" w:color="auto"/>
        <w:right w:val="none" w:sz="0" w:space="0" w:color="auto"/>
      </w:divBdr>
    </w:div>
    <w:div w:id="726683987">
      <w:bodyDiv w:val="1"/>
      <w:marLeft w:val="0"/>
      <w:marRight w:val="0"/>
      <w:marTop w:val="0"/>
      <w:marBottom w:val="0"/>
      <w:divBdr>
        <w:top w:val="none" w:sz="0" w:space="0" w:color="auto"/>
        <w:left w:val="none" w:sz="0" w:space="0" w:color="auto"/>
        <w:bottom w:val="none" w:sz="0" w:space="0" w:color="auto"/>
        <w:right w:val="none" w:sz="0" w:space="0" w:color="auto"/>
      </w:divBdr>
    </w:div>
    <w:div w:id="728386750">
      <w:bodyDiv w:val="1"/>
      <w:marLeft w:val="0"/>
      <w:marRight w:val="0"/>
      <w:marTop w:val="0"/>
      <w:marBottom w:val="0"/>
      <w:divBdr>
        <w:top w:val="none" w:sz="0" w:space="0" w:color="auto"/>
        <w:left w:val="none" w:sz="0" w:space="0" w:color="auto"/>
        <w:bottom w:val="none" w:sz="0" w:space="0" w:color="auto"/>
        <w:right w:val="none" w:sz="0" w:space="0" w:color="auto"/>
      </w:divBdr>
    </w:div>
    <w:div w:id="729963741">
      <w:bodyDiv w:val="1"/>
      <w:marLeft w:val="0"/>
      <w:marRight w:val="0"/>
      <w:marTop w:val="0"/>
      <w:marBottom w:val="0"/>
      <w:divBdr>
        <w:top w:val="none" w:sz="0" w:space="0" w:color="auto"/>
        <w:left w:val="none" w:sz="0" w:space="0" w:color="auto"/>
        <w:bottom w:val="none" w:sz="0" w:space="0" w:color="auto"/>
        <w:right w:val="none" w:sz="0" w:space="0" w:color="auto"/>
      </w:divBdr>
    </w:div>
    <w:div w:id="734427639">
      <w:bodyDiv w:val="1"/>
      <w:marLeft w:val="0"/>
      <w:marRight w:val="0"/>
      <w:marTop w:val="0"/>
      <w:marBottom w:val="0"/>
      <w:divBdr>
        <w:top w:val="none" w:sz="0" w:space="0" w:color="auto"/>
        <w:left w:val="none" w:sz="0" w:space="0" w:color="auto"/>
        <w:bottom w:val="none" w:sz="0" w:space="0" w:color="auto"/>
        <w:right w:val="none" w:sz="0" w:space="0" w:color="auto"/>
      </w:divBdr>
    </w:div>
    <w:div w:id="734859728">
      <w:bodyDiv w:val="1"/>
      <w:marLeft w:val="0"/>
      <w:marRight w:val="0"/>
      <w:marTop w:val="0"/>
      <w:marBottom w:val="0"/>
      <w:divBdr>
        <w:top w:val="none" w:sz="0" w:space="0" w:color="auto"/>
        <w:left w:val="none" w:sz="0" w:space="0" w:color="auto"/>
        <w:bottom w:val="none" w:sz="0" w:space="0" w:color="auto"/>
        <w:right w:val="none" w:sz="0" w:space="0" w:color="auto"/>
      </w:divBdr>
    </w:div>
    <w:div w:id="753821862">
      <w:bodyDiv w:val="1"/>
      <w:marLeft w:val="0"/>
      <w:marRight w:val="0"/>
      <w:marTop w:val="0"/>
      <w:marBottom w:val="0"/>
      <w:divBdr>
        <w:top w:val="none" w:sz="0" w:space="0" w:color="auto"/>
        <w:left w:val="none" w:sz="0" w:space="0" w:color="auto"/>
        <w:bottom w:val="none" w:sz="0" w:space="0" w:color="auto"/>
        <w:right w:val="none" w:sz="0" w:space="0" w:color="auto"/>
      </w:divBdr>
    </w:div>
    <w:div w:id="755518777">
      <w:bodyDiv w:val="1"/>
      <w:marLeft w:val="0"/>
      <w:marRight w:val="0"/>
      <w:marTop w:val="0"/>
      <w:marBottom w:val="0"/>
      <w:divBdr>
        <w:top w:val="none" w:sz="0" w:space="0" w:color="auto"/>
        <w:left w:val="none" w:sz="0" w:space="0" w:color="auto"/>
        <w:bottom w:val="none" w:sz="0" w:space="0" w:color="auto"/>
        <w:right w:val="none" w:sz="0" w:space="0" w:color="auto"/>
      </w:divBdr>
    </w:div>
    <w:div w:id="756437605">
      <w:bodyDiv w:val="1"/>
      <w:marLeft w:val="0"/>
      <w:marRight w:val="0"/>
      <w:marTop w:val="0"/>
      <w:marBottom w:val="0"/>
      <w:divBdr>
        <w:top w:val="none" w:sz="0" w:space="0" w:color="auto"/>
        <w:left w:val="none" w:sz="0" w:space="0" w:color="auto"/>
        <w:bottom w:val="none" w:sz="0" w:space="0" w:color="auto"/>
        <w:right w:val="none" w:sz="0" w:space="0" w:color="auto"/>
      </w:divBdr>
    </w:div>
    <w:div w:id="758524721">
      <w:bodyDiv w:val="1"/>
      <w:marLeft w:val="0"/>
      <w:marRight w:val="0"/>
      <w:marTop w:val="0"/>
      <w:marBottom w:val="0"/>
      <w:divBdr>
        <w:top w:val="none" w:sz="0" w:space="0" w:color="auto"/>
        <w:left w:val="none" w:sz="0" w:space="0" w:color="auto"/>
        <w:bottom w:val="none" w:sz="0" w:space="0" w:color="auto"/>
        <w:right w:val="none" w:sz="0" w:space="0" w:color="auto"/>
      </w:divBdr>
    </w:div>
    <w:div w:id="764956649">
      <w:bodyDiv w:val="1"/>
      <w:marLeft w:val="0"/>
      <w:marRight w:val="0"/>
      <w:marTop w:val="0"/>
      <w:marBottom w:val="0"/>
      <w:divBdr>
        <w:top w:val="none" w:sz="0" w:space="0" w:color="auto"/>
        <w:left w:val="none" w:sz="0" w:space="0" w:color="auto"/>
        <w:bottom w:val="none" w:sz="0" w:space="0" w:color="auto"/>
        <w:right w:val="none" w:sz="0" w:space="0" w:color="auto"/>
      </w:divBdr>
    </w:div>
    <w:div w:id="768158065">
      <w:bodyDiv w:val="1"/>
      <w:marLeft w:val="0"/>
      <w:marRight w:val="0"/>
      <w:marTop w:val="0"/>
      <w:marBottom w:val="0"/>
      <w:divBdr>
        <w:top w:val="none" w:sz="0" w:space="0" w:color="auto"/>
        <w:left w:val="none" w:sz="0" w:space="0" w:color="auto"/>
        <w:bottom w:val="none" w:sz="0" w:space="0" w:color="auto"/>
        <w:right w:val="none" w:sz="0" w:space="0" w:color="auto"/>
      </w:divBdr>
    </w:div>
    <w:div w:id="772435232">
      <w:bodyDiv w:val="1"/>
      <w:marLeft w:val="0"/>
      <w:marRight w:val="0"/>
      <w:marTop w:val="0"/>
      <w:marBottom w:val="0"/>
      <w:divBdr>
        <w:top w:val="none" w:sz="0" w:space="0" w:color="auto"/>
        <w:left w:val="none" w:sz="0" w:space="0" w:color="auto"/>
        <w:bottom w:val="none" w:sz="0" w:space="0" w:color="auto"/>
        <w:right w:val="none" w:sz="0" w:space="0" w:color="auto"/>
      </w:divBdr>
    </w:div>
    <w:div w:id="774860663">
      <w:bodyDiv w:val="1"/>
      <w:marLeft w:val="0"/>
      <w:marRight w:val="0"/>
      <w:marTop w:val="0"/>
      <w:marBottom w:val="0"/>
      <w:divBdr>
        <w:top w:val="none" w:sz="0" w:space="0" w:color="auto"/>
        <w:left w:val="none" w:sz="0" w:space="0" w:color="auto"/>
        <w:bottom w:val="none" w:sz="0" w:space="0" w:color="auto"/>
        <w:right w:val="none" w:sz="0" w:space="0" w:color="auto"/>
      </w:divBdr>
    </w:div>
    <w:div w:id="789666147">
      <w:bodyDiv w:val="1"/>
      <w:marLeft w:val="0"/>
      <w:marRight w:val="0"/>
      <w:marTop w:val="0"/>
      <w:marBottom w:val="0"/>
      <w:divBdr>
        <w:top w:val="none" w:sz="0" w:space="0" w:color="auto"/>
        <w:left w:val="none" w:sz="0" w:space="0" w:color="auto"/>
        <w:bottom w:val="none" w:sz="0" w:space="0" w:color="auto"/>
        <w:right w:val="none" w:sz="0" w:space="0" w:color="auto"/>
      </w:divBdr>
    </w:div>
    <w:div w:id="789937606">
      <w:bodyDiv w:val="1"/>
      <w:marLeft w:val="0"/>
      <w:marRight w:val="0"/>
      <w:marTop w:val="0"/>
      <w:marBottom w:val="0"/>
      <w:divBdr>
        <w:top w:val="none" w:sz="0" w:space="0" w:color="auto"/>
        <w:left w:val="none" w:sz="0" w:space="0" w:color="auto"/>
        <w:bottom w:val="none" w:sz="0" w:space="0" w:color="auto"/>
        <w:right w:val="none" w:sz="0" w:space="0" w:color="auto"/>
      </w:divBdr>
    </w:div>
    <w:div w:id="793595395">
      <w:bodyDiv w:val="1"/>
      <w:marLeft w:val="0"/>
      <w:marRight w:val="0"/>
      <w:marTop w:val="0"/>
      <w:marBottom w:val="0"/>
      <w:divBdr>
        <w:top w:val="none" w:sz="0" w:space="0" w:color="auto"/>
        <w:left w:val="none" w:sz="0" w:space="0" w:color="auto"/>
        <w:bottom w:val="none" w:sz="0" w:space="0" w:color="auto"/>
        <w:right w:val="none" w:sz="0" w:space="0" w:color="auto"/>
      </w:divBdr>
    </w:div>
    <w:div w:id="794450548">
      <w:bodyDiv w:val="1"/>
      <w:marLeft w:val="0"/>
      <w:marRight w:val="0"/>
      <w:marTop w:val="0"/>
      <w:marBottom w:val="0"/>
      <w:divBdr>
        <w:top w:val="none" w:sz="0" w:space="0" w:color="auto"/>
        <w:left w:val="none" w:sz="0" w:space="0" w:color="auto"/>
        <w:bottom w:val="none" w:sz="0" w:space="0" w:color="auto"/>
        <w:right w:val="none" w:sz="0" w:space="0" w:color="auto"/>
      </w:divBdr>
    </w:div>
    <w:div w:id="797452484">
      <w:bodyDiv w:val="1"/>
      <w:marLeft w:val="0"/>
      <w:marRight w:val="0"/>
      <w:marTop w:val="0"/>
      <w:marBottom w:val="0"/>
      <w:divBdr>
        <w:top w:val="none" w:sz="0" w:space="0" w:color="auto"/>
        <w:left w:val="none" w:sz="0" w:space="0" w:color="auto"/>
        <w:bottom w:val="none" w:sz="0" w:space="0" w:color="auto"/>
        <w:right w:val="none" w:sz="0" w:space="0" w:color="auto"/>
      </w:divBdr>
    </w:div>
    <w:div w:id="798494403">
      <w:bodyDiv w:val="1"/>
      <w:marLeft w:val="0"/>
      <w:marRight w:val="0"/>
      <w:marTop w:val="0"/>
      <w:marBottom w:val="0"/>
      <w:divBdr>
        <w:top w:val="none" w:sz="0" w:space="0" w:color="auto"/>
        <w:left w:val="none" w:sz="0" w:space="0" w:color="auto"/>
        <w:bottom w:val="none" w:sz="0" w:space="0" w:color="auto"/>
        <w:right w:val="none" w:sz="0" w:space="0" w:color="auto"/>
      </w:divBdr>
    </w:div>
    <w:div w:id="825172731">
      <w:bodyDiv w:val="1"/>
      <w:marLeft w:val="0"/>
      <w:marRight w:val="0"/>
      <w:marTop w:val="0"/>
      <w:marBottom w:val="0"/>
      <w:divBdr>
        <w:top w:val="none" w:sz="0" w:space="0" w:color="auto"/>
        <w:left w:val="none" w:sz="0" w:space="0" w:color="auto"/>
        <w:bottom w:val="none" w:sz="0" w:space="0" w:color="auto"/>
        <w:right w:val="none" w:sz="0" w:space="0" w:color="auto"/>
      </w:divBdr>
    </w:div>
    <w:div w:id="828786551">
      <w:bodyDiv w:val="1"/>
      <w:marLeft w:val="0"/>
      <w:marRight w:val="0"/>
      <w:marTop w:val="0"/>
      <w:marBottom w:val="0"/>
      <w:divBdr>
        <w:top w:val="none" w:sz="0" w:space="0" w:color="auto"/>
        <w:left w:val="none" w:sz="0" w:space="0" w:color="auto"/>
        <w:bottom w:val="none" w:sz="0" w:space="0" w:color="auto"/>
        <w:right w:val="none" w:sz="0" w:space="0" w:color="auto"/>
      </w:divBdr>
    </w:div>
    <w:div w:id="829173158">
      <w:bodyDiv w:val="1"/>
      <w:marLeft w:val="0"/>
      <w:marRight w:val="0"/>
      <w:marTop w:val="0"/>
      <w:marBottom w:val="0"/>
      <w:divBdr>
        <w:top w:val="none" w:sz="0" w:space="0" w:color="auto"/>
        <w:left w:val="none" w:sz="0" w:space="0" w:color="auto"/>
        <w:bottom w:val="none" w:sz="0" w:space="0" w:color="auto"/>
        <w:right w:val="none" w:sz="0" w:space="0" w:color="auto"/>
      </w:divBdr>
    </w:div>
    <w:div w:id="833109022">
      <w:bodyDiv w:val="1"/>
      <w:marLeft w:val="0"/>
      <w:marRight w:val="0"/>
      <w:marTop w:val="0"/>
      <w:marBottom w:val="0"/>
      <w:divBdr>
        <w:top w:val="none" w:sz="0" w:space="0" w:color="auto"/>
        <w:left w:val="none" w:sz="0" w:space="0" w:color="auto"/>
        <w:bottom w:val="none" w:sz="0" w:space="0" w:color="auto"/>
        <w:right w:val="none" w:sz="0" w:space="0" w:color="auto"/>
      </w:divBdr>
    </w:div>
    <w:div w:id="835151285">
      <w:bodyDiv w:val="1"/>
      <w:marLeft w:val="0"/>
      <w:marRight w:val="0"/>
      <w:marTop w:val="0"/>
      <w:marBottom w:val="0"/>
      <w:divBdr>
        <w:top w:val="none" w:sz="0" w:space="0" w:color="auto"/>
        <w:left w:val="none" w:sz="0" w:space="0" w:color="auto"/>
        <w:bottom w:val="none" w:sz="0" w:space="0" w:color="auto"/>
        <w:right w:val="none" w:sz="0" w:space="0" w:color="auto"/>
      </w:divBdr>
    </w:div>
    <w:div w:id="854997463">
      <w:bodyDiv w:val="1"/>
      <w:marLeft w:val="0"/>
      <w:marRight w:val="0"/>
      <w:marTop w:val="0"/>
      <w:marBottom w:val="0"/>
      <w:divBdr>
        <w:top w:val="none" w:sz="0" w:space="0" w:color="auto"/>
        <w:left w:val="none" w:sz="0" w:space="0" w:color="auto"/>
        <w:bottom w:val="none" w:sz="0" w:space="0" w:color="auto"/>
        <w:right w:val="none" w:sz="0" w:space="0" w:color="auto"/>
      </w:divBdr>
    </w:div>
    <w:div w:id="855851045">
      <w:bodyDiv w:val="1"/>
      <w:marLeft w:val="0"/>
      <w:marRight w:val="0"/>
      <w:marTop w:val="0"/>
      <w:marBottom w:val="0"/>
      <w:divBdr>
        <w:top w:val="none" w:sz="0" w:space="0" w:color="auto"/>
        <w:left w:val="none" w:sz="0" w:space="0" w:color="auto"/>
        <w:bottom w:val="none" w:sz="0" w:space="0" w:color="auto"/>
        <w:right w:val="none" w:sz="0" w:space="0" w:color="auto"/>
      </w:divBdr>
    </w:div>
    <w:div w:id="857890256">
      <w:bodyDiv w:val="1"/>
      <w:marLeft w:val="0"/>
      <w:marRight w:val="0"/>
      <w:marTop w:val="0"/>
      <w:marBottom w:val="0"/>
      <w:divBdr>
        <w:top w:val="none" w:sz="0" w:space="0" w:color="auto"/>
        <w:left w:val="none" w:sz="0" w:space="0" w:color="auto"/>
        <w:bottom w:val="none" w:sz="0" w:space="0" w:color="auto"/>
        <w:right w:val="none" w:sz="0" w:space="0" w:color="auto"/>
      </w:divBdr>
    </w:div>
    <w:div w:id="859052618">
      <w:bodyDiv w:val="1"/>
      <w:marLeft w:val="0"/>
      <w:marRight w:val="0"/>
      <w:marTop w:val="0"/>
      <w:marBottom w:val="0"/>
      <w:divBdr>
        <w:top w:val="none" w:sz="0" w:space="0" w:color="auto"/>
        <w:left w:val="none" w:sz="0" w:space="0" w:color="auto"/>
        <w:bottom w:val="none" w:sz="0" w:space="0" w:color="auto"/>
        <w:right w:val="none" w:sz="0" w:space="0" w:color="auto"/>
      </w:divBdr>
    </w:div>
    <w:div w:id="862792308">
      <w:bodyDiv w:val="1"/>
      <w:marLeft w:val="0"/>
      <w:marRight w:val="0"/>
      <w:marTop w:val="0"/>
      <w:marBottom w:val="0"/>
      <w:divBdr>
        <w:top w:val="none" w:sz="0" w:space="0" w:color="auto"/>
        <w:left w:val="none" w:sz="0" w:space="0" w:color="auto"/>
        <w:bottom w:val="none" w:sz="0" w:space="0" w:color="auto"/>
        <w:right w:val="none" w:sz="0" w:space="0" w:color="auto"/>
      </w:divBdr>
    </w:div>
    <w:div w:id="865213823">
      <w:bodyDiv w:val="1"/>
      <w:marLeft w:val="0"/>
      <w:marRight w:val="0"/>
      <w:marTop w:val="0"/>
      <w:marBottom w:val="0"/>
      <w:divBdr>
        <w:top w:val="none" w:sz="0" w:space="0" w:color="auto"/>
        <w:left w:val="none" w:sz="0" w:space="0" w:color="auto"/>
        <w:bottom w:val="none" w:sz="0" w:space="0" w:color="auto"/>
        <w:right w:val="none" w:sz="0" w:space="0" w:color="auto"/>
      </w:divBdr>
    </w:div>
    <w:div w:id="865752762">
      <w:bodyDiv w:val="1"/>
      <w:marLeft w:val="0"/>
      <w:marRight w:val="0"/>
      <w:marTop w:val="0"/>
      <w:marBottom w:val="0"/>
      <w:divBdr>
        <w:top w:val="none" w:sz="0" w:space="0" w:color="auto"/>
        <w:left w:val="none" w:sz="0" w:space="0" w:color="auto"/>
        <w:bottom w:val="none" w:sz="0" w:space="0" w:color="auto"/>
        <w:right w:val="none" w:sz="0" w:space="0" w:color="auto"/>
      </w:divBdr>
    </w:div>
    <w:div w:id="866603062">
      <w:bodyDiv w:val="1"/>
      <w:marLeft w:val="0"/>
      <w:marRight w:val="0"/>
      <w:marTop w:val="0"/>
      <w:marBottom w:val="0"/>
      <w:divBdr>
        <w:top w:val="none" w:sz="0" w:space="0" w:color="auto"/>
        <w:left w:val="none" w:sz="0" w:space="0" w:color="auto"/>
        <w:bottom w:val="none" w:sz="0" w:space="0" w:color="auto"/>
        <w:right w:val="none" w:sz="0" w:space="0" w:color="auto"/>
      </w:divBdr>
    </w:div>
    <w:div w:id="870072468">
      <w:bodyDiv w:val="1"/>
      <w:marLeft w:val="0"/>
      <w:marRight w:val="0"/>
      <w:marTop w:val="0"/>
      <w:marBottom w:val="0"/>
      <w:divBdr>
        <w:top w:val="none" w:sz="0" w:space="0" w:color="auto"/>
        <w:left w:val="none" w:sz="0" w:space="0" w:color="auto"/>
        <w:bottom w:val="none" w:sz="0" w:space="0" w:color="auto"/>
        <w:right w:val="none" w:sz="0" w:space="0" w:color="auto"/>
      </w:divBdr>
    </w:div>
    <w:div w:id="872764023">
      <w:bodyDiv w:val="1"/>
      <w:marLeft w:val="0"/>
      <w:marRight w:val="0"/>
      <w:marTop w:val="0"/>
      <w:marBottom w:val="0"/>
      <w:divBdr>
        <w:top w:val="none" w:sz="0" w:space="0" w:color="auto"/>
        <w:left w:val="none" w:sz="0" w:space="0" w:color="auto"/>
        <w:bottom w:val="none" w:sz="0" w:space="0" w:color="auto"/>
        <w:right w:val="none" w:sz="0" w:space="0" w:color="auto"/>
      </w:divBdr>
    </w:div>
    <w:div w:id="874730835">
      <w:bodyDiv w:val="1"/>
      <w:marLeft w:val="0"/>
      <w:marRight w:val="0"/>
      <w:marTop w:val="0"/>
      <w:marBottom w:val="0"/>
      <w:divBdr>
        <w:top w:val="none" w:sz="0" w:space="0" w:color="auto"/>
        <w:left w:val="none" w:sz="0" w:space="0" w:color="auto"/>
        <w:bottom w:val="none" w:sz="0" w:space="0" w:color="auto"/>
        <w:right w:val="none" w:sz="0" w:space="0" w:color="auto"/>
      </w:divBdr>
    </w:div>
    <w:div w:id="875392350">
      <w:bodyDiv w:val="1"/>
      <w:marLeft w:val="0"/>
      <w:marRight w:val="0"/>
      <w:marTop w:val="0"/>
      <w:marBottom w:val="0"/>
      <w:divBdr>
        <w:top w:val="none" w:sz="0" w:space="0" w:color="auto"/>
        <w:left w:val="none" w:sz="0" w:space="0" w:color="auto"/>
        <w:bottom w:val="none" w:sz="0" w:space="0" w:color="auto"/>
        <w:right w:val="none" w:sz="0" w:space="0" w:color="auto"/>
      </w:divBdr>
    </w:div>
    <w:div w:id="887180115">
      <w:bodyDiv w:val="1"/>
      <w:marLeft w:val="0"/>
      <w:marRight w:val="0"/>
      <w:marTop w:val="0"/>
      <w:marBottom w:val="0"/>
      <w:divBdr>
        <w:top w:val="none" w:sz="0" w:space="0" w:color="auto"/>
        <w:left w:val="none" w:sz="0" w:space="0" w:color="auto"/>
        <w:bottom w:val="none" w:sz="0" w:space="0" w:color="auto"/>
        <w:right w:val="none" w:sz="0" w:space="0" w:color="auto"/>
      </w:divBdr>
    </w:div>
    <w:div w:id="888343044">
      <w:bodyDiv w:val="1"/>
      <w:marLeft w:val="0"/>
      <w:marRight w:val="0"/>
      <w:marTop w:val="0"/>
      <w:marBottom w:val="0"/>
      <w:divBdr>
        <w:top w:val="none" w:sz="0" w:space="0" w:color="auto"/>
        <w:left w:val="none" w:sz="0" w:space="0" w:color="auto"/>
        <w:bottom w:val="none" w:sz="0" w:space="0" w:color="auto"/>
        <w:right w:val="none" w:sz="0" w:space="0" w:color="auto"/>
      </w:divBdr>
    </w:div>
    <w:div w:id="909391650">
      <w:bodyDiv w:val="1"/>
      <w:marLeft w:val="0"/>
      <w:marRight w:val="0"/>
      <w:marTop w:val="0"/>
      <w:marBottom w:val="0"/>
      <w:divBdr>
        <w:top w:val="none" w:sz="0" w:space="0" w:color="auto"/>
        <w:left w:val="none" w:sz="0" w:space="0" w:color="auto"/>
        <w:bottom w:val="none" w:sz="0" w:space="0" w:color="auto"/>
        <w:right w:val="none" w:sz="0" w:space="0" w:color="auto"/>
      </w:divBdr>
    </w:div>
    <w:div w:id="911350929">
      <w:bodyDiv w:val="1"/>
      <w:marLeft w:val="0"/>
      <w:marRight w:val="0"/>
      <w:marTop w:val="0"/>
      <w:marBottom w:val="0"/>
      <w:divBdr>
        <w:top w:val="none" w:sz="0" w:space="0" w:color="auto"/>
        <w:left w:val="none" w:sz="0" w:space="0" w:color="auto"/>
        <w:bottom w:val="none" w:sz="0" w:space="0" w:color="auto"/>
        <w:right w:val="none" w:sz="0" w:space="0" w:color="auto"/>
      </w:divBdr>
    </w:div>
    <w:div w:id="920601188">
      <w:bodyDiv w:val="1"/>
      <w:marLeft w:val="0"/>
      <w:marRight w:val="0"/>
      <w:marTop w:val="0"/>
      <w:marBottom w:val="0"/>
      <w:divBdr>
        <w:top w:val="none" w:sz="0" w:space="0" w:color="auto"/>
        <w:left w:val="none" w:sz="0" w:space="0" w:color="auto"/>
        <w:bottom w:val="none" w:sz="0" w:space="0" w:color="auto"/>
        <w:right w:val="none" w:sz="0" w:space="0" w:color="auto"/>
      </w:divBdr>
    </w:div>
    <w:div w:id="923992199">
      <w:bodyDiv w:val="1"/>
      <w:marLeft w:val="0"/>
      <w:marRight w:val="0"/>
      <w:marTop w:val="0"/>
      <w:marBottom w:val="0"/>
      <w:divBdr>
        <w:top w:val="none" w:sz="0" w:space="0" w:color="auto"/>
        <w:left w:val="none" w:sz="0" w:space="0" w:color="auto"/>
        <w:bottom w:val="none" w:sz="0" w:space="0" w:color="auto"/>
        <w:right w:val="none" w:sz="0" w:space="0" w:color="auto"/>
      </w:divBdr>
    </w:div>
    <w:div w:id="936055523">
      <w:bodyDiv w:val="1"/>
      <w:marLeft w:val="0"/>
      <w:marRight w:val="0"/>
      <w:marTop w:val="0"/>
      <w:marBottom w:val="0"/>
      <w:divBdr>
        <w:top w:val="none" w:sz="0" w:space="0" w:color="auto"/>
        <w:left w:val="none" w:sz="0" w:space="0" w:color="auto"/>
        <w:bottom w:val="none" w:sz="0" w:space="0" w:color="auto"/>
        <w:right w:val="none" w:sz="0" w:space="0" w:color="auto"/>
      </w:divBdr>
    </w:div>
    <w:div w:id="936911747">
      <w:bodyDiv w:val="1"/>
      <w:marLeft w:val="0"/>
      <w:marRight w:val="0"/>
      <w:marTop w:val="0"/>
      <w:marBottom w:val="0"/>
      <w:divBdr>
        <w:top w:val="none" w:sz="0" w:space="0" w:color="auto"/>
        <w:left w:val="none" w:sz="0" w:space="0" w:color="auto"/>
        <w:bottom w:val="none" w:sz="0" w:space="0" w:color="auto"/>
        <w:right w:val="none" w:sz="0" w:space="0" w:color="auto"/>
      </w:divBdr>
    </w:div>
    <w:div w:id="942609537">
      <w:bodyDiv w:val="1"/>
      <w:marLeft w:val="0"/>
      <w:marRight w:val="0"/>
      <w:marTop w:val="0"/>
      <w:marBottom w:val="0"/>
      <w:divBdr>
        <w:top w:val="none" w:sz="0" w:space="0" w:color="auto"/>
        <w:left w:val="none" w:sz="0" w:space="0" w:color="auto"/>
        <w:bottom w:val="none" w:sz="0" w:space="0" w:color="auto"/>
        <w:right w:val="none" w:sz="0" w:space="0" w:color="auto"/>
      </w:divBdr>
    </w:div>
    <w:div w:id="944003280">
      <w:bodyDiv w:val="1"/>
      <w:marLeft w:val="0"/>
      <w:marRight w:val="0"/>
      <w:marTop w:val="0"/>
      <w:marBottom w:val="0"/>
      <w:divBdr>
        <w:top w:val="none" w:sz="0" w:space="0" w:color="auto"/>
        <w:left w:val="none" w:sz="0" w:space="0" w:color="auto"/>
        <w:bottom w:val="none" w:sz="0" w:space="0" w:color="auto"/>
        <w:right w:val="none" w:sz="0" w:space="0" w:color="auto"/>
      </w:divBdr>
    </w:div>
    <w:div w:id="955331638">
      <w:bodyDiv w:val="1"/>
      <w:marLeft w:val="0"/>
      <w:marRight w:val="0"/>
      <w:marTop w:val="0"/>
      <w:marBottom w:val="0"/>
      <w:divBdr>
        <w:top w:val="none" w:sz="0" w:space="0" w:color="auto"/>
        <w:left w:val="none" w:sz="0" w:space="0" w:color="auto"/>
        <w:bottom w:val="none" w:sz="0" w:space="0" w:color="auto"/>
        <w:right w:val="none" w:sz="0" w:space="0" w:color="auto"/>
      </w:divBdr>
    </w:div>
    <w:div w:id="962075563">
      <w:bodyDiv w:val="1"/>
      <w:marLeft w:val="0"/>
      <w:marRight w:val="0"/>
      <w:marTop w:val="0"/>
      <w:marBottom w:val="0"/>
      <w:divBdr>
        <w:top w:val="none" w:sz="0" w:space="0" w:color="auto"/>
        <w:left w:val="none" w:sz="0" w:space="0" w:color="auto"/>
        <w:bottom w:val="none" w:sz="0" w:space="0" w:color="auto"/>
        <w:right w:val="none" w:sz="0" w:space="0" w:color="auto"/>
      </w:divBdr>
    </w:div>
    <w:div w:id="962271093">
      <w:bodyDiv w:val="1"/>
      <w:marLeft w:val="0"/>
      <w:marRight w:val="0"/>
      <w:marTop w:val="0"/>
      <w:marBottom w:val="0"/>
      <w:divBdr>
        <w:top w:val="none" w:sz="0" w:space="0" w:color="auto"/>
        <w:left w:val="none" w:sz="0" w:space="0" w:color="auto"/>
        <w:bottom w:val="none" w:sz="0" w:space="0" w:color="auto"/>
        <w:right w:val="none" w:sz="0" w:space="0" w:color="auto"/>
      </w:divBdr>
    </w:div>
    <w:div w:id="965047119">
      <w:bodyDiv w:val="1"/>
      <w:marLeft w:val="0"/>
      <w:marRight w:val="0"/>
      <w:marTop w:val="0"/>
      <w:marBottom w:val="0"/>
      <w:divBdr>
        <w:top w:val="none" w:sz="0" w:space="0" w:color="auto"/>
        <w:left w:val="none" w:sz="0" w:space="0" w:color="auto"/>
        <w:bottom w:val="none" w:sz="0" w:space="0" w:color="auto"/>
        <w:right w:val="none" w:sz="0" w:space="0" w:color="auto"/>
      </w:divBdr>
    </w:div>
    <w:div w:id="966350477">
      <w:bodyDiv w:val="1"/>
      <w:marLeft w:val="0"/>
      <w:marRight w:val="0"/>
      <w:marTop w:val="0"/>
      <w:marBottom w:val="0"/>
      <w:divBdr>
        <w:top w:val="none" w:sz="0" w:space="0" w:color="auto"/>
        <w:left w:val="none" w:sz="0" w:space="0" w:color="auto"/>
        <w:bottom w:val="none" w:sz="0" w:space="0" w:color="auto"/>
        <w:right w:val="none" w:sz="0" w:space="0" w:color="auto"/>
      </w:divBdr>
    </w:div>
    <w:div w:id="967122617">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71323363">
      <w:bodyDiv w:val="1"/>
      <w:marLeft w:val="0"/>
      <w:marRight w:val="0"/>
      <w:marTop w:val="0"/>
      <w:marBottom w:val="0"/>
      <w:divBdr>
        <w:top w:val="none" w:sz="0" w:space="0" w:color="auto"/>
        <w:left w:val="none" w:sz="0" w:space="0" w:color="auto"/>
        <w:bottom w:val="none" w:sz="0" w:space="0" w:color="auto"/>
        <w:right w:val="none" w:sz="0" w:space="0" w:color="auto"/>
      </w:divBdr>
    </w:div>
    <w:div w:id="972095714">
      <w:bodyDiv w:val="1"/>
      <w:marLeft w:val="0"/>
      <w:marRight w:val="0"/>
      <w:marTop w:val="0"/>
      <w:marBottom w:val="0"/>
      <w:divBdr>
        <w:top w:val="none" w:sz="0" w:space="0" w:color="auto"/>
        <w:left w:val="none" w:sz="0" w:space="0" w:color="auto"/>
        <w:bottom w:val="none" w:sz="0" w:space="0" w:color="auto"/>
        <w:right w:val="none" w:sz="0" w:space="0" w:color="auto"/>
      </w:divBdr>
    </w:div>
    <w:div w:id="973607672">
      <w:bodyDiv w:val="1"/>
      <w:marLeft w:val="0"/>
      <w:marRight w:val="0"/>
      <w:marTop w:val="0"/>
      <w:marBottom w:val="0"/>
      <w:divBdr>
        <w:top w:val="none" w:sz="0" w:space="0" w:color="auto"/>
        <w:left w:val="none" w:sz="0" w:space="0" w:color="auto"/>
        <w:bottom w:val="none" w:sz="0" w:space="0" w:color="auto"/>
        <w:right w:val="none" w:sz="0" w:space="0" w:color="auto"/>
      </w:divBdr>
    </w:div>
    <w:div w:id="977761352">
      <w:bodyDiv w:val="1"/>
      <w:marLeft w:val="0"/>
      <w:marRight w:val="0"/>
      <w:marTop w:val="0"/>
      <w:marBottom w:val="0"/>
      <w:divBdr>
        <w:top w:val="none" w:sz="0" w:space="0" w:color="auto"/>
        <w:left w:val="none" w:sz="0" w:space="0" w:color="auto"/>
        <w:bottom w:val="none" w:sz="0" w:space="0" w:color="auto"/>
        <w:right w:val="none" w:sz="0" w:space="0" w:color="auto"/>
      </w:divBdr>
    </w:div>
    <w:div w:id="977997351">
      <w:bodyDiv w:val="1"/>
      <w:marLeft w:val="0"/>
      <w:marRight w:val="0"/>
      <w:marTop w:val="0"/>
      <w:marBottom w:val="0"/>
      <w:divBdr>
        <w:top w:val="none" w:sz="0" w:space="0" w:color="auto"/>
        <w:left w:val="none" w:sz="0" w:space="0" w:color="auto"/>
        <w:bottom w:val="none" w:sz="0" w:space="0" w:color="auto"/>
        <w:right w:val="none" w:sz="0" w:space="0" w:color="auto"/>
      </w:divBdr>
    </w:div>
    <w:div w:id="983393286">
      <w:bodyDiv w:val="1"/>
      <w:marLeft w:val="0"/>
      <w:marRight w:val="0"/>
      <w:marTop w:val="0"/>
      <w:marBottom w:val="0"/>
      <w:divBdr>
        <w:top w:val="none" w:sz="0" w:space="0" w:color="auto"/>
        <w:left w:val="none" w:sz="0" w:space="0" w:color="auto"/>
        <w:bottom w:val="none" w:sz="0" w:space="0" w:color="auto"/>
        <w:right w:val="none" w:sz="0" w:space="0" w:color="auto"/>
      </w:divBdr>
    </w:div>
    <w:div w:id="988945306">
      <w:bodyDiv w:val="1"/>
      <w:marLeft w:val="0"/>
      <w:marRight w:val="0"/>
      <w:marTop w:val="0"/>
      <w:marBottom w:val="0"/>
      <w:divBdr>
        <w:top w:val="none" w:sz="0" w:space="0" w:color="auto"/>
        <w:left w:val="none" w:sz="0" w:space="0" w:color="auto"/>
        <w:bottom w:val="none" w:sz="0" w:space="0" w:color="auto"/>
        <w:right w:val="none" w:sz="0" w:space="0" w:color="auto"/>
      </w:divBdr>
    </w:div>
    <w:div w:id="993099546">
      <w:bodyDiv w:val="1"/>
      <w:marLeft w:val="0"/>
      <w:marRight w:val="0"/>
      <w:marTop w:val="0"/>
      <w:marBottom w:val="0"/>
      <w:divBdr>
        <w:top w:val="none" w:sz="0" w:space="0" w:color="auto"/>
        <w:left w:val="none" w:sz="0" w:space="0" w:color="auto"/>
        <w:bottom w:val="none" w:sz="0" w:space="0" w:color="auto"/>
        <w:right w:val="none" w:sz="0" w:space="0" w:color="auto"/>
      </w:divBdr>
    </w:div>
    <w:div w:id="1000814733">
      <w:bodyDiv w:val="1"/>
      <w:marLeft w:val="0"/>
      <w:marRight w:val="0"/>
      <w:marTop w:val="0"/>
      <w:marBottom w:val="0"/>
      <w:divBdr>
        <w:top w:val="none" w:sz="0" w:space="0" w:color="auto"/>
        <w:left w:val="none" w:sz="0" w:space="0" w:color="auto"/>
        <w:bottom w:val="none" w:sz="0" w:space="0" w:color="auto"/>
        <w:right w:val="none" w:sz="0" w:space="0" w:color="auto"/>
      </w:divBdr>
    </w:div>
    <w:div w:id="1003314475">
      <w:bodyDiv w:val="1"/>
      <w:marLeft w:val="0"/>
      <w:marRight w:val="0"/>
      <w:marTop w:val="0"/>
      <w:marBottom w:val="0"/>
      <w:divBdr>
        <w:top w:val="none" w:sz="0" w:space="0" w:color="auto"/>
        <w:left w:val="none" w:sz="0" w:space="0" w:color="auto"/>
        <w:bottom w:val="none" w:sz="0" w:space="0" w:color="auto"/>
        <w:right w:val="none" w:sz="0" w:space="0" w:color="auto"/>
      </w:divBdr>
    </w:div>
    <w:div w:id="1004281579">
      <w:bodyDiv w:val="1"/>
      <w:marLeft w:val="0"/>
      <w:marRight w:val="0"/>
      <w:marTop w:val="0"/>
      <w:marBottom w:val="0"/>
      <w:divBdr>
        <w:top w:val="none" w:sz="0" w:space="0" w:color="auto"/>
        <w:left w:val="none" w:sz="0" w:space="0" w:color="auto"/>
        <w:bottom w:val="none" w:sz="0" w:space="0" w:color="auto"/>
        <w:right w:val="none" w:sz="0" w:space="0" w:color="auto"/>
      </w:divBdr>
    </w:div>
    <w:div w:id="1004553927">
      <w:bodyDiv w:val="1"/>
      <w:marLeft w:val="0"/>
      <w:marRight w:val="0"/>
      <w:marTop w:val="0"/>
      <w:marBottom w:val="0"/>
      <w:divBdr>
        <w:top w:val="none" w:sz="0" w:space="0" w:color="auto"/>
        <w:left w:val="none" w:sz="0" w:space="0" w:color="auto"/>
        <w:bottom w:val="none" w:sz="0" w:space="0" w:color="auto"/>
        <w:right w:val="none" w:sz="0" w:space="0" w:color="auto"/>
      </w:divBdr>
    </w:div>
    <w:div w:id="1005591070">
      <w:bodyDiv w:val="1"/>
      <w:marLeft w:val="0"/>
      <w:marRight w:val="0"/>
      <w:marTop w:val="0"/>
      <w:marBottom w:val="0"/>
      <w:divBdr>
        <w:top w:val="none" w:sz="0" w:space="0" w:color="auto"/>
        <w:left w:val="none" w:sz="0" w:space="0" w:color="auto"/>
        <w:bottom w:val="none" w:sz="0" w:space="0" w:color="auto"/>
        <w:right w:val="none" w:sz="0" w:space="0" w:color="auto"/>
      </w:divBdr>
    </w:div>
    <w:div w:id="1006859834">
      <w:bodyDiv w:val="1"/>
      <w:marLeft w:val="0"/>
      <w:marRight w:val="0"/>
      <w:marTop w:val="0"/>
      <w:marBottom w:val="0"/>
      <w:divBdr>
        <w:top w:val="none" w:sz="0" w:space="0" w:color="auto"/>
        <w:left w:val="none" w:sz="0" w:space="0" w:color="auto"/>
        <w:bottom w:val="none" w:sz="0" w:space="0" w:color="auto"/>
        <w:right w:val="none" w:sz="0" w:space="0" w:color="auto"/>
      </w:divBdr>
    </w:div>
    <w:div w:id="1007749214">
      <w:bodyDiv w:val="1"/>
      <w:marLeft w:val="0"/>
      <w:marRight w:val="0"/>
      <w:marTop w:val="0"/>
      <w:marBottom w:val="0"/>
      <w:divBdr>
        <w:top w:val="none" w:sz="0" w:space="0" w:color="auto"/>
        <w:left w:val="none" w:sz="0" w:space="0" w:color="auto"/>
        <w:bottom w:val="none" w:sz="0" w:space="0" w:color="auto"/>
        <w:right w:val="none" w:sz="0" w:space="0" w:color="auto"/>
      </w:divBdr>
    </w:div>
    <w:div w:id="1017270009">
      <w:bodyDiv w:val="1"/>
      <w:marLeft w:val="0"/>
      <w:marRight w:val="0"/>
      <w:marTop w:val="0"/>
      <w:marBottom w:val="0"/>
      <w:divBdr>
        <w:top w:val="none" w:sz="0" w:space="0" w:color="auto"/>
        <w:left w:val="none" w:sz="0" w:space="0" w:color="auto"/>
        <w:bottom w:val="none" w:sz="0" w:space="0" w:color="auto"/>
        <w:right w:val="none" w:sz="0" w:space="0" w:color="auto"/>
      </w:divBdr>
    </w:div>
    <w:div w:id="1017467243">
      <w:bodyDiv w:val="1"/>
      <w:marLeft w:val="0"/>
      <w:marRight w:val="0"/>
      <w:marTop w:val="0"/>
      <w:marBottom w:val="0"/>
      <w:divBdr>
        <w:top w:val="none" w:sz="0" w:space="0" w:color="auto"/>
        <w:left w:val="none" w:sz="0" w:space="0" w:color="auto"/>
        <w:bottom w:val="none" w:sz="0" w:space="0" w:color="auto"/>
        <w:right w:val="none" w:sz="0" w:space="0" w:color="auto"/>
      </w:divBdr>
    </w:div>
    <w:div w:id="1021853703">
      <w:bodyDiv w:val="1"/>
      <w:marLeft w:val="0"/>
      <w:marRight w:val="0"/>
      <w:marTop w:val="0"/>
      <w:marBottom w:val="0"/>
      <w:divBdr>
        <w:top w:val="none" w:sz="0" w:space="0" w:color="auto"/>
        <w:left w:val="none" w:sz="0" w:space="0" w:color="auto"/>
        <w:bottom w:val="none" w:sz="0" w:space="0" w:color="auto"/>
        <w:right w:val="none" w:sz="0" w:space="0" w:color="auto"/>
      </w:divBdr>
    </w:div>
    <w:div w:id="1030303283">
      <w:bodyDiv w:val="1"/>
      <w:marLeft w:val="0"/>
      <w:marRight w:val="0"/>
      <w:marTop w:val="0"/>
      <w:marBottom w:val="0"/>
      <w:divBdr>
        <w:top w:val="none" w:sz="0" w:space="0" w:color="auto"/>
        <w:left w:val="none" w:sz="0" w:space="0" w:color="auto"/>
        <w:bottom w:val="none" w:sz="0" w:space="0" w:color="auto"/>
        <w:right w:val="none" w:sz="0" w:space="0" w:color="auto"/>
      </w:divBdr>
    </w:div>
    <w:div w:id="1030377023">
      <w:bodyDiv w:val="1"/>
      <w:marLeft w:val="0"/>
      <w:marRight w:val="0"/>
      <w:marTop w:val="0"/>
      <w:marBottom w:val="0"/>
      <w:divBdr>
        <w:top w:val="none" w:sz="0" w:space="0" w:color="auto"/>
        <w:left w:val="none" w:sz="0" w:space="0" w:color="auto"/>
        <w:bottom w:val="none" w:sz="0" w:space="0" w:color="auto"/>
        <w:right w:val="none" w:sz="0" w:space="0" w:color="auto"/>
      </w:divBdr>
    </w:div>
    <w:div w:id="1051340933">
      <w:bodyDiv w:val="1"/>
      <w:marLeft w:val="0"/>
      <w:marRight w:val="0"/>
      <w:marTop w:val="0"/>
      <w:marBottom w:val="0"/>
      <w:divBdr>
        <w:top w:val="none" w:sz="0" w:space="0" w:color="auto"/>
        <w:left w:val="none" w:sz="0" w:space="0" w:color="auto"/>
        <w:bottom w:val="none" w:sz="0" w:space="0" w:color="auto"/>
        <w:right w:val="none" w:sz="0" w:space="0" w:color="auto"/>
      </w:divBdr>
    </w:div>
    <w:div w:id="1054742560">
      <w:bodyDiv w:val="1"/>
      <w:marLeft w:val="0"/>
      <w:marRight w:val="0"/>
      <w:marTop w:val="0"/>
      <w:marBottom w:val="0"/>
      <w:divBdr>
        <w:top w:val="none" w:sz="0" w:space="0" w:color="auto"/>
        <w:left w:val="none" w:sz="0" w:space="0" w:color="auto"/>
        <w:bottom w:val="none" w:sz="0" w:space="0" w:color="auto"/>
        <w:right w:val="none" w:sz="0" w:space="0" w:color="auto"/>
      </w:divBdr>
    </w:div>
    <w:div w:id="1058095166">
      <w:bodyDiv w:val="1"/>
      <w:marLeft w:val="0"/>
      <w:marRight w:val="0"/>
      <w:marTop w:val="0"/>
      <w:marBottom w:val="0"/>
      <w:divBdr>
        <w:top w:val="none" w:sz="0" w:space="0" w:color="auto"/>
        <w:left w:val="none" w:sz="0" w:space="0" w:color="auto"/>
        <w:bottom w:val="none" w:sz="0" w:space="0" w:color="auto"/>
        <w:right w:val="none" w:sz="0" w:space="0" w:color="auto"/>
      </w:divBdr>
    </w:div>
    <w:div w:id="1058628009">
      <w:bodyDiv w:val="1"/>
      <w:marLeft w:val="0"/>
      <w:marRight w:val="0"/>
      <w:marTop w:val="0"/>
      <w:marBottom w:val="0"/>
      <w:divBdr>
        <w:top w:val="none" w:sz="0" w:space="0" w:color="auto"/>
        <w:left w:val="none" w:sz="0" w:space="0" w:color="auto"/>
        <w:bottom w:val="none" w:sz="0" w:space="0" w:color="auto"/>
        <w:right w:val="none" w:sz="0" w:space="0" w:color="auto"/>
      </w:divBdr>
    </w:div>
    <w:div w:id="1063261072">
      <w:bodyDiv w:val="1"/>
      <w:marLeft w:val="0"/>
      <w:marRight w:val="0"/>
      <w:marTop w:val="0"/>
      <w:marBottom w:val="0"/>
      <w:divBdr>
        <w:top w:val="none" w:sz="0" w:space="0" w:color="auto"/>
        <w:left w:val="none" w:sz="0" w:space="0" w:color="auto"/>
        <w:bottom w:val="none" w:sz="0" w:space="0" w:color="auto"/>
        <w:right w:val="none" w:sz="0" w:space="0" w:color="auto"/>
      </w:divBdr>
    </w:div>
    <w:div w:id="1065107814">
      <w:bodyDiv w:val="1"/>
      <w:marLeft w:val="0"/>
      <w:marRight w:val="0"/>
      <w:marTop w:val="0"/>
      <w:marBottom w:val="0"/>
      <w:divBdr>
        <w:top w:val="none" w:sz="0" w:space="0" w:color="auto"/>
        <w:left w:val="none" w:sz="0" w:space="0" w:color="auto"/>
        <w:bottom w:val="none" w:sz="0" w:space="0" w:color="auto"/>
        <w:right w:val="none" w:sz="0" w:space="0" w:color="auto"/>
      </w:divBdr>
    </w:div>
    <w:div w:id="1067607765">
      <w:bodyDiv w:val="1"/>
      <w:marLeft w:val="0"/>
      <w:marRight w:val="0"/>
      <w:marTop w:val="0"/>
      <w:marBottom w:val="0"/>
      <w:divBdr>
        <w:top w:val="none" w:sz="0" w:space="0" w:color="auto"/>
        <w:left w:val="none" w:sz="0" w:space="0" w:color="auto"/>
        <w:bottom w:val="none" w:sz="0" w:space="0" w:color="auto"/>
        <w:right w:val="none" w:sz="0" w:space="0" w:color="auto"/>
      </w:divBdr>
    </w:div>
    <w:div w:id="1078558322">
      <w:bodyDiv w:val="1"/>
      <w:marLeft w:val="0"/>
      <w:marRight w:val="0"/>
      <w:marTop w:val="0"/>
      <w:marBottom w:val="0"/>
      <w:divBdr>
        <w:top w:val="none" w:sz="0" w:space="0" w:color="auto"/>
        <w:left w:val="none" w:sz="0" w:space="0" w:color="auto"/>
        <w:bottom w:val="none" w:sz="0" w:space="0" w:color="auto"/>
        <w:right w:val="none" w:sz="0" w:space="0" w:color="auto"/>
      </w:divBdr>
    </w:div>
    <w:div w:id="1099258312">
      <w:bodyDiv w:val="1"/>
      <w:marLeft w:val="0"/>
      <w:marRight w:val="0"/>
      <w:marTop w:val="0"/>
      <w:marBottom w:val="0"/>
      <w:divBdr>
        <w:top w:val="none" w:sz="0" w:space="0" w:color="auto"/>
        <w:left w:val="none" w:sz="0" w:space="0" w:color="auto"/>
        <w:bottom w:val="none" w:sz="0" w:space="0" w:color="auto"/>
        <w:right w:val="none" w:sz="0" w:space="0" w:color="auto"/>
      </w:divBdr>
    </w:div>
    <w:div w:id="1099449673">
      <w:bodyDiv w:val="1"/>
      <w:marLeft w:val="0"/>
      <w:marRight w:val="0"/>
      <w:marTop w:val="0"/>
      <w:marBottom w:val="0"/>
      <w:divBdr>
        <w:top w:val="none" w:sz="0" w:space="0" w:color="auto"/>
        <w:left w:val="none" w:sz="0" w:space="0" w:color="auto"/>
        <w:bottom w:val="none" w:sz="0" w:space="0" w:color="auto"/>
        <w:right w:val="none" w:sz="0" w:space="0" w:color="auto"/>
      </w:divBdr>
    </w:div>
    <w:div w:id="1102800658">
      <w:bodyDiv w:val="1"/>
      <w:marLeft w:val="0"/>
      <w:marRight w:val="0"/>
      <w:marTop w:val="0"/>
      <w:marBottom w:val="0"/>
      <w:divBdr>
        <w:top w:val="none" w:sz="0" w:space="0" w:color="auto"/>
        <w:left w:val="none" w:sz="0" w:space="0" w:color="auto"/>
        <w:bottom w:val="none" w:sz="0" w:space="0" w:color="auto"/>
        <w:right w:val="none" w:sz="0" w:space="0" w:color="auto"/>
      </w:divBdr>
    </w:div>
    <w:div w:id="1103264555">
      <w:bodyDiv w:val="1"/>
      <w:marLeft w:val="0"/>
      <w:marRight w:val="0"/>
      <w:marTop w:val="0"/>
      <w:marBottom w:val="0"/>
      <w:divBdr>
        <w:top w:val="none" w:sz="0" w:space="0" w:color="auto"/>
        <w:left w:val="none" w:sz="0" w:space="0" w:color="auto"/>
        <w:bottom w:val="none" w:sz="0" w:space="0" w:color="auto"/>
        <w:right w:val="none" w:sz="0" w:space="0" w:color="auto"/>
      </w:divBdr>
    </w:div>
    <w:div w:id="1108162453">
      <w:bodyDiv w:val="1"/>
      <w:marLeft w:val="0"/>
      <w:marRight w:val="0"/>
      <w:marTop w:val="0"/>
      <w:marBottom w:val="0"/>
      <w:divBdr>
        <w:top w:val="none" w:sz="0" w:space="0" w:color="auto"/>
        <w:left w:val="none" w:sz="0" w:space="0" w:color="auto"/>
        <w:bottom w:val="none" w:sz="0" w:space="0" w:color="auto"/>
        <w:right w:val="none" w:sz="0" w:space="0" w:color="auto"/>
      </w:divBdr>
    </w:div>
    <w:div w:id="1114977372">
      <w:bodyDiv w:val="1"/>
      <w:marLeft w:val="0"/>
      <w:marRight w:val="0"/>
      <w:marTop w:val="0"/>
      <w:marBottom w:val="0"/>
      <w:divBdr>
        <w:top w:val="none" w:sz="0" w:space="0" w:color="auto"/>
        <w:left w:val="none" w:sz="0" w:space="0" w:color="auto"/>
        <w:bottom w:val="none" w:sz="0" w:space="0" w:color="auto"/>
        <w:right w:val="none" w:sz="0" w:space="0" w:color="auto"/>
      </w:divBdr>
    </w:div>
    <w:div w:id="1125777653">
      <w:bodyDiv w:val="1"/>
      <w:marLeft w:val="0"/>
      <w:marRight w:val="0"/>
      <w:marTop w:val="0"/>
      <w:marBottom w:val="0"/>
      <w:divBdr>
        <w:top w:val="none" w:sz="0" w:space="0" w:color="auto"/>
        <w:left w:val="none" w:sz="0" w:space="0" w:color="auto"/>
        <w:bottom w:val="none" w:sz="0" w:space="0" w:color="auto"/>
        <w:right w:val="none" w:sz="0" w:space="0" w:color="auto"/>
      </w:divBdr>
    </w:div>
    <w:div w:id="1129082512">
      <w:bodyDiv w:val="1"/>
      <w:marLeft w:val="0"/>
      <w:marRight w:val="0"/>
      <w:marTop w:val="0"/>
      <w:marBottom w:val="0"/>
      <w:divBdr>
        <w:top w:val="none" w:sz="0" w:space="0" w:color="auto"/>
        <w:left w:val="none" w:sz="0" w:space="0" w:color="auto"/>
        <w:bottom w:val="none" w:sz="0" w:space="0" w:color="auto"/>
        <w:right w:val="none" w:sz="0" w:space="0" w:color="auto"/>
      </w:divBdr>
    </w:div>
    <w:div w:id="1129205177">
      <w:bodyDiv w:val="1"/>
      <w:marLeft w:val="0"/>
      <w:marRight w:val="0"/>
      <w:marTop w:val="0"/>
      <w:marBottom w:val="0"/>
      <w:divBdr>
        <w:top w:val="none" w:sz="0" w:space="0" w:color="auto"/>
        <w:left w:val="none" w:sz="0" w:space="0" w:color="auto"/>
        <w:bottom w:val="none" w:sz="0" w:space="0" w:color="auto"/>
        <w:right w:val="none" w:sz="0" w:space="0" w:color="auto"/>
      </w:divBdr>
    </w:div>
    <w:div w:id="1133518083">
      <w:bodyDiv w:val="1"/>
      <w:marLeft w:val="0"/>
      <w:marRight w:val="0"/>
      <w:marTop w:val="0"/>
      <w:marBottom w:val="0"/>
      <w:divBdr>
        <w:top w:val="none" w:sz="0" w:space="0" w:color="auto"/>
        <w:left w:val="none" w:sz="0" w:space="0" w:color="auto"/>
        <w:bottom w:val="none" w:sz="0" w:space="0" w:color="auto"/>
        <w:right w:val="none" w:sz="0" w:space="0" w:color="auto"/>
      </w:divBdr>
    </w:div>
    <w:div w:id="1137143874">
      <w:bodyDiv w:val="1"/>
      <w:marLeft w:val="0"/>
      <w:marRight w:val="0"/>
      <w:marTop w:val="0"/>
      <w:marBottom w:val="0"/>
      <w:divBdr>
        <w:top w:val="none" w:sz="0" w:space="0" w:color="auto"/>
        <w:left w:val="none" w:sz="0" w:space="0" w:color="auto"/>
        <w:bottom w:val="none" w:sz="0" w:space="0" w:color="auto"/>
        <w:right w:val="none" w:sz="0" w:space="0" w:color="auto"/>
      </w:divBdr>
    </w:div>
    <w:div w:id="1141651901">
      <w:bodyDiv w:val="1"/>
      <w:marLeft w:val="0"/>
      <w:marRight w:val="0"/>
      <w:marTop w:val="0"/>
      <w:marBottom w:val="0"/>
      <w:divBdr>
        <w:top w:val="none" w:sz="0" w:space="0" w:color="auto"/>
        <w:left w:val="none" w:sz="0" w:space="0" w:color="auto"/>
        <w:bottom w:val="none" w:sz="0" w:space="0" w:color="auto"/>
        <w:right w:val="none" w:sz="0" w:space="0" w:color="auto"/>
      </w:divBdr>
    </w:div>
    <w:div w:id="1145390304">
      <w:bodyDiv w:val="1"/>
      <w:marLeft w:val="0"/>
      <w:marRight w:val="0"/>
      <w:marTop w:val="0"/>
      <w:marBottom w:val="0"/>
      <w:divBdr>
        <w:top w:val="none" w:sz="0" w:space="0" w:color="auto"/>
        <w:left w:val="none" w:sz="0" w:space="0" w:color="auto"/>
        <w:bottom w:val="none" w:sz="0" w:space="0" w:color="auto"/>
        <w:right w:val="none" w:sz="0" w:space="0" w:color="auto"/>
      </w:divBdr>
    </w:div>
    <w:div w:id="1149203854">
      <w:bodyDiv w:val="1"/>
      <w:marLeft w:val="0"/>
      <w:marRight w:val="0"/>
      <w:marTop w:val="0"/>
      <w:marBottom w:val="0"/>
      <w:divBdr>
        <w:top w:val="none" w:sz="0" w:space="0" w:color="auto"/>
        <w:left w:val="none" w:sz="0" w:space="0" w:color="auto"/>
        <w:bottom w:val="none" w:sz="0" w:space="0" w:color="auto"/>
        <w:right w:val="none" w:sz="0" w:space="0" w:color="auto"/>
      </w:divBdr>
    </w:div>
    <w:div w:id="1152411870">
      <w:bodyDiv w:val="1"/>
      <w:marLeft w:val="0"/>
      <w:marRight w:val="0"/>
      <w:marTop w:val="0"/>
      <w:marBottom w:val="0"/>
      <w:divBdr>
        <w:top w:val="none" w:sz="0" w:space="0" w:color="auto"/>
        <w:left w:val="none" w:sz="0" w:space="0" w:color="auto"/>
        <w:bottom w:val="none" w:sz="0" w:space="0" w:color="auto"/>
        <w:right w:val="none" w:sz="0" w:space="0" w:color="auto"/>
      </w:divBdr>
    </w:div>
    <w:div w:id="1154755985">
      <w:bodyDiv w:val="1"/>
      <w:marLeft w:val="0"/>
      <w:marRight w:val="0"/>
      <w:marTop w:val="0"/>
      <w:marBottom w:val="0"/>
      <w:divBdr>
        <w:top w:val="none" w:sz="0" w:space="0" w:color="auto"/>
        <w:left w:val="none" w:sz="0" w:space="0" w:color="auto"/>
        <w:bottom w:val="none" w:sz="0" w:space="0" w:color="auto"/>
        <w:right w:val="none" w:sz="0" w:space="0" w:color="auto"/>
      </w:divBdr>
    </w:div>
    <w:div w:id="1160584122">
      <w:bodyDiv w:val="1"/>
      <w:marLeft w:val="0"/>
      <w:marRight w:val="0"/>
      <w:marTop w:val="0"/>
      <w:marBottom w:val="0"/>
      <w:divBdr>
        <w:top w:val="none" w:sz="0" w:space="0" w:color="auto"/>
        <w:left w:val="none" w:sz="0" w:space="0" w:color="auto"/>
        <w:bottom w:val="none" w:sz="0" w:space="0" w:color="auto"/>
        <w:right w:val="none" w:sz="0" w:space="0" w:color="auto"/>
      </w:divBdr>
    </w:div>
    <w:div w:id="1174539439">
      <w:bodyDiv w:val="1"/>
      <w:marLeft w:val="0"/>
      <w:marRight w:val="0"/>
      <w:marTop w:val="0"/>
      <w:marBottom w:val="0"/>
      <w:divBdr>
        <w:top w:val="none" w:sz="0" w:space="0" w:color="auto"/>
        <w:left w:val="none" w:sz="0" w:space="0" w:color="auto"/>
        <w:bottom w:val="none" w:sz="0" w:space="0" w:color="auto"/>
        <w:right w:val="none" w:sz="0" w:space="0" w:color="auto"/>
      </w:divBdr>
    </w:div>
    <w:div w:id="1185904570">
      <w:bodyDiv w:val="1"/>
      <w:marLeft w:val="0"/>
      <w:marRight w:val="0"/>
      <w:marTop w:val="0"/>
      <w:marBottom w:val="0"/>
      <w:divBdr>
        <w:top w:val="none" w:sz="0" w:space="0" w:color="auto"/>
        <w:left w:val="none" w:sz="0" w:space="0" w:color="auto"/>
        <w:bottom w:val="none" w:sz="0" w:space="0" w:color="auto"/>
        <w:right w:val="none" w:sz="0" w:space="0" w:color="auto"/>
      </w:divBdr>
    </w:div>
    <w:div w:id="1201671287">
      <w:bodyDiv w:val="1"/>
      <w:marLeft w:val="0"/>
      <w:marRight w:val="0"/>
      <w:marTop w:val="0"/>
      <w:marBottom w:val="0"/>
      <w:divBdr>
        <w:top w:val="none" w:sz="0" w:space="0" w:color="auto"/>
        <w:left w:val="none" w:sz="0" w:space="0" w:color="auto"/>
        <w:bottom w:val="none" w:sz="0" w:space="0" w:color="auto"/>
        <w:right w:val="none" w:sz="0" w:space="0" w:color="auto"/>
      </w:divBdr>
    </w:div>
    <w:div w:id="1212695285">
      <w:bodyDiv w:val="1"/>
      <w:marLeft w:val="0"/>
      <w:marRight w:val="0"/>
      <w:marTop w:val="0"/>
      <w:marBottom w:val="0"/>
      <w:divBdr>
        <w:top w:val="none" w:sz="0" w:space="0" w:color="auto"/>
        <w:left w:val="none" w:sz="0" w:space="0" w:color="auto"/>
        <w:bottom w:val="none" w:sz="0" w:space="0" w:color="auto"/>
        <w:right w:val="none" w:sz="0" w:space="0" w:color="auto"/>
      </w:divBdr>
    </w:div>
    <w:div w:id="1213619602">
      <w:bodyDiv w:val="1"/>
      <w:marLeft w:val="0"/>
      <w:marRight w:val="0"/>
      <w:marTop w:val="0"/>
      <w:marBottom w:val="0"/>
      <w:divBdr>
        <w:top w:val="none" w:sz="0" w:space="0" w:color="auto"/>
        <w:left w:val="none" w:sz="0" w:space="0" w:color="auto"/>
        <w:bottom w:val="none" w:sz="0" w:space="0" w:color="auto"/>
        <w:right w:val="none" w:sz="0" w:space="0" w:color="auto"/>
      </w:divBdr>
    </w:div>
    <w:div w:id="1217545872">
      <w:bodyDiv w:val="1"/>
      <w:marLeft w:val="0"/>
      <w:marRight w:val="0"/>
      <w:marTop w:val="0"/>
      <w:marBottom w:val="0"/>
      <w:divBdr>
        <w:top w:val="none" w:sz="0" w:space="0" w:color="auto"/>
        <w:left w:val="none" w:sz="0" w:space="0" w:color="auto"/>
        <w:bottom w:val="none" w:sz="0" w:space="0" w:color="auto"/>
        <w:right w:val="none" w:sz="0" w:space="0" w:color="auto"/>
      </w:divBdr>
    </w:div>
    <w:div w:id="1219635988">
      <w:bodyDiv w:val="1"/>
      <w:marLeft w:val="0"/>
      <w:marRight w:val="0"/>
      <w:marTop w:val="0"/>
      <w:marBottom w:val="0"/>
      <w:divBdr>
        <w:top w:val="none" w:sz="0" w:space="0" w:color="auto"/>
        <w:left w:val="none" w:sz="0" w:space="0" w:color="auto"/>
        <w:bottom w:val="none" w:sz="0" w:space="0" w:color="auto"/>
        <w:right w:val="none" w:sz="0" w:space="0" w:color="auto"/>
      </w:divBdr>
    </w:div>
    <w:div w:id="1227760574">
      <w:bodyDiv w:val="1"/>
      <w:marLeft w:val="0"/>
      <w:marRight w:val="0"/>
      <w:marTop w:val="0"/>
      <w:marBottom w:val="0"/>
      <w:divBdr>
        <w:top w:val="none" w:sz="0" w:space="0" w:color="auto"/>
        <w:left w:val="none" w:sz="0" w:space="0" w:color="auto"/>
        <w:bottom w:val="none" w:sz="0" w:space="0" w:color="auto"/>
        <w:right w:val="none" w:sz="0" w:space="0" w:color="auto"/>
      </w:divBdr>
    </w:div>
    <w:div w:id="1237010873">
      <w:bodyDiv w:val="1"/>
      <w:marLeft w:val="0"/>
      <w:marRight w:val="0"/>
      <w:marTop w:val="0"/>
      <w:marBottom w:val="0"/>
      <w:divBdr>
        <w:top w:val="none" w:sz="0" w:space="0" w:color="auto"/>
        <w:left w:val="none" w:sz="0" w:space="0" w:color="auto"/>
        <w:bottom w:val="none" w:sz="0" w:space="0" w:color="auto"/>
        <w:right w:val="none" w:sz="0" w:space="0" w:color="auto"/>
      </w:divBdr>
    </w:div>
    <w:div w:id="1242526262">
      <w:bodyDiv w:val="1"/>
      <w:marLeft w:val="0"/>
      <w:marRight w:val="0"/>
      <w:marTop w:val="0"/>
      <w:marBottom w:val="0"/>
      <w:divBdr>
        <w:top w:val="none" w:sz="0" w:space="0" w:color="auto"/>
        <w:left w:val="none" w:sz="0" w:space="0" w:color="auto"/>
        <w:bottom w:val="none" w:sz="0" w:space="0" w:color="auto"/>
        <w:right w:val="none" w:sz="0" w:space="0" w:color="auto"/>
      </w:divBdr>
    </w:div>
    <w:div w:id="1246233327">
      <w:bodyDiv w:val="1"/>
      <w:marLeft w:val="0"/>
      <w:marRight w:val="0"/>
      <w:marTop w:val="0"/>
      <w:marBottom w:val="0"/>
      <w:divBdr>
        <w:top w:val="none" w:sz="0" w:space="0" w:color="auto"/>
        <w:left w:val="none" w:sz="0" w:space="0" w:color="auto"/>
        <w:bottom w:val="none" w:sz="0" w:space="0" w:color="auto"/>
        <w:right w:val="none" w:sz="0" w:space="0" w:color="auto"/>
      </w:divBdr>
    </w:div>
    <w:div w:id="1250000130">
      <w:bodyDiv w:val="1"/>
      <w:marLeft w:val="0"/>
      <w:marRight w:val="0"/>
      <w:marTop w:val="0"/>
      <w:marBottom w:val="0"/>
      <w:divBdr>
        <w:top w:val="none" w:sz="0" w:space="0" w:color="auto"/>
        <w:left w:val="none" w:sz="0" w:space="0" w:color="auto"/>
        <w:bottom w:val="none" w:sz="0" w:space="0" w:color="auto"/>
        <w:right w:val="none" w:sz="0" w:space="0" w:color="auto"/>
      </w:divBdr>
    </w:div>
    <w:div w:id="1250848267">
      <w:bodyDiv w:val="1"/>
      <w:marLeft w:val="0"/>
      <w:marRight w:val="0"/>
      <w:marTop w:val="0"/>
      <w:marBottom w:val="0"/>
      <w:divBdr>
        <w:top w:val="none" w:sz="0" w:space="0" w:color="auto"/>
        <w:left w:val="none" w:sz="0" w:space="0" w:color="auto"/>
        <w:bottom w:val="none" w:sz="0" w:space="0" w:color="auto"/>
        <w:right w:val="none" w:sz="0" w:space="0" w:color="auto"/>
      </w:divBdr>
    </w:div>
    <w:div w:id="1251737626">
      <w:bodyDiv w:val="1"/>
      <w:marLeft w:val="0"/>
      <w:marRight w:val="0"/>
      <w:marTop w:val="0"/>
      <w:marBottom w:val="0"/>
      <w:divBdr>
        <w:top w:val="none" w:sz="0" w:space="0" w:color="auto"/>
        <w:left w:val="none" w:sz="0" w:space="0" w:color="auto"/>
        <w:bottom w:val="none" w:sz="0" w:space="0" w:color="auto"/>
        <w:right w:val="none" w:sz="0" w:space="0" w:color="auto"/>
      </w:divBdr>
    </w:div>
    <w:div w:id="1257058612">
      <w:bodyDiv w:val="1"/>
      <w:marLeft w:val="0"/>
      <w:marRight w:val="0"/>
      <w:marTop w:val="0"/>
      <w:marBottom w:val="0"/>
      <w:divBdr>
        <w:top w:val="none" w:sz="0" w:space="0" w:color="auto"/>
        <w:left w:val="none" w:sz="0" w:space="0" w:color="auto"/>
        <w:bottom w:val="none" w:sz="0" w:space="0" w:color="auto"/>
        <w:right w:val="none" w:sz="0" w:space="0" w:color="auto"/>
      </w:divBdr>
    </w:div>
    <w:div w:id="1257712043">
      <w:bodyDiv w:val="1"/>
      <w:marLeft w:val="0"/>
      <w:marRight w:val="0"/>
      <w:marTop w:val="0"/>
      <w:marBottom w:val="0"/>
      <w:divBdr>
        <w:top w:val="none" w:sz="0" w:space="0" w:color="auto"/>
        <w:left w:val="none" w:sz="0" w:space="0" w:color="auto"/>
        <w:bottom w:val="none" w:sz="0" w:space="0" w:color="auto"/>
        <w:right w:val="none" w:sz="0" w:space="0" w:color="auto"/>
      </w:divBdr>
    </w:div>
    <w:div w:id="1258126856">
      <w:bodyDiv w:val="1"/>
      <w:marLeft w:val="0"/>
      <w:marRight w:val="0"/>
      <w:marTop w:val="0"/>
      <w:marBottom w:val="0"/>
      <w:divBdr>
        <w:top w:val="none" w:sz="0" w:space="0" w:color="auto"/>
        <w:left w:val="none" w:sz="0" w:space="0" w:color="auto"/>
        <w:bottom w:val="none" w:sz="0" w:space="0" w:color="auto"/>
        <w:right w:val="none" w:sz="0" w:space="0" w:color="auto"/>
      </w:divBdr>
    </w:div>
    <w:div w:id="1258829739">
      <w:bodyDiv w:val="1"/>
      <w:marLeft w:val="0"/>
      <w:marRight w:val="0"/>
      <w:marTop w:val="0"/>
      <w:marBottom w:val="0"/>
      <w:divBdr>
        <w:top w:val="none" w:sz="0" w:space="0" w:color="auto"/>
        <w:left w:val="none" w:sz="0" w:space="0" w:color="auto"/>
        <w:bottom w:val="none" w:sz="0" w:space="0" w:color="auto"/>
        <w:right w:val="none" w:sz="0" w:space="0" w:color="auto"/>
      </w:divBdr>
    </w:div>
    <w:div w:id="1263538879">
      <w:bodyDiv w:val="1"/>
      <w:marLeft w:val="0"/>
      <w:marRight w:val="0"/>
      <w:marTop w:val="0"/>
      <w:marBottom w:val="0"/>
      <w:divBdr>
        <w:top w:val="none" w:sz="0" w:space="0" w:color="auto"/>
        <w:left w:val="none" w:sz="0" w:space="0" w:color="auto"/>
        <w:bottom w:val="none" w:sz="0" w:space="0" w:color="auto"/>
        <w:right w:val="none" w:sz="0" w:space="0" w:color="auto"/>
      </w:divBdr>
    </w:div>
    <w:div w:id="1269117851">
      <w:bodyDiv w:val="1"/>
      <w:marLeft w:val="0"/>
      <w:marRight w:val="0"/>
      <w:marTop w:val="0"/>
      <w:marBottom w:val="0"/>
      <w:divBdr>
        <w:top w:val="none" w:sz="0" w:space="0" w:color="auto"/>
        <w:left w:val="none" w:sz="0" w:space="0" w:color="auto"/>
        <w:bottom w:val="none" w:sz="0" w:space="0" w:color="auto"/>
        <w:right w:val="none" w:sz="0" w:space="0" w:color="auto"/>
      </w:divBdr>
    </w:div>
    <w:div w:id="1270813174">
      <w:bodyDiv w:val="1"/>
      <w:marLeft w:val="0"/>
      <w:marRight w:val="0"/>
      <w:marTop w:val="0"/>
      <w:marBottom w:val="0"/>
      <w:divBdr>
        <w:top w:val="none" w:sz="0" w:space="0" w:color="auto"/>
        <w:left w:val="none" w:sz="0" w:space="0" w:color="auto"/>
        <w:bottom w:val="none" w:sz="0" w:space="0" w:color="auto"/>
        <w:right w:val="none" w:sz="0" w:space="0" w:color="auto"/>
      </w:divBdr>
    </w:div>
    <w:div w:id="1270816178">
      <w:bodyDiv w:val="1"/>
      <w:marLeft w:val="0"/>
      <w:marRight w:val="0"/>
      <w:marTop w:val="0"/>
      <w:marBottom w:val="0"/>
      <w:divBdr>
        <w:top w:val="none" w:sz="0" w:space="0" w:color="auto"/>
        <w:left w:val="none" w:sz="0" w:space="0" w:color="auto"/>
        <w:bottom w:val="none" w:sz="0" w:space="0" w:color="auto"/>
        <w:right w:val="none" w:sz="0" w:space="0" w:color="auto"/>
      </w:divBdr>
    </w:div>
    <w:div w:id="1274747168">
      <w:bodyDiv w:val="1"/>
      <w:marLeft w:val="0"/>
      <w:marRight w:val="0"/>
      <w:marTop w:val="0"/>
      <w:marBottom w:val="0"/>
      <w:divBdr>
        <w:top w:val="none" w:sz="0" w:space="0" w:color="auto"/>
        <w:left w:val="none" w:sz="0" w:space="0" w:color="auto"/>
        <w:bottom w:val="none" w:sz="0" w:space="0" w:color="auto"/>
        <w:right w:val="none" w:sz="0" w:space="0" w:color="auto"/>
      </w:divBdr>
    </w:div>
    <w:div w:id="1277447588">
      <w:bodyDiv w:val="1"/>
      <w:marLeft w:val="0"/>
      <w:marRight w:val="0"/>
      <w:marTop w:val="0"/>
      <w:marBottom w:val="0"/>
      <w:divBdr>
        <w:top w:val="none" w:sz="0" w:space="0" w:color="auto"/>
        <w:left w:val="none" w:sz="0" w:space="0" w:color="auto"/>
        <w:bottom w:val="none" w:sz="0" w:space="0" w:color="auto"/>
        <w:right w:val="none" w:sz="0" w:space="0" w:color="auto"/>
      </w:divBdr>
    </w:div>
    <w:div w:id="1278180009">
      <w:bodyDiv w:val="1"/>
      <w:marLeft w:val="0"/>
      <w:marRight w:val="0"/>
      <w:marTop w:val="0"/>
      <w:marBottom w:val="0"/>
      <w:divBdr>
        <w:top w:val="none" w:sz="0" w:space="0" w:color="auto"/>
        <w:left w:val="none" w:sz="0" w:space="0" w:color="auto"/>
        <w:bottom w:val="none" w:sz="0" w:space="0" w:color="auto"/>
        <w:right w:val="none" w:sz="0" w:space="0" w:color="auto"/>
      </w:divBdr>
    </w:div>
    <w:div w:id="1279754062">
      <w:bodyDiv w:val="1"/>
      <w:marLeft w:val="0"/>
      <w:marRight w:val="0"/>
      <w:marTop w:val="0"/>
      <w:marBottom w:val="0"/>
      <w:divBdr>
        <w:top w:val="none" w:sz="0" w:space="0" w:color="auto"/>
        <w:left w:val="none" w:sz="0" w:space="0" w:color="auto"/>
        <w:bottom w:val="none" w:sz="0" w:space="0" w:color="auto"/>
        <w:right w:val="none" w:sz="0" w:space="0" w:color="auto"/>
      </w:divBdr>
    </w:div>
    <w:div w:id="1282223624">
      <w:bodyDiv w:val="1"/>
      <w:marLeft w:val="0"/>
      <w:marRight w:val="0"/>
      <w:marTop w:val="0"/>
      <w:marBottom w:val="0"/>
      <w:divBdr>
        <w:top w:val="none" w:sz="0" w:space="0" w:color="auto"/>
        <w:left w:val="none" w:sz="0" w:space="0" w:color="auto"/>
        <w:bottom w:val="none" w:sz="0" w:space="0" w:color="auto"/>
        <w:right w:val="none" w:sz="0" w:space="0" w:color="auto"/>
      </w:divBdr>
    </w:div>
    <w:div w:id="1287926165">
      <w:bodyDiv w:val="1"/>
      <w:marLeft w:val="0"/>
      <w:marRight w:val="0"/>
      <w:marTop w:val="0"/>
      <w:marBottom w:val="0"/>
      <w:divBdr>
        <w:top w:val="none" w:sz="0" w:space="0" w:color="auto"/>
        <w:left w:val="none" w:sz="0" w:space="0" w:color="auto"/>
        <w:bottom w:val="none" w:sz="0" w:space="0" w:color="auto"/>
        <w:right w:val="none" w:sz="0" w:space="0" w:color="auto"/>
      </w:divBdr>
    </w:div>
    <w:div w:id="1289775676">
      <w:bodyDiv w:val="1"/>
      <w:marLeft w:val="0"/>
      <w:marRight w:val="0"/>
      <w:marTop w:val="0"/>
      <w:marBottom w:val="0"/>
      <w:divBdr>
        <w:top w:val="none" w:sz="0" w:space="0" w:color="auto"/>
        <w:left w:val="none" w:sz="0" w:space="0" w:color="auto"/>
        <w:bottom w:val="none" w:sz="0" w:space="0" w:color="auto"/>
        <w:right w:val="none" w:sz="0" w:space="0" w:color="auto"/>
      </w:divBdr>
    </w:div>
    <w:div w:id="1291547051">
      <w:bodyDiv w:val="1"/>
      <w:marLeft w:val="0"/>
      <w:marRight w:val="0"/>
      <w:marTop w:val="0"/>
      <w:marBottom w:val="0"/>
      <w:divBdr>
        <w:top w:val="none" w:sz="0" w:space="0" w:color="auto"/>
        <w:left w:val="none" w:sz="0" w:space="0" w:color="auto"/>
        <w:bottom w:val="none" w:sz="0" w:space="0" w:color="auto"/>
        <w:right w:val="none" w:sz="0" w:space="0" w:color="auto"/>
      </w:divBdr>
    </w:div>
    <w:div w:id="1293360917">
      <w:bodyDiv w:val="1"/>
      <w:marLeft w:val="0"/>
      <w:marRight w:val="0"/>
      <w:marTop w:val="0"/>
      <w:marBottom w:val="0"/>
      <w:divBdr>
        <w:top w:val="none" w:sz="0" w:space="0" w:color="auto"/>
        <w:left w:val="none" w:sz="0" w:space="0" w:color="auto"/>
        <w:bottom w:val="none" w:sz="0" w:space="0" w:color="auto"/>
        <w:right w:val="none" w:sz="0" w:space="0" w:color="auto"/>
      </w:divBdr>
    </w:div>
    <w:div w:id="1294289763">
      <w:bodyDiv w:val="1"/>
      <w:marLeft w:val="0"/>
      <w:marRight w:val="0"/>
      <w:marTop w:val="0"/>
      <w:marBottom w:val="0"/>
      <w:divBdr>
        <w:top w:val="none" w:sz="0" w:space="0" w:color="auto"/>
        <w:left w:val="none" w:sz="0" w:space="0" w:color="auto"/>
        <w:bottom w:val="none" w:sz="0" w:space="0" w:color="auto"/>
        <w:right w:val="none" w:sz="0" w:space="0" w:color="auto"/>
      </w:divBdr>
    </w:div>
    <w:div w:id="1296449443">
      <w:bodyDiv w:val="1"/>
      <w:marLeft w:val="0"/>
      <w:marRight w:val="0"/>
      <w:marTop w:val="0"/>
      <w:marBottom w:val="0"/>
      <w:divBdr>
        <w:top w:val="none" w:sz="0" w:space="0" w:color="auto"/>
        <w:left w:val="none" w:sz="0" w:space="0" w:color="auto"/>
        <w:bottom w:val="none" w:sz="0" w:space="0" w:color="auto"/>
        <w:right w:val="none" w:sz="0" w:space="0" w:color="auto"/>
      </w:divBdr>
    </w:div>
    <w:div w:id="1297024184">
      <w:bodyDiv w:val="1"/>
      <w:marLeft w:val="0"/>
      <w:marRight w:val="0"/>
      <w:marTop w:val="0"/>
      <w:marBottom w:val="0"/>
      <w:divBdr>
        <w:top w:val="none" w:sz="0" w:space="0" w:color="auto"/>
        <w:left w:val="none" w:sz="0" w:space="0" w:color="auto"/>
        <w:bottom w:val="none" w:sz="0" w:space="0" w:color="auto"/>
        <w:right w:val="none" w:sz="0" w:space="0" w:color="auto"/>
      </w:divBdr>
    </w:div>
    <w:div w:id="1304386716">
      <w:bodyDiv w:val="1"/>
      <w:marLeft w:val="0"/>
      <w:marRight w:val="0"/>
      <w:marTop w:val="0"/>
      <w:marBottom w:val="0"/>
      <w:divBdr>
        <w:top w:val="none" w:sz="0" w:space="0" w:color="auto"/>
        <w:left w:val="none" w:sz="0" w:space="0" w:color="auto"/>
        <w:bottom w:val="none" w:sz="0" w:space="0" w:color="auto"/>
        <w:right w:val="none" w:sz="0" w:space="0" w:color="auto"/>
      </w:divBdr>
    </w:div>
    <w:div w:id="1308245202">
      <w:bodyDiv w:val="1"/>
      <w:marLeft w:val="0"/>
      <w:marRight w:val="0"/>
      <w:marTop w:val="0"/>
      <w:marBottom w:val="0"/>
      <w:divBdr>
        <w:top w:val="none" w:sz="0" w:space="0" w:color="auto"/>
        <w:left w:val="none" w:sz="0" w:space="0" w:color="auto"/>
        <w:bottom w:val="none" w:sz="0" w:space="0" w:color="auto"/>
        <w:right w:val="none" w:sz="0" w:space="0" w:color="auto"/>
      </w:divBdr>
    </w:div>
    <w:div w:id="1313634112">
      <w:bodyDiv w:val="1"/>
      <w:marLeft w:val="0"/>
      <w:marRight w:val="0"/>
      <w:marTop w:val="0"/>
      <w:marBottom w:val="0"/>
      <w:divBdr>
        <w:top w:val="none" w:sz="0" w:space="0" w:color="auto"/>
        <w:left w:val="none" w:sz="0" w:space="0" w:color="auto"/>
        <w:bottom w:val="none" w:sz="0" w:space="0" w:color="auto"/>
        <w:right w:val="none" w:sz="0" w:space="0" w:color="auto"/>
      </w:divBdr>
    </w:div>
    <w:div w:id="1314532061">
      <w:bodyDiv w:val="1"/>
      <w:marLeft w:val="0"/>
      <w:marRight w:val="0"/>
      <w:marTop w:val="0"/>
      <w:marBottom w:val="0"/>
      <w:divBdr>
        <w:top w:val="none" w:sz="0" w:space="0" w:color="auto"/>
        <w:left w:val="none" w:sz="0" w:space="0" w:color="auto"/>
        <w:bottom w:val="none" w:sz="0" w:space="0" w:color="auto"/>
        <w:right w:val="none" w:sz="0" w:space="0" w:color="auto"/>
      </w:divBdr>
    </w:div>
    <w:div w:id="1327629513">
      <w:bodyDiv w:val="1"/>
      <w:marLeft w:val="0"/>
      <w:marRight w:val="0"/>
      <w:marTop w:val="0"/>
      <w:marBottom w:val="0"/>
      <w:divBdr>
        <w:top w:val="none" w:sz="0" w:space="0" w:color="auto"/>
        <w:left w:val="none" w:sz="0" w:space="0" w:color="auto"/>
        <w:bottom w:val="none" w:sz="0" w:space="0" w:color="auto"/>
        <w:right w:val="none" w:sz="0" w:space="0" w:color="auto"/>
      </w:divBdr>
    </w:div>
    <w:div w:id="1332679808">
      <w:bodyDiv w:val="1"/>
      <w:marLeft w:val="0"/>
      <w:marRight w:val="0"/>
      <w:marTop w:val="0"/>
      <w:marBottom w:val="0"/>
      <w:divBdr>
        <w:top w:val="none" w:sz="0" w:space="0" w:color="auto"/>
        <w:left w:val="none" w:sz="0" w:space="0" w:color="auto"/>
        <w:bottom w:val="none" w:sz="0" w:space="0" w:color="auto"/>
        <w:right w:val="none" w:sz="0" w:space="0" w:color="auto"/>
      </w:divBdr>
    </w:div>
    <w:div w:id="1333485988">
      <w:bodyDiv w:val="1"/>
      <w:marLeft w:val="0"/>
      <w:marRight w:val="0"/>
      <w:marTop w:val="0"/>
      <w:marBottom w:val="0"/>
      <w:divBdr>
        <w:top w:val="none" w:sz="0" w:space="0" w:color="auto"/>
        <w:left w:val="none" w:sz="0" w:space="0" w:color="auto"/>
        <w:bottom w:val="none" w:sz="0" w:space="0" w:color="auto"/>
        <w:right w:val="none" w:sz="0" w:space="0" w:color="auto"/>
      </w:divBdr>
    </w:div>
    <w:div w:id="1346321174">
      <w:bodyDiv w:val="1"/>
      <w:marLeft w:val="0"/>
      <w:marRight w:val="0"/>
      <w:marTop w:val="0"/>
      <w:marBottom w:val="0"/>
      <w:divBdr>
        <w:top w:val="none" w:sz="0" w:space="0" w:color="auto"/>
        <w:left w:val="none" w:sz="0" w:space="0" w:color="auto"/>
        <w:bottom w:val="none" w:sz="0" w:space="0" w:color="auto"/>
        <w:right w:val="none" w:sz="0" w:space="0" w:color="auto"/>
      </w:divBdr>
    </w:div>
    <w:div w:id="1347516602">
      <w:bodyDiv w:val="1"/>
      <w:marLeft w:val="0"/>
      <w:marRight w:val="0"/>
      <w:marTop w:val="0"/>
      <w:marBottom w:val="0"/>
      <w:divBdr>
        <w:top w:val="none" w:sz="0" w:space="0" w:color="auto"/>
        <w:left w:val="none" w:sz="0" w:space="0" w:color="auto"/>
        <w:bottom w:val="none" w:sz="0" w:space="0" w:color="auto"/>
        <w:right w:val="none" w:sz="0" w:space="0" w:color="auto"/>
      </w:divBdr>
    </w:div>
    <w:div w:id="1352074637">
      <w:bodyDiv w:val="1"/>
      <w:marLeft w:val="0"/>
      <w:marRight w:val="0"/>
      <w:marTop w:val="0"/>
      <w:marBottom w:val="0"/>
      <w:divBdr>
        <w:top w:val="none" w:sz="0" w:space="0" w:color="auto"/>
        <w:left w:val="none" w:sz="0" w:space="0" w:color="auto"/>
        <w:bottom w:val="none" w:sz="0" w:space="0" w:color="auto"/>
        <w:right w:val="none" w:sz="0" w:space="0" w:color="auto"/>
      </w:divBdr>
    </w:div>
    <w:div w:id="1352805451">
      <w:bodyDiv w:val="1"/>
      <w:marLeft w:val="0"/>
      <w:marRight w:val="0"/>
      <w:marTop w:val="0"/>
      <w:marBottom w:val="0"/>
      <w:divBdr>
        <w:top w:val="none" w:sz="0" w:space="0" w:color="auto"/>
        <w:left w:val="none" w:sz="0" w:space="0" w:color="auto"/>
        <w:bottom w:val="none" w:sz="0" w:space="0" w:color="auto"/>
        <w:right w:val="none" w:sz="0" w:space="0" w:color="auto"/>
      </w:divBdr>
    </w:div>
    <w:div w:id="1355614065">
      <w:bodyDiv w:val="1"/>
      <w:marLeft w:val="0"/>
      <w:marRight w:val="0"/>
      <w:marTop w:val="0"/>
      <w:marBottom w:val="0"/>
      <w:divBdr>
        <w:top w:val="none" w:sz="0" w:space="0" w:color="auto"/>
        <w:left w:val="none" w:sz="0" w:space="0" w:color="auto"/>
        <w:bottom w:val="none" w:sz="0" w:space="0" w:color="auto"/>
        <w:right w:val="none" w:sz="0" w:space="0" w:color="auto"/>
      </w:divBdr>
    </w:div>
    <w:div w:id="1359356360">
      <w:bodyDiv w:val="1"/>
      <w:marLeft w:val="0"/>
      <w:marRight w:val="0"/>
      <w:marTop w:val="0"/>
      <w:marBottom w:val="0"/>
      <w:divBdr>
        <w:top w:val="none" w:sz="0" w:space="0" w:color="auto"/>
        <w:left w:val="none" w:sz="0" w:space="0" w:color="auto"/>
        <w:bottom w:val="none" w:sz="0" w:space="0" w:color="auto"/>
        <w:right w:val="none" w:sz="0" w:space="0" w:color="auto"/>
      </w:divBdr>
    </w:div>
    <w:div w:id="1364093307">
      <w:bodyDiv w:val="1"/>
      <w:marLeft w:val="0"/>
      <w:marRight w:val="0"/>
      <w:marTop w:val="0"/>
      <w:marBottom w:val="0"/>
      <w:divBdr>
        <w:top w:val="none" w:sz="0" w:space="0" w:color="auto"/>
        <w:left w:val="none" w:sz="0" w:space="0" w:color="auto"/>
        <w:bottom w:val="none" w:sz="0" w:space="0" w:color="auto"/>
        <w:right w:val="none" w:sz="0" w:space="0" w:color="auto"/>
      </w:divBdr>
    </w:div>
    <w:div w:id="1370375582">
      <w:bodyDiv w:val="1"/>
      <w:marLeft w:val="0"/>
      <w:marRight w:val="0"/>
      <w:marTop w:val="0"/>
      <w:marBottom w:val="0"/>
      <w:divBdr>
        <w:top w:val="none" w:sz="0" w:space="0" w:color="auto"/>
        <w:left w:val="none" w:sz="0" w:space="0" w:color="auto"/>
        <w:bottom w:val="none" w:sz="0" w:space="0" w:color="auto"/>
        <w:right w:val="none" w:sz="0" w:space="0" w:color="auto"/>
      </w:divBdr>
    </w:div>
    <w:div w:id="1370883081">
      <w:bodyDiv w:val="1"/>
      <w:marLeft w:val="0"/>
      <w:marRight w:val="0"/>
      <w:marTop w:val="0"/>
      <w:marBottom w:val="0"/>
      <w:divBdr>
        <w:top w:val="none" w:sz="0" w:space="0" w:color="auto"/>
        <w:left w:val="none" w:sz="0" w:space="0" w:color="auto"/>
        <w:bottom w:val="none" w:sz="0" w:space="0" w:color="auto"/>
        <w:right w:val="none" w:sz="0" w:space="0" w:color="auto"/>
      </w:divBdr>
    </w:div>
    <w:div w:id="1379671114">
      <w:bodyDiv w:val="1"/>
      <w:marLeft w:val="0"/>
      <w:marRight w:val="0"/>
      <w:marTop w:val="0"/>
      <w:marBottom w:val="0"/>
      <w:divBdr>
        <w:top w:val="none" w:sz="0" w:space="0" w:color="auto"/>
        <w:left w:val="none" w:sz="0" w:space="0" w:color="auto"/>
        <w:bottom w:val="none" w:sz="0" w:space="0" w:color="auto"/>
        <w:right w:val="none" w:sz="0" w:space="0" w:color="auto"/>
      </w:divBdr>
    </w:div>
    <w:div w:id="1397973336">
      <w:bodyDiv w:val="1"/>
      <w:marLeft w:val="0"/>
      <w:marRight w:val="0"/>
      <w:marTop w:val="0"/>
      <w:marBottom w:val="0"/>
      <w:divBdr>
        <w:top w:val="none" w:sz="0" w:space="0" w:color="auto"/>
        <w:left w:val="none" w:sz="0" w:space="0" w:color="auto"/>
        <w:bottom w:val="none" w:sz="0" w:space="0" w:color="auto"/>
        <w:right w:val="none" w:sz="0" w:space="0" w:color="auto"/>
      </w:divBdr>
    </w:div>
    <w:div w:id="1399354475">
      <w:bodyDiv w:val="1"/>
      <w:marLeft w:val="0"/>
      <w:marRight w:val="0"/>
      <w:marTop w:val="0"/>
      <w:marBottom w:val="0"/>
      <w:divBdr>
        <w:top w:val="none" w:sz="0" w:space="0" w:color="auto"/>
        <w:left w:val="none" w:sz="0" w:space="0" w:color="auto"/>
        <w:bottom w:val="none" w:sz="0" w:space="0" w:color="auto"/>
        <w:right w:val="none" w:sz="0" w:space="0" w:color="auto"/>
      </w:divBdr>
    </w:div>
    <w:div w:id="1402556073">
      <w:bodyDiv w:val="1"/>
      <w:marLeft w:val="0"/>
      <w:marRight w:val="0"/>
      <w:marTop w:val="0"/>
      <w:marBottom w:val="0"/>
      <w:divBdr>
        <w:top w:val="none" w:sz="0" w:space="0" w:color="auto"/>
        <w:left w:val="none" w:sz="0" w:space="0" w:color="auto"/>
        <w:bottom w:val="none" w:sz="0" w:space="0" w:color="auto"/>
        <w:right w:val="none" w:sz="0" w:space="0" w:color="auto"/>
      </w:divBdr>
    </w:div>
    <w:div w:id="1407872182">
      <w:bodyDiv w:val="1"/>
      <w:marLeft w:val="0"/>
      <w:marRight w:val="0"/>
      <w:marTop w:val="0"/>
      <w:marBottom w:val="0"/>
      <w:divBdr>
        <w:top w:val="none" w:sz="0" w:space="0" w:color="auto"/>
        <w:left w:val="none" w:sz="0" w:space="0" w:color="auto"/>
        <w:bottom w:val="none" w:sz="0" w:space="0" w:color="auto"/>
        <w:right w:val="none" w:sz="0" w:space="0" w:color="auto"/>
      </w:divBdr>
    </w:div>
    <w:div w:id="1410031778">
      <w:bodyDiv w:val="1"/>
      <w:marLeft w:val="0"/>
      <w:marRight w:val="0"/>
      <w:marTop w:val="0"/>
      <w:marBottom w:val="0"/>
      <w:divBdr>
        <w:top w:val="none" w:sz="0" w:space="0" w:color="auto"/>
        <w:left w:val="none" w:sz="0" w:space="0" w:color="auto"/>
        <w:bottom w:val="none" w:sz="0" w:space="0" w:color="auto"/>
        <w:right w:val="none" w:sz="0" w:space="0" w:color="auto"/>
      </w:divBdr>
    </w:div>
    <w:div w:id="1412896415">
      <w:bodyDiv w:val="1"/>
      <w:marLeft w:val="0"/>
      <w:marRight w:val="0"/>
      <w:marTop w:val="0"/>
      <w:marBottom w:val="0"/>
      <w:divBdr>
        <w:top w:val="none" w:sz="0" w:space="0" w:color="auto"/>
        <w:left w:val="none" w:sz="0" w:space="0" w:color="auto"/>
        <w:bottom w:val="none" w:sz="0" w:space="0" w:color="auto"/>
        <w:right w:val="none" w:sz="0" w:space="0" w:color="auto"/>
      </w:divBdr>
    </w:div>
    <w:div w:id="1417706002">
      <w:bodyDiv w:val="1"/>
      <w:marLeft w:val="0"/>
      <w:marRight w:val="0"/>
      <w:marTop w:val="0"/>
      <w:marBottom w:val="0"/>
      <w:divBdr>
        <w:top w:val="none" w:sz="0" w:space="0" w:color="auto"/>
        <w:left w:val="none" w:sz="0" w:space="0" w:color="auto"/>
        <w:bottom w:val="none" w:sz="0" w:space="0" w:color="auto"/>
        <w:right w:val="none" w:sz="0" w:space="0" w:color="auto"/>
      </w:divBdr>
    </w:div>
    <w:div w:id="1418360367">
      <w:bodyDiv w:val="1"/>
      <w:marLeft w:val="0"/>
      <w:marRight w:val="0"/>
      <w:marTop w:val="0"/>
      <w:marBottom w:val="0"/>
      <w:divBdr>
        <w:top w:val="none" w:sz="0" w:space="0" w:color="auto"/>
        <w:left w:val="none" w:sz="0" w:space="0" w:color="auto"/>
        <w:bottom w:val="none" w:sz="0" w:space="0" w:color="auto"/>
        <w:right w:val="none" w:sz="0" w:space="0" w:color="auto"/>
      </w:divBdr>
    </w:div>
    <w:div w:id="1433622225">
      <w:bodyDiv w:val="1"/>
      <w:marLeft w:val="0"/>
      <w:marRight w:val="0"/>
      <w:marTop w:val="0"/>
      <w:marBottom w:val="0"/>
      <w:divBdr>
        <w:top w:val="none" w:sz="0" w:space="0" w:color="auto"/>
        <w:left w:val="none" w:sz="0" w:space="0" w:color="auto"/>
        <w:bottom w:val="none" w:sz="0" w:space="0" w:color="auto"/>
        <w:right w:val="none" w:sz="0" w:space="0" w:color="auto"/>
      </w:divBdr>
    </w:div>
    <w:div w:id="1437871411">
      <w:bodyDiv w:val="1"/>
      <w:marLeft w:val="0"/>
      <w:marRight w:val="0"/>
      <w:marTop w:val="0"/>
      <w:marBottom w:val="0"/>
      <w:divBdr>
        <w:top w:val="none" w:sz="0" w:space="0" w:color="auto"/>
        <w:left w:val="none" w:sz="0" w:space="0" w:color="auto"/>
        <w:bottom w:val="none" w:sz="0" w:space="0" w:color="auto"/>
        <w:right w:val="none" w:sz="0" w:space="0" w:color="auto"/>
      </w:divBdr>
    </w:div>
    <w:div w:id="1441295112">
      <w:bodyDiv w:val="1"/>
      <w:marLeft w:val="0"/>
      <w:marRight w:val="0"/>
      <w:marTop w:val="0"/>
      <w:marBottom w:val="0"/>
      <w:divBdr>
        <w:top w:val="none" w:sz="0" w:space="0" w:color="auto"/>
        <w:left w:val="none" w:sz="0" w:space="0" w:color="auto"/>
        <w:bottom w:val="none" w:sz="0" w:space="0" w:color="auto"/>
        <w:right w:val="none" w:sz="0" w:space="0" w:color="auto"/>
      </w:divBdr>
    </w:div>
    <w:div w:id="1450709065">
      <w:bodyDiv w:val="1"/>
      <w:marLeft w:val="0"/>
      <w:marRight w:val="0"/>
      <w:marTop w:val="0"/>
      <w:marBottom w:val="0"/>
      <w:divBdr>
        <w:top w:val="none" w:sz="0" w:space="0" w:color="auto"/>
        <w:left w:val="none" w:sz="0" w:space="0" w:color="auto"/>
        <w:bottom w:val="none" w:sz="0" w:space="0" w:color="auto"/>
        <w:right w:val="none" w:sz="0" w:space="0" w:color="auto"/>
      </w:divBdr>
    </w:div>
    <w:div w:id="1460227344">
      <w:bodyDiv w:val="1"/>
      <w:marLeft w:val="0"/>
      <w:marRight w:val="0"/>
      <w:marTop w:val="0"/>
      <w:marBottom w:val="0"/>
      <w:divBdr>
        <w:top w:val="none" w:sz="0" w:space="0" w:color="auto"/>
        <w:left w:val="none" w:sz="0" w:space="0" w:color="auto"/>
        <w:bottom w:val="none" w:sz="0" w:space="0" w:color="auto"/>
        <w:right w:val="none" w:sz="0" w:space="0" w:color="auto"/>
      </w:divBdr>
    </w:div>
    <w:div w:id="1464885050">
      <w:bodyDiv w:val="1"/>
      <w:marLeft w:val="0"/>
      <w:marRight w:val="0"/>
      <w:marTop w:val="0"/>
      <w:marBottom w:val="0"/>
      <w:divBdr>
        <w:top w:val="none" w:sz="0" w:space="0" w:color="auto"/>
        <w:left w:val="none" w:sz="0" w:space="0" w:color="auto"/>
        <w:bottom w:val="none" w:sz="0" w:space="0" w:color="auto"/>
        <w:right w:val="none" w:sz="0" w:space="0" w:color="auto"/>
      </w:divBdr>
    </w:div>
    <w:div w:id="1467316754">
      <w:bodyDiv w:val="1"/>
      <w:marLeft w:val="0"/>
      <w:marRight w:val="0"/>
      <w:marTop w:val="0"/>
      <w:marBottom w:val="0"/>
      <w:divBdr>
        <w:top w:val="none" w:sz="0" w:space="0" w:color="auto"/>
        <w:left w:val="none" w:sz="0" w:space="0" w:color="auto"/>
        <w:bottom w:val="none" w:sz="0" w:space="0" w:color="auto"/>
        <w:right w:val="none" w:sz="0" w:space="0" w:color="auto"/>
      </w:divBdr>
    </w:div>
    <w:div w:id="1469664193">
      <w:bodyDiv w:val="1"/>
      <w:marLeft w:val="0"/>
      <w:marRight w:val="0"/>
      <w:marTop w:val="0"/>
      <w:marBottom w:val="0"/>
      <w:divBdr>
        <w:top w:val="none" w:sz="0" w:space="0" w:color="auto"/>
        <w:left w:val="none" w:sz="0" w:space="0" w:color="auto"/>
        <w:bottom w:val="none" w:sz="0" w:space="0" w:color="auto"/>
        <w:right w:val="none" w:sz="0" w:space="0" w:color="auto"/>
      </w:divBdr>
    </w:div>
    <w:div w:id="1471435635">
      <w:bodyDiv w:val="1"/>
      <w:marLeft w:val="0"/>
      <w:marRight w:val="0"/>
      <w:marTop w:val="0"/>
      <w:marBottom w:val="0"/>
      <w:divBdr>
        <w:top w:val="none" w:sz="0" w:space="0" w:color="auto"/>
        <w:left w:val="none" w:sz="0" w:space="0" w:color="auto"/>
        <w:bottom w:val="none" w:sz="0" w:space="0" w:color="auto"/>
        <w:right w:val="none" w:sz="0" w:space="0" w:color="auto"/>
      </w:divBdr>
    </w:div>
    <w:div w:id="1473793515">
      <w:bodyDiv w:val="1"/>
      <w:marLeft w:val="0"/>
      <w:marRight w:val="0"/>
      <w:marTop w:val="0"/>
      <w:marBottom w:val="0"/>
      <w:divBdr>
        <w:top w:val="none" w:sz="0" w:space="0" w:color="auto"/>
        <w:left w:val="none" w:sz="0" w:space="0" w:color="auto"/>
        <w:bottom w:val="none" w:sz="0" w:space="0" w:color="auto"/>
        <w:right w:val="none" w:sz="0" w:space="0" w:color="auto"/>
      </w:divBdr>
    </w:div>
    <w:div w:id="1480999606">
      <w:bodyDiv w:val="1"/>
      <w:marLeft w:val="0"/>
      <w:marRight w:val="0"/>
      <w:marTop w:val="0"/>
      <w:marBottom w:val="0"/>
      <w:divBdr>
        <w:top w:val="none" w:sz="0" w:space="0" w:color="auto"/>
        <w:left w:val="none" w:sz="0" w:space="0" w:color="auto"/>
        <w:bottom w:val="none" w:sz="0" w:space="0" w:color="auto"/>
        <w:right w:val="none" w:sz="0" w:space="0" w:color="auto"/>
      </w:divBdr>
    </w:div>
    <w:div w:id="1482380227">
      <w:bodyDiv w:val="1"/>
      <w:marLeft w:val="0"/>
      <w:marRight w:val="0"/>
      <w:marTop w:val="0"/>
      <w:marBottom w:val="0"/>
      <w:divBdr>
        <w:top w:val="none" w:sz="0" w:space="0" w:color="auto"/>
        <w:left w:val="none" w:sz="0" w:space="0" w:color="auto"/>
        <w:bottom w:val="none" w:sz="0" w:space="0" w:color="auto"/>
        <w:right w:val="none" w:sz="0" w:space="0" w:color="auto"/>
      </w:divBdr>
    </w:div>
    <w:div w:id="1487625005">
      <w:bodyDiv w:val="1"/>
      <w:marLeft w:val="0"/>
      <w:marRight w:val="0"/>
      <w:marTop w:val="0"/>
      <w:marBottom w:val="0"/>
      <w:divBdr>
        <w:top w:val="none" w:sz="0" w:space="0" w:color="auto"/>
        <w:left w:val="none" w:sz="0" w:space="0" w:color="auto"/>
        <w:bottom w:val="none" w:sz="0" w:space="0" w:color="auto"/>
        <w:right w:val="none" w:sz="0" w:space="0" w:color="auto"/>
      </w:divBdr>
    </w:div>
    <w:div w:id="1490052039">
      <w:bodyDiv w:val="1"/>
      <w:marLeft w:val="0"/>
      <w:marRight w:val="0"/>
      <w:marTop w:val="0"/>
      <w:marBottom w:val="0"/>
      <w:divBdr>
        <w:top w:val="none" w:sz="0" w:space="0" w:color="auto"/>
        <w:left w:val="none" w:sz="0" w:space="0" w:color="auto"/>
        <w:bottom w:val="none" w:sz="0" w:space="0" w:color="auto"/>
        <w:right w:val="none" w:sz="0" w:space="0" w:color="auto"/>
      </w:divBdr>
    </w:div>
    <w:div w:id="1500996505">
      <w:bodyDiv w:val="1"/>
      <w:marLeft w:val="0"/>
      <w:marRight w:val="0"/>
      <w:marTop w:val="0"/>
      <w:marBottom w:val="0"/>
      <w:divBdr>
        <w:top w:val="none" w:sz="0" w:space="0" w:color="auto"/>
        <w:left w:val="none" w:sz="0" w:space="0" w:color="auto"/>
        <w:bottom w:val="none" w:sz="0" w:space="0" w:color="auto"/>
        <w:right w:val="none" w:sz="0" w:space="0" w:color="auto"/>
      </w:divBdr>
    </w:div>
    <w:div w:id="1503812766">
      <w:bodyDiv w:val="1"/>
      <w:marLeft w:val="0"/>
      <w:marRight w:val="0"/>
      <w:marTop w:val="0"/>
      <w:marBottom w:val="0"/>
      <w:divBdr>
        <w:top w:val="none" w:sz="0" w:space="0" w:color="auto"/>
        <w:left w:val="none" w:sz="0" w:space="0" w:color="auto"/>
        <w:bottom w:val="none" w:sz="0" w:space="0" w:color="auto"/>
        <w:right w:val="none" w:sz="0" w:space="0" w:color="auto"/>
      </w:divBdr>
    </w:div>
    <w:div w:id="1504052735">
      <w:bodyDiv w:val="1"/>
      <w:marLeft w:val="0"/>
      <w:marRight w:val="0"/>
      <w:marTop w:val="0"/>
      <w:marBottom w:val="0"/>
      <w:divBdr>
        <w:top w:val="none" w:sz="0" w:space="0" w:color="auto"/>
        <w:left w:val="none" w:sz="0" w:space="0" w:color="auto"/>
        <w:bottom w:val="none" w:sz="0" w:space="0" w:color="auto"/>
        <w:right w:val="none" w:sz="0" w:space="0" w:color="auto"/>
      </w:divBdr>
    </w:div>
    <w:div w:id="1506093839">
      <w:bodyDiv w:val="1"/>
      <w:marLeft w:val="0"/>
      <w:marRight w:val="0"/>
      <w:marTop w:val="0"/>
      <w:marBottom w:val="0"/>
      <w:divBdr>
        <w:top w:val="none" w:sz="0" w:space="0" w:color="auto"/>
        <w:left w:val="none" w:sz="0" w:space="0" w:color="auto"/>
        <w:bottom w:val="none" w:sz="0" w:space="0" w:color="auto"/>
        <w:right w:val="none" w:sz="0" w:space="0" w:color="auto"/>
      </w:divBdr>
    </w:div>
    <w:div w:id="1512798856">
      <w:bodyDiv w:val="1"/>
      <w:marLeft w:val="0"/>
      <w:marRight w:val="0"/>
      <w:marTop w:val="0"/>
      <w:marBottom w:val="0"/>
      <w:divBdr>
        <w:top w:val="none" w:sz="0" w:space="0" w:color="auto"/>
        <w:left w:val="none" w:sz="0" w:space="0" w:color="auto"/>
        <w:bottom w:val="none" w:sz="0" w:space="0" w:color="auto"/>
        <w:right w:val="none" w:sz="0" w:space="0" w:color="auto"/>
      </w:divBdr>
    </w:div>
    <w:div w:id="1522476271">
      <w:bodyDiv w:val="1"/>
      <w:marLeft w:val="0"/>
      <w:marRight w:val="0"/>
      <w:marTop w:val="0"/>
      <w:marBottom w:val="0"/>
      <w:divBdr>
        <w:top w:val="none" w:sz="0" w:space="0" w:color="auto"/>
        <w:left w:val="none" w:sz="0" w:space="0" w:color="auto"/>
        <w:bottom w:val="none" w:sz="0" w:space="0" w:color="auto"/>
        <w:right w:val="none" w:sz="0" w:space="0" w:color="auto"/>
      </w:divBdr>
    </w:div>
    <w:div w:id="1524709770">
      <w:bodyDiv w:val="1"/>
      <w:marLeft w:val="0"/>
      <w:marRight w:val="0"/>
      <w:marTop w:val="0"/>
      <w:marBottom w:val="0"/>
      <w:divBdr>
        <w:top w:val="none" w:sz="0" w:space="0" w:color="auto"/>
        <w:left w:val="none" w:sz="0" w:space="0" w:color="auto"/>
        <w:bottom w:val="none" w:sz="0" w:space="0" w:color="auto"/>
        <w:right w:val="none" w:sz="0" w:space="0" w:color="auto"/>
      </w:divBdr>
    </w:div>
    <w:div w:id="1533960845">
      <w:bodyDiv w:val="1"/>
      <w:marLeft w:val="0"/>
      <w:marRight w:val="0"/>
      <w:marTop w:val="0"/>
      <w:marBottom w:val="0"/>
      <w:divBdr>
        <w:top w:val="none" w:sz="0" w:space="0" w:color="auto"/>
        <w:left w:val="none" w:sz="0" w:space="0" w:color="auto"/>
        <w:bottom w:val="none" w:sz="0" w:space="0" w:color="auto"/>
        <w:right w:val="none" w:sz="0" w:space="0" w:color="auto"/>
      </w:divBdr>
    </w:div>
    <w:div w:id="1534731840">
      <w:bodyDiv w:val="1"/>
      <w:marLeft w:val="0"/>
      <w:marRight w:val="0"/>
      <w:marTop w:val="0"/>
      <w:marBottom w:val="0"/>
      <w:divBdr>
        <w:top w:val="none" w:sz="0" w:space="0" w:color="auto"/>
        <w:left w:val="none" w:sz="0" w:space="0" w:color="auto"/>
        <w:bottom w:val="none" w:sz="0" w:space="0" w:color="auto"/>
        <w:right w:val="none" w:sz="0" w:space="0" w:color="auto"/>
      </w:divBdr>
    </w:div>
    <w:div w:id="1539466251">
      <w:bodyDiv w:val="1"/>
      <w:marLeft w:val="0"/>
      <w:marRight w:val="0"/>
      <w:marTop w:val="0"/>
      <w:marBottom w:val="0"/>
      <w:divBdr>
        <w:top w:val="none" w:sz="0" w:space="0" w:color="auto"/>
        <w:left w:val="none" w:sz="0" w:space="0" w:color="auto"/>
        <w:bottom w:val="none" w:sz="0" w:space="0" w:color="auto"/>
        <w:right w:val="none" w:sz="0" w:space="0" w:color="auto"/>
      </w:divBdr>
    </w:div>
    <w:div w:id="1540051893">
      <w:bodyDiv w:val="1"/>
      <w:marLeft w:val="0"/>
      <w:marRight w:val="0"/>
      <w:marTop w:val="0"/>
      <w:marBottom w:val="0"/>
      <w:divBdr>
        <w:top w:val="none" w:sz="0" w:space="0" w:color="auto"/>
        <w:left w:val="none" w:sz="0" w:space="0" w:color="auto"/>
        <w:bottom w:val="none" w:sz="0" w:space="0" w:color="auto"/>
        <w:right w:val="none" w:sz="0" w:space="0" w:color="auto"/>
      </w:divBdr>
    </w:div>
    <w:div w:id="1543325091">
      <w:bodyDiv w:val="1"/>
      <w:marLeft w:val="0"/>
      <w:marRight w:val="0"/>
      <w:marTop w:val="0"/>
      <w:marBottom w:val="0"/>
      <w:divBdr>
        <w:top w:val="none" w:sz="0" w:space="0" w:color="auto"/>
        <w:left w:val="none" w:sz="0" w:space="0" w:color="auto"/>
        <w:bottom w:val="none" w:sz="0" w:space="0" w:color="auto"/>
        <w:right w:val="none" w:sz="0" w:space="0" w:color="auto"/>
      </w:divBdr>
    </w:div>
    <w:div w:id="1543441106">
      <w:bodyDiv w:val="1"/>
      <w:marLeft w:val="0"/>
      <w:marRight w:val="0"/>
      <w:marTop w:val="0"/>
      <w:marBottom w:val="0"/>
      <w:divBdr>
        <w:top w:val="none" w:sz="0" w:space="0" w:color="auto"/>
        <w:left w:val="none" w:sz="0" w:space="0" w:color="auto"/>
        <w:bottom w:val="none" w:sz="0" w:space="0" w:color="auto"/>
        <w:right w:val="none" w:sz="0" w:space="0" w:color="auto"/>
      </w:divBdr>
    </w:div>
    <w:div w:id="1549024483">
      <w:bodyDiv w:val="1"/>
      <w:marLeft w:val="0"/>
      <w:marRight w:val="0"/>
      <w:marTop w:val="0"/>
      <w:marBottom w:val="0"/>
      <w:divBdr>
        <w:top w:val="none" w:sz="0" w:space="0" w:color="auto"/>
        <w:left w:val="none" w:sz="0" w:space="0" w:color="auto"/>
        <w:bottom w:val="none" w:sz="0" w:space="0" w:color="auto"/>
        <w:right w:val="none" w:sz="0" w:space="0" w:color="auto"/>
      </w:divBdr>
    </w:div>
    <w:div w:id="1550845373">
      <w:bodyDiv w:val="1"/>
      <w:marLeft w:val="0"/>
      <w:marRight w:val="0"/>
      <w:marTop w:val="0"/>
      <w:marBottom w:val="0"/>
      <w:divBdr>
        <w:top w:val="none" w:sz="0" w:space="0" w:color="auto"/>
        <w:left w:val="none" w:sz="0" w:space="0" w:color="auto"/>
        <w:bottom w:val="none" w:sz="0" w:space="0" w:color="auto"/>
        <w:right w:val="none" w:sz="0" w:space="0" w:color="auto"/>
      </w:divBdr>
    </w:div>
    <w:div w:id="1556503369">
      <w:bodyDiv w:val="1"/>
      <w:marLeft w:val="0"/>
      <w:marRight w:val="0"/>
      <w:marTop w:val="0"/>
      <w:marBottom w:val="0"/>
      <w:divBdr>
        <w:top w:val="none" w:sz="0" w:space="0" w:color="auto"/>
        <w:left w:val="none" w:sz="0" w:space="0" w:color="auto"/>
        <w:bottom w:val="none" w:sz="0" w:space="0" w:color="auto"/>
        <w:right w:val="none" w:sz="0" w:space="0" w:color="auto"/>
      </w:divBdr>
    </w:div>
    <w:div w:id="1582908121">
      <w:bodyDiv w:val="1"/>
      <w:marLeft w:val="0"/>
      <w:marRight w:val="0"/>
      <w:marTop w:val="0"/>
      <w:marBottom w:val="0"/>
      <w:divBdr>
        <w:top w:val="none" w:sz="0" w:space="0" w:color="auto"/>
        <w:left w:val="none" w:sz="0" w:space="0" w:color="auto"/>
        <w:bottom w:val="none" w:sz="0" w:space="0" w:color="auto"/>
        <w:right w:val="none" w:sz="0" w:space="0" w:color="auto"/>
      </w:divBdr>
    </w:div>
    <w:div w:id="1586303214">
      <w:bodyDiv w:val="1"/>
      <w:marLeft w:val="0"/>
      <w:marRight w:val="0"/>
      <w:marTop w:val="0"/>
      <w:marBottom w:val="0"/>
      <w:divBdr>
        <w:top w:val="none" w:sz="0" w:space="0" w:color="auto"/>
        <w:left w:val="none" w:sz="0" w:space="0" w:color="auto"/>
        <w:bottom w:val="none" w:sz="0" w:space="0" w:color="auto"/>
        <w:right w:val="none" w:sz="0" w:space="0" w:color="auto"/>
      </w:divBdr>
    </w:div>
    <w:div w:id="1587305022">
      <w:bodyDiv w:val="1"/>
      <w:marLeft w:val="0"/>
      <w:marRight w:val="0"/>
      <w:marTop w:val="0"/>
      <w:marBottom w:val="0"/>
      <w:divBdr>
        <w:top w:val="none" w:sz="0" w:space="0" w:color="auto"/>
        <w:left w:val="none" w:sz="0" w:space="0" w:color="auto"/>
        <w:bottom w:val="none" w:sz="0" w:space="0" w:color="auto"/>
        <w:right w:val="none" w:sz="0" w:space="0" w:color="auto"/>
      </w:divBdr>
    </w:div>
    <w:div w:id="1598245002">
      <w:bodyDiv w:val="1"/>
      <w:marLeft w:val="0"/>
      <w:marRight w:val="0"/>
      <w:marTop w:val="0"/>
      <w:marBottom w:val="0"/>
      <w:divBdr>
        <w:top w:val="none" w:sz="0" w:space="0" w:color="auto"/>
        <w:left w:val="none" w:sz="0" w:space="0" w:color="auto"/>
        <w:bottom w:val="none" w:sz="0" w:space="0" w:color="auto"/>
        <w:right w:val="none" w:sz="0" w:space="0" w:color="auto"/>
      </w:divBdr>
    </w:div>
    <w:div w:id="1607611903">
      <w:bodyDiv w:val="1"/>
      <w:marLeft w:val="0"/>
      <w:marRight w:val="0"/>
      <w:marTop w:val="0"/>
      <w:marBottom w:val="0"/>
      <w:divBdr>
        <w:top w:val="none" w:sz="0" w:space="0" w:color="auto"/>
        <w:left w:val="none" w:sz="0" w:space="0" w:color="auto"/>
        <w:bottom w:val="none" w:sz="0" w:space="0" w:color="auto"/>
        <w:right w:val="none" w:sz="0" w:space="0" w:color="auto"/>
      </w:divBdr>
    </w:div>
    <w:div w:id="1612131533">
      <w:bodyDiv w:val="1"/>
      <w:marLeft w:val="0"/>
      <w:marRight w:val="0"/>
      <w:marTop w:val="0"/>
      <w:marBottom w:val="0"/>
      <w:divBdr>
        <w:top w:val="none" w:sz="0" w:space="0" w:color="auto"/>
        <w:left w:val="none" w:sz="0" w:space="0" w:color="auto"/>
        <w:bottom w:val="none" w:sz="0" w:space="0" w:color="auto"/>
        <w:right w:val="none" w:sz="0" w:space="0" w:color="auto"/>
      </w:divBdr>
    </w:div>
    <w:div w:id="1612857217">
      <w:bodyDiv w:val="1"/>
      <w:marLeft w:val="0"/>
      <w:marRight w:val="0"/>
      <w:marTop w:val="0"/>
      <w:marBottom w:val="0"/>
      <w:divBdr>
        <w:top w:val="none" w:sz="0" w:space="0" w:color="auto"/>
        <w:left w:val="none" w:sz="0" w:space="0" w:color="auto"/>
        <w:bottom w:val="none" w:sz="0" w:space="0" w:color="auto"/>
        <w:right w:val="none" w:sz="0" w:space="0" w:color="auto"/>
      </w:divBdr>
    </w:div>
    <w:div w:id="1622228056">
      <w:bodyDiv w:val="1"/>
      <w:marLeft w:val="0"/>
      <w:marRight w:val="0"/>
      <w:marTop w:val="0"/>
      <w:marBottom w:val="0"/>
      <w:divBdr>
        <w:top w:val="none" w:sz="0" w:space="0" w:color="auto"/>
        <w:left w:val="none" w:sz="0" w:space="0" w:color="auto"/>
        <w:bottom w:val="none" w:sz="0" w:space="0" w:color="auto"/>
        <w:right w:val="none" w:sz="0" w:space="0" w:color="auto"/>
      </w:divBdr>
    </w:div>
    <w:div w:id="1625382939">
      <w:bodyDiv w:val="1"/>
      <w:marLeft w:val="0"/>
      <w:marRight w:val="0"/>
      <w:marTop w:val="0"/>
      <w:marBottom w:val="0"/>
      <w:divBdr>
        <w:top w:val="none" w:sz="0" w:space="0" w:color="auto"/>
        <w:left w:val="none" w:sz="0" w:space="0" w:color="auto"/>
        <w:bottom w:val="none" w:sz="0" w:space="0" w:color="auto"/>
        <w:right w:val="none" w:sz="0" w:space="0" w:color="auto"/>
      </w:divBdr>
    </w:div>
    <w:div w:id="1635791430">
      <w:bodyDiv w:val="1"/>
      <w:marLeft w:val="0"/>
      <w:marRight w:val="0"/>
      <w:marTop w:val="0"/>
      <w:marBottom w:val="0"/>
      <w:divBdr>
        <w:top w:val="none" w:sz="0" w:space="0" w:color="auto"/>
        <w:left w:val="none" w:sz="0" w:space="0" w:color="auto"/>
        <w:bottom w:val="none" w:sz="0" w:space="0" w:color="auto"/>
        <w:right w:val="none" w:sz="0" w:space="0" w:color="auto"/>
      </w:divBdr>
    </w:div>
    <w:div w:id="1639727179">
      <w:bodyDiv w:val="1"/>
      <w:marLeft w:val="0"/>
      <w:marRight w:val="0"/>
      <w:marTop w:val="0"/>
      <w:marBottom w:val="0"/>
      <w:divBdr>
        <w:top w:val="none" w:sz="0" w:space="0" w:color="auto"/>
        <w:left w:val="none" w:sz="0" w:space="0" w:color="auto"/>
        <w:bottom w:val="none" w:sz="0" w:space="0" w:color="auto"/>
        <w:right w:val="none" w:sz="0" w:space="0" w:color="auto"/>
      </w:divBdr>
    </w:div>
    <w:div w:id="1642075329">
      <w:bodyDiv w:val="1"/>
      <w:marLeft w:val="0"/>
      <w:marRight w:val="0"/>
      <w:marTop w:val="0"/>
      <w:marBottom w:val="0"/>
      <w:divBdr>
        <w:top w:val="none" w:sz="0" w:space="0" w:color="auto"/>
        <w:left w:val="none" w:sz="0" w:space="0" w:color="auto"/>
        <w:bottom w:val="none" w:sz="0" w:space="0" w:color="auto"/>
        <w:right w:val="none" w:sz="0" w:space="0" w:color="auto"/>
      </w:divBdr>
    </w:div>
    <w:div w:id="1643460850">
      <w:bodyDiv w:val="1"/>
      <w:marLeft w:val="0"/>
      <w:marRight w:val="0"/>
      <w:marTop w:val="0"/>
      <w:marBottom w:val="0"/>
      <w:divBdr>
        <w:top w:val="none" w:sz="0" w:space="0" w:color="auto"/>
        <w:left w:val="none" w:sz="0" w:space="0" w:color="auto"/>
        <w:bottom w:val="none" w:sz="0" w:space="0" w:color="auto"/>
        <w:right w:val="none" w:sz="0" w:space="0" w:color="auto"/>
      </w:divBdr>
    </w:div>
    <w:div w:id="1652175320">
      <w:bodyDiv w:val="1"/>
      <w:marLeft w:val="0"/>
      <w:marRight w:val="0"/>
      <w:marTop w:val="0"/>
      <w:marBottom w:val="0"/>
      <w:divBdr>
        <w:top w:val="none" w:sz="0" w:space="0" w:color="auto"/>
        <w:left w:val="none" w:sz="0" w:space="0" w:color="auto"/>
        <w:bottom w:val="none" w:sz="0" w:space="0" w:color="auto"/>
        <w:right w:val="none" w:sz="0" w:space="0" w:color="auto"/>
      </w:divBdr>
    </w:div>
    <w:div w:id="1653408359">
      <w:bodyDiv w:val="1"/>
      <w:marLeft w:val="0"/>
      <w:marRight w:val="0"/>
      <w:marTop w:val="0"/>
      <w:marBottom w:val="0"/>
      <w:divBdr>
        <w:top w:val="none" w:sz="0" w:space="0" w:color="auto"/>
        <w:left w:val="none" w:sz="0" w:space="0" w:color="auto"/>
        <w:bottom w:val="none" w:sz="0" w:space="0" w:color="auto"/>
        <w:right w:val="none" w:sz="0" w:space="0" w:color="auto"/>
      </w:divBdr>
    </w:div>
    <w:div w:id="1653485391">
      <w:bodyDiv w:val="1"/>
      <w:marLeft w:val="0"/>
      <w:marRight w:val="0"/>
      <w:marTop w:val="0"/>
      <w:marBottom w:val="0"/>
      <w:divBdr>
        <w:top w:val="none" w:sz="0" w:space="0" w:color="auto"/>
        <w:left w:val="none" w:sz="0" w:space="0" w:color="auto"/>
        <w:bottom w:val="none" w:sz="0" w:space="0" w:color="auto"/>
        <w:right w:val="none" w:sz="0" w:space="0" w:color="auto"/>
      </w:divBdr>
    </w:div>
    <w:div w:id="1678265753">
      <w:bodyDiv w:val="1"/>
      <w:marLeft w:val="0"/>
      <w:marRight w:val="0"/>
      <w:marTop w:val="0"/>
      <w:marBottom w:val="0"/>
      <w:divBdr>
        <w:top w:val="none" w:sz="0" w:space="0" w:color="auto"/>
        <w:left w:val="none" w:sz="0" w:space="0" w:color="auto"/>
        <w:bottom w:val="none" w:sz="0" w:space="0" w:color="auto"/>
        <w:right w:val="none" w:sz="0" w:space="0" w:color="auto"/>
      </w:divBdr>
    </w:div>
    <w:div w:id="1682854313">
      <w:bodyDiv w:val="1"/>
      <w:marLeft w:val="0"/>
      <w:marRight w:val="0"/>
      <w:marTop w:val="0"/>
      <w:marBottom w:val="0"/>
      <w:divBdr>
        <w:top w:val="none" w:sz="0" w:space="0" w:color="auto"/>
        <w:left w:val="none" w:sz="0" w:space="0" w:color="auto"/>
        <w:bottom w:val="none" w:sz="0" w:space="0" w:color="auto"/>
        <w:right w:val="none" w:sz="0" w:space="0" w:color="auto"/>
      </w:divBdr>
    </w:div>
    <w:div w:id="1684547597">
      <w:bodyDiv w:val="1"/>
      <w:marLeft w:val="0"/>
      <w:marRight w:val="0"/>
      <w:marTop w:val="0"/>
      <w:marBottom w:val="0"/>
      <w:divBdr>
        <w:top w:val="none" w:sz="0" w:space="0" w:color="auto"/>
        <w:left w:val="none" w:sz="0" w:space="0" w:color="auto"/>
        <w:bottom w:val="none" w:sz="0" w:space="0" w:color="auto"/>
        <w:right w:val="none" w:sz="0" w:space="0" w:color="auto"/>
      </w:divBdr>
    </w:div>
    <w:div w:id="1688410046">
      <w:bodyDiv w:val="1"/>
      <w:marLeft w:val="0"/>
      <w:marRight w:val="0"/>
      <w:marTop w:val="0"/>
      <w:marBottom w:val="0"/>
      <w:divBdr>
        <w:top w:val="none" w:sz="0" w:space="0" w:color="auto"/>
        <w:left w:val="none" w:sz="0" w:space="0" w:color="auto"/>
        <w:bottom w:val="none" w:sz="0" w:space="0" w:color="auto"/>
        <w:right w:val="none" w:sz="0" w:space="0" w:color="auto"/>
      </w:divBdr>
    </w:div>
    <w:div w:id="1691028614">
      <w:bodyDiv w:val="1"/>
      <w:marLeft w:val="0"/>
      <w:marRight w:val="0"/>
      <w:marTop w:val="0"/>
      <w:marBottom w:val="0"/>
      <w:divBdr>
        <w:top w:val="none" w:sz="0" w:space="0" w:color="auto"/>
        <w:left w:val="none" w:sz="0" w:space="0" w:color="auto"/>
        <w:bottom w:val="none" w:sz="0" w:space="0" w:color="auto"/>
        <w:right w:val="none" w:sz="0" w:space="0" w:color="auto"/>
      </w:divBdr>
    </w:div>
    <w:div w:id="1691756074">
      <w:bodyDiv w:val="1"/>
      <w:marLeft w:val="0"/>
      <w:marRight w:val="0"/>
      <w:marTop w:val="0"/>
      <w:marBottom w:val="0"/>
      <w:divBdr>
        <w:top w:val="none" w:sz="0" w:space="0" w:color="auto"/>
        <w:left w:val="none" w:sz="0" w:space="0" w:color="auto"/>
        <w:bottom w:val="none" w:sz="0" w:space="0" w:color="auto"/>
        <w:right w:val="none" w:sz="0" w:space="0" w:color="auto"/>
      </w:divBdr>
    </w:div>
    <w:div w:id="1696954491">
      <w:bodyDiv w:val="1"/>
      <w:marLeft w:val="0"/>
      <w:marRight w:val="0"/>
      <w:marTop w:val="0"/>
      <w:marBottom w:val="0"/>
      <w:divBdr>
        <w:top w:val="none" w:sz="0" w:space="0" w:color="auto"/>
        <w:left w:val="none" w:sz="0" w:space="0" w:color="auto"/>
        <w:bottom w:val="none" w:sz="0" w:space="0" w:color="auto"/>
        <w:right w:val="none" w:sz="0" w:space="0" w:color="auto"/>
      </w:divBdr>
    </w:div>
    <w:div w:id="1707213301">
      <w:bodyDiv w:val="1"/>
      <w:marLeft w:val="0"/>
      <w:marRight w:val="0"/>
      <w:marTop w:val="0"/>
      <w:marBottom w:val="0"/>
      <w:divBdr>
        <w:top w:val="none" w:sz="0" w:space="0" w:color="auto"/>
        <w:left w:val="none" w:sz="0" w:space="0" w:color="auto"/>
        <w:bottom w:val="none" w:sz="0" w:space="0" w:color="auto"/>
        <w:right w:val="none" w:sz="0" w:space="0" w:color="auto"/>
      </w:divBdr>
    </w:div>
    <w:div w:id="1713798453">
      <w:bodyDiv w:val="1"/>
      <w:marLeft w:val="0"/>
      <w:marRight w:val="0"/>
      <w:marTop w:val="0"/>
      <w:marBottom w:val="0"/>
      <w:divBdr>
        <w:top w:val="none" w:sz="0" w:space="0" w:color="auto"/>
        <w:left w:val="none" w:sz="0" w:space="0" w:color="auto"/>
        <w:bottom w:val="none" w:sz="0" w:space="0" w:color="auto"/>
        <w:right w:val="none" w:sz="0" w:space="0" w:color="auto"/>
      </w:divBdr>
    </w:div>
    <w:div w:id="1714117783">
      <w:bodyDiv w:val="1"/>
      <w:marLeft w:val="0"/>
      <w:marRight w:val="0"/>
      <w:marTop w:val="0"/>
      <w:marBottom w:val="0"/>
      <w:divBdr>
        <w:top w:val="none" w:sz="0" w:space="0" w:color="auto"/>
        <w:left w:val="none" w:sz="0" w:space="0" w:color="auto"/>
        <w:bottom w:val="none" w:sz="0" w:space="0" w:color="auto"/>
        <w:right w:val="none" w:sz="0" w:space="0" w:color="auto"/>
      </w:divBdr>
    </w:div>
    <w:div w:id="1720858560">
      <w:bodyDiv w:val="1"/>
      <w:marLeft w:val="0"/>
      <w:marRight w:val="0"/>
      <w:marTop w:val="0"/>
      <w:marBottom w:val="0"/>
      <w:divBdr>
        <w:top w:val="none" w:sz="0" w:space="0" w:color="auto"/>
        <w:left w:val="none" w:sz="0" w:space="0" w:color="auto"/>
        <w:bottom w:val="none" w:sz="0" w:space="0" w:color="auto"/>
        <w:right w:val="none" w:sz="0" w:space="0" w:color="auto"/>
      </w:divBdr>
    </w:div>
    <w:div w:id="1723943268">
      <w:bodyDiv w:val="1"/>
      <w:marLeft w:val="0"/>
      <w:marRight w:val="0"/>
      <w:marTop w:val="0"/>
      <w:marBottom w:val="0"/>
      <w:divBdr>
        <w:top w:val="none" w:sz="0" w:space="0" w:color="auto"/>
        <w:left w:val="none" w:sz="0" w:space="0" w:color="auto"/>
        <w:bottom w:val="none" w:sz="0" w:space="0" w:color="auto"/>
        <w:right w:val="none" w:sz="0" w:space="0" w:color="auto"/>
      </w:divBdr>
    </w:div>
    <w:div w:id="1725448642">
      <w:bodyDiv w:val="1"/>
      <w:marLeft w:val="0"/>
      <w:marRight w:val="0"/>
      <w:marTop w:val="0"/>
      <w:marBottom w:val="0"/>
      <w:divBdr>
        <w:top w:val="none" w:sz="0" w:space="0" w:color="auto"/>
        <w:left w:val="none" w:sz="0" w:space="0" w:color="auto"/>
        <w:bottom w:val="none" w:sz="0" w:space="0" w:color="auto"/>
        <w:right w:val="none" w:sz="0" w:space="0" w:color="auto"/>
      </w:divBdr>
    </w:div>
    <w:div w:id="1727533734">
      <w:bodyDiv w:val="1"/>
      <w:marLeft w:val="0"/>
      <w:marRight w:val="0"/>
      <w:marTop w:val="0"/>
      <w:marBottom w:val="0"/>
      <w:divBdr>
        <w:top w:val="none" w:sz="0" w:space="0" w:color="auto"/>
        <w:left w:val="none" w:sz="0" w:space="0" w:color="auto"/>
        <w:bottom w:val="none" w:sz="0" w:space="0" w:color="auto"/>
        <w:right w:val="none" w:sz="0" w:space="0" w:color="auto"/>
      </w:divBdr>
    </w:div>
    <w:div w:id="1738088873">
      <w:bodyDiv w:val="1"/>
      <w:marLeft w:val="0"/>
      <w:marRight w:val="0"/>
      <w:marTop w:val="0"/>
      <w:marBottom w:val="0"/>
      <w:divBdr>
        <w:top w:val="none" w:sz="0" w:space="0" w:color="auto"/>
        <w:left w:val="none" w:sz="0" w:space="0" w:color="auto"/>
        <w:bottom w:val="none" w:sz="0" w:space="0" w:color="auto"/>
        <w:right w:val="none" w:sz="0" w:space="0" w:color="auto"/>
      </w:divBdr>
    </w:div>
    <w:div w:id="1738556618">
      <w:bodyDiv w:val="1"/>
      <w:marLeft w:val="0"/>
      <w:marRight w:val="0"/>
      <w:marTop w:val="0"/>
      <w:marBottom w:val="0"/>
      <w:divBdr>
        <w:top w:val="none" w:sz="0" w:space="0" w:color="auto"/>
        <w:left w:val="none" w:sz="0" w:space="0" w:color="auto"/>
        <w:bottom w:val="none" w:sz="0" w:space="0" w:color="auto"/>
        <w:right w:val="none" w:sz="0" w:space="0" w:color="auto"/>
      </w:divBdr>
    </w:div>
    <w:div w:id="1741751053">
      <w:bodyDiv w:val="1"/>
      <w:marLeft w:val="0"/>
      <w:marRight w:val="0"/>
      <w:marTop w:val="0"/>
      <w:marBottom w:val="0"/>
      <w:divBdr>
        <w:top w:val="none" w:sz="0" w:space="0" w:color="auto"/>
        <w:left w:val="none" w:sz="0" w:space="0" w:color="auto"/>
        <w:bottom w:val="none" w:sz="0" w:space="0" w:color="auto"/>
        <w:right w:val="none" w:sz="0" w:space="0" w:color="auto"/>
      </w:divBdr>
    </w:div>
    <w:div w:id="1744137690">
      <w:bodyDiv w:val="1"/>
      <w:marLeft w:val="0"/>
      <w:marRight w:val="0"/>
      <w:marTop w:val="0"/>
      <w:marBottom w:val="0"/>
      <w:divBdr>
        <w:top w:val="none" w:sz="0" w:space="0" w:color="auto"/>
        <w:left w:val="none" w:sz="0" w:space="0" w:color="auto"/>
        <w:bottom w:val="none" w:sz="0" w:space="0" w:color="auto"/>
        <w:right w:val="none" w:sz="0" w:space="0" w:color="auto"/>
      </w:divBdr>
    </w:div>
    <w:div w:id="1761485238">
      <w:bodyDiv w:val="1"/>
      <w:marLeft w:val="0"/>
      <w:marRight w:val="0"/>
      <w:marTop w:val="0"/>
      <w:marBottom w:val="0"/>
      <w:divBdr>
        <w:top w:val="none" w:sz="0" w:space="0" w:color="auto"/>
        <w:left w:val="none" w:sz="0" w:space="0" w:color="auto"/>
        <w:bottom w:val="none" w:sz="0" w:space="0" w:color="auto"/>
        <w:right w:val="none" w:sz="0" w:space="0" w:color="auto"/>
      </w:divBdr>
    </w:div>
    <w:div w:id="1769690957">
      <w:bodyDiv w:val="1"/>
      <w:marLeft w:val="0"/>
      <w:marRight w:val="0"/>
      <w:marTop w:val="0"/>
      <w:marBottom w:val="0"/>
      <w:divBdr>
        <w:top w:val="none" w:sz="0" w:space="0" w:color="auto"/>
        <w:left w:val="none" w:sz="0" w:space="0" w:color="auto"/>
        <w:bottom w:val="none" w:sz="0" w:space="0" w:color="auto"/>
        <w:right w:val="none" w:sz="0" w:space="0" w:color="auto"/>
      </w:divBdr>
    </w:div>
    <w:div w:id="1770270269">
      <w:bodyDiv w:val="1"/>
      <w:marLeft w:val="0"/>
      <w:marRight w:val="0"/>
      <w:marTop w:val="0"/>
      <w:marBottom w:val="0"/>
      <w:divBdr>
        <w:top w:val="none" w:sz="0" w:space="0" w:color="auto"/>
        <w:left w:val="none" w:sz="0" w:space="0" w:color="auto"/>
        <w:bottom w:val="none" w:sz="0" w:space="0" w:color="auto"/>
        <w:right w:val="none" w:sz="0" w:space="0" w:color="auto"/>
      </w:divBdr>
    </w:div>
    <w:div w:id="1770929178">
      <w:bodyDiv w:val="1"/>
      <w:marLeft w:val="0"/>
      <w:marRight w:val="0"/>
      <w:marTop w:val="0"/>
      <w:marBottom w:val="0"/>
      <w:divBdr>
        <w:top w:val="none" w:sz="0" w:space="0" w:color="auto"/>
        <w:left w:val="none" w:sz="0" w:space="0" w:color="auto"/>
        <w:bottom w:val="none" w:sz="0" w:space="0" w:color="auto"/>
        <w:right w:val="none" w:sz="0" w:space="0" w:color="auto"/>
      </w:divBdr>
    </w:div>
    <w:div w:id="1771243190">
      <w:bodyDiv w:val="1"/>
      <w:marLeft w:val="0"/>
      <w:marRight w:val="0"/>
      <w:marTop w:val="0"/>
      <w:marBottom w:val="0"/>
      <w:divBdr>
        <w:top w:val="none" w:sz="0" w:space="0" w:color="auto"/>
        <w:left w:val="none" w:sz="0" w:space="0" w:color="auto"/>
        <w:bottom w:val="none" w:sz="0" w:space="0" w:color="auto"/>
        <w:right w:val="none" w:sz="0" w:space="0" w:color="auto"/>
      </w:divBdr>
    </w:div>
    <w:div w:id="1774782810">
      <w:bodyDiv w:val="1"/>
      <w:marLeft w:val="0"/>
      <w:marRight w:val="0"/>
      <w:marTop w:val="0"/>
      <w:marBottom w:val="0"/>
      <w:divBdr>
        <w:top w:val="none" w:sz="0" w:space="0" w:color="auto"/>
        <w:left w:val="none" w:sz="0" w:space="0" w:color="auto"/>
        <w:bottom w:val="none" w:sz="0" w:space="0" w:color="auto"/>
        <w:right w:val="none" w:sz="0" w:space="0" w:color="auto"/>
      </w:divBdr>
    </w:div>
    <w:div w:id="1777208147">
      <w:bodyDiv w:val="1"/>
      <w:marLeft w:val="0"/>
      <w:marRight w:val="0"/>
      <w:marTop w:val="0"/>
      <w:marBottom w:val="0"/>
      <w:divBdr>
        <w:top w:val="none" w:sz="0" w:space="0" w:color="auto"/>
        <w:left w:val="none" w:sz="0" w:space="0" w:color="auto"/>
        <w:bottom w:val="none" w:sz="0" w:space="0" w:color="auto"/>
        <w:right w:val="none" w:sz="0" w:space="0" w:color="auto"/>
      </w:divBdr>
    </w:div>
    <w:div w:id="1780028876">
      <w:bodyDiv w:val="1"/>
      <w:marLeft w:val="0"/>
      <w:marRight w:val="0"/>
      <w:marTop w:val="0"/>
      <w:marBottom w:val="0"/>
      <w:divBdr>
        <w:top w:val="none" w:sz="0" w:space="0" w:color="auto"/>
        <w:left w:val="none" w:sz="0" w:space="0" w:color="auto"/>
        <w:bottom w:val="none" w:sz="0" w:space="0" w:color="auto"/>
        <w:right w:val="none" w:sz="0" w:space="0" w:color="auto"/>
      </w:divBdr>
    </w:div>
    <w:div w:id="1782070894">
      <w:bodyDiv w:val="1"/>
      <w:marLeft w:val="0"/>
      <w:marRight w:val="0"/>
      <w:marTop w:val="0"/>
      <w:marBottom w:val="0"/>
      <w:divBdr>
        <w:top w:val="none" w:sz="0" w:space="0" w:color="auto"/>
        <w:left w:val="none" w:sz="0" w:space="0" w:color="auto"/>
        <w:bottom w:val="none" w:sz="0" w:space="0" w:color="auto"/>
        <w:right w:val="none" w:sz="0" w:space="0" w:color="auto"/>
      </w:divBdr>
    </w:div>
    <w:div w:id="1782336649">
      <w:bodyDiv w:val="1"/>
      <w:marLeft w:val="0"/>
      <w:marRight w:val="0"/>
      <w:marTop w:val="0"/>
      <w:marBottom w:val="0"/>
      <w:divBdr>
        <w:top w:val="none" w:sz="0" w:space="0" w:color="auto"/>
        <w:left w:val="none" w:sz="0" w:space="0" w:color="auto"/>
        <w:bottom w:val="none" w:sz="0" w:space="0" w:color="auto"/>
        <w:right w:val="none" w:sz="0" w:space="0" w:color="auto"/>
      </w:divBdr>
    </w:div>
    <w:div w:id="1785614036">
      <w:bodyDiv w:val="1"/>
      <w:marLeft w:val="0"/>
      <w:marRight w:val="0"/>
      <w:marTop w:val="0"/>
      <w:marBottom w:val="0"/>
      <w:divBdr>
        <w:top w:val="none" w:sz="0" w:space="0" w:color="auto"/>
        <w:left w:val="none" w:sz="0" w:space="0" w:color="auto"/>
        <w:bottom w:val="none" w:sz="0" w:space="0" w:color="auto"/>
        <w:right w:val="none" w:sz="0" w:space="0" w:color="auto"/>
      </w:divBdr>
    </w:div>
    <w:div w:id="1791625884">
      <w:bodyDiv w:val="1"/>
      <w:marLeft w:val="0"/>
      <w:marRight w:val="0"/>
      <w:marTop w:val="0"/>
      <w:marBottom w:val="0"/>
      <w:divBdr>
        <w:top w:val="none" w:sz="0" w:space="0" w:color="auto"/>
        <w:left w:val="none" w:sz="0" w:space="0" w:color="auto"/>
        <w:bottom w:val="none" w:sz="0" w:space="0" w:color="auto"/>
        <w:right w:val="none" w:sz="0" w:space="0" w:color="auto"/>
      </w:divBdr>
    </w:div>
    <w:div w:id="1801603642">
      <w:bodyDiv w:val="1"/>
      <w:marLeft w:val="0"/>
      <w:marRight w:val="0"/>
      <w:marTop w:val="0"/>
      <w:marBottom w:val="0"/>
      <w:divBdr>
        <w:top w:val="none" w:sz="0" w:space="0" w:color="auto"/>
        <w:left w:val="none" w:sz="0" w:space="0" w:color="auto"/>
        <w:bottom w:val="none" w:sz="0" w:space="0" w:color="auto"/>
        <w:right w:val="none" w:sz="0" w:space="0" w:color="auto"/>
      </w:divBdr>
    </w:div>
    <w:div w:id="1803845509">
      <w:bodyDiv w:val="1"/>
      <w:marLeft w:val="0"/>
      <w:marRight w:val="0"/>
      <w:marTop w:val="0"/>
      <w:marBottom w:val="0"/>
      <w:divBdr>
        <w:top w:val="none" w:sz="0" w:space="0" w:color="auto"/>
        <w:left w:val="none" w:sz="0" w:space="0" w:color="auto"/>
        <w:bottom w:val="none" w:sz="0" w:space="0" w:color="auto"/>
        <w:right w:val="none" w:sz="0" w:space="0" w:color="auto"/>
      </w:divBdr>
    </w:div>
    <w:div w:id="1804228340">
      <w:bodyDiv w:val="1"/>
      <w:marLeft w:val="0"/>
      <w:marRight w:val="0"/>
      <w:marTop w:val="0"/>
      <w:marBottom w:val="0"/>
      <w:divBdr>
        <w:top w:val="none" w:sz="0" w:space="0" w:color="auto"/>
        <w:left w:val="none" w:sz="0" w:space="0" w:color="auto"/>
        <w:bottom w:val="none" w:sz="0" w:space="0" w:color="auto"/>
        <w:right w:val="none" w:sz="0" w:space="0" w:color="auto"/>
      </w:divBdr>
    </w:div>
    <w:div w:id="1807701896">
      <w:bodyDiv w:val="1"/>
      <w:marLeft w:val="0"/>
      <w:marRight w:val="0"/>
      <w:marTop w:val="0"/>
      <w:marBottom w:val="0"/>
      <w:divBdr>
        <w:top w:val="none" w:sz="0" w:space="0" w:color="auto"/>
        <w:left w:val="none" w:sz="0" w:space="0" w:color="auto"/>
        <w:bottom w:val="none" w:sz="0" w:space="0" w:color="auto"/>
        <w:right w:val="none" w:sz="0" w:space="0" w:color="auto"/>
      </w:divBdr>
    </w:div>
    <w:div w:id="1816290084">
      <w:bodyDiv w:val="1"/>
      <w:marLeft w:val="0"/>
      <w:marRight w:val="0"/>
      <w:marTop w:val="0"/>
      <w:marBottom w:val="0"/>
      <w:divBdr>
        <w:top w:val="none" w:sz="0" w:space="0" w:color="auto"/>
        <w:left w:val="none" w:sz="0" w:space="0" w:color="auto"/>
        <w:bottom w:val="none" w:sz="0" w:space="0" w:color="auto"/>
        <w:right w:val="none" w:sz="0" w:space="0" w:color="auto"/>
      </w:divBdr>
    </w:div>
    <w:div w:id="1827432304">
      <w:bodyDiv w:val="1"/>
      <w:marLeft w:val="0"/>
      <w:marRight w:val="0"/>
      <w:marTop w:val="0"/>
      <w:marBottom w:val="0"/>
      <w:divBdr>
        <w:top w:val="none" w:sz="0" w:space="0" w:color="auto"/>
        <w:left w:val="none" w:sz="0" w:space="0" w:color="auto"/>
        <w:bottom w:val="none" w:sz="0" w:space="0" w:color="auto"/>
        <w:right w:val="none" w:sz="0" w:space="0" w:color="auto"/>
      </w:divBdr>
    </w:div>
    <w:div w:id="1836918077">
      <w:bodyDiv w:val="1"/>
      <w:marLeft w:val="0"/>
      <w:marRight w:val="0"/>
      <w:marTop w:val="0"/>
      <w:marBottom w:val="0"/>
      <w:divBdr>
        <w:top w:val="none" w:sz="0" w:space="0" w:color="auto"/>
        <w:left w:val="none" w:sz="0" w:space="0" w:color="auto"/>
        <w:bottom w:val="none" w:sz="0" w:space="0" w:color="auto"/>
        <w:right w:val="none" w:sz="0" w:space="0" w:color="auto"/>
      </w:divBdr>
    </w:div>
    <w:div w:id="1839882786">
      <w:bodyDiv w:val="1"/>
      <w:marLeft w:val="0"/>
      <w:marRight w:val="0"/>
      <w:marTop w:val="0"/>
      <w:marBottom w:val="0"/>
      <w:divBdr>
        <w:top w:val="none" w:sz="0" w:space="0" w:color="auto"/>
        <w:left w:val="none" w:sz="0" w:space="0" w:color="auto"/>
        <w:bottom w:val="none" w:sz="0" w:space="0" w:color="auto"/>
        <w:right w:val="none" w:sz="0" w:space="0" w:color="auto"/>
      </w:divBdr>
    </w:div>
    <w:div w:id="1842810805">
      <w:bodyDiv w:val="1"/>
      <w:marLeft w:val="0"/>
      <w:marRight w:val="0"/>
      <w:marTop w:val="0"/>
      <w:marBottom w:val="0"/>
      <w:divBdr>
        <w:top w:val="none" w:sz="0" w:space="0" w:color="auto"/>
        <w:left w:val="none" w:sz="0" w:space="0" w:color="auto"/>
        <w:bottom w:val="none" w:sz="0" w:space="0" w:color="auto"/>
        <w:right w:val="none" w:sz="0" w:space="0" w:color="auto"/>
      </w:divBdr>
    </w:div>
    <w:div w:id="1847329148">
      <w:bodyDiv w:val="1"/>
      <w:marLeft w:val="0"/>
      <w:marRight w:val="0"/>
      <w:marTop w:val="0"/>
      <w:marBottom w:val="0"/>
      <w:divBdr>
        <w:top w:val="none" w:sz="0" w:space="0" w:color="auto"/>
        <w:left w:val="none" w:sz="0" w:space="0" w:color="auto"/>
        <w:bottom w:val="none" w:sz="0" w:space="0" w:color="auto"/>
        <w:right w:val="none" w:sz="0" w:space="0" w:color="auto"/>
      </w:divBdr>
    </w:div>
    <w:div w:id="1847671664">
      <w:bodyDiv w:val="1"/>
      <w:marLeft w:val="0"/>
      <w:marRight w:val="0"/>
      <w:marTop w:val="0"/>
      <w:marBottom w:val="0"/>
      <w:divBdr>
        <w:top w:val="none" w:sz="0" w:space="0" w:color="auto"/>
        <w:left w:val="none" w:sz="0" w:space="0" w:color="auto"/>
        <w:bottom w:val="none" w:sz="0" w:space="0" w:color="auto"/>
        <w:right w:val="none" w:sz="0" w:space="0" w:color="auto"/>
      </w:divBdr>
    </w:div>
    <w:div w:id="1851069112">
      <w:bodyDiv w:val="1"/>
      <w:marLeft w:val="0"/>
      <w:marRight w:val="0"/>
      <w:marTop w:val="0"/>
      <w:marBottom w:val="0"/>
      <w:divBdr>
        <w:top w:val="none" w:sz="0" w:space="0" w:color="auto"/>
        <w:left w:val="none" w:sz="0" w:space="0" w:color="auto"/>
        <w:bottom w:val="none" w:sz="0" w:space="0" w:color="auto"/>
        <w:right w:val="none" w:sz="0" w:space="0" w:color="auto"/>
      </w:divBdr>
    </w:div>
    <w:div w:id="1854420827">
      <w:bodyDiv w:val="1"/>
      <w:marLeft w:val="0"/>
      <w:marRight w:val="0"/>
      <w:marTop w:val="0"/>
      <w:marBottom w:val="0"/>
      <w:divBdr>
        <w:top w:val="none" w:sz="0" w:space="0" w:color="auto"/>
        <w:left w:val="none" w:sz="0" w:space="0" w:color="auto"/>
        <w:bottom w:val="none" w:sz="0" w:space="0" w:color="auto"/>
        <w:right w:val="none" w:sz="0" w:space="0" w:color="auto"/>
      </w:divBdr>
    </w:div>
    <w:div w:id="1856922512">
      <w:bodyDiv w:val="1"/>
      <w:marLeft w:val="0"/>
      <w:marRight w:val="0"/>
      <w:marTop w:val="0"/>
      <w:marBottom w:val="0"/>
      <w:divBdr>
        <w:top w:val="none" w:sz="0" w:space="0" w:color="auto"/>
        <w:left w:val="none" w:sz="0" w:space="0" w:color="auto"/>
        <w:bottom w:val="none" w:sz="0" w:space="0" w:color="auto"/>
        <w:right w:val="none" w:sz="0" w:space="0" w:color="auto"/>
      </w:divBdr>
    </w:div>
    <w:div w:id="1857962644">
      <w:bodyDiv w:val="1"/>
      <w:marLeft w:val="0"/>
      <w:marRight w:val="0"/>
      <w:marTop w:val="0"/>
      <w:marBottom w:val="0"/>
      <w:divBdr>
        <w:top w:val="none" w:sz="0" w:space="0" w:color="auto"/>
        <w:left w:val="none" w:sz="0" w:space="0" w:color="auto"/>
        <w:bottom w:val="none" w:sz="0" w:space="0" w:color="auto"/>
        <w:right w:val="none" w:sz="0" w:space="0" w:color="auto"/>
      </w:divBdr>
    </w:div>
    <w:div w:id="1860850764">
      <w:bodyDiv w:val="1"/>
      <w:marLeft w:val="0"/>
      <w:marRight w:val="0"/>
      <w:marTop w:val="0"/>
      <w:marBottom w:val="0"/>
      <w:divBdr>
        <w:top w:val="none" w:sz="0" w:space="0" w:color="auto"/>
        <w:left w:val="none" w:sz="0" w:space="0" w:color="auto"/>
        <w:bottom w:val="none" w:sz="0" w:space="0" w:color="auto"/>
        <w:right w:val="none" w:sz="0" w:space="0" w:color="auto"/>
      </w:divBdr>
    </w:div>
    <w:div w:id="1862890366">
      <w:bodyDiv w:val="1"/>
      <w:marLeft w:val="0"/>
      <w:marRight w:val="0"/>
      <w:marTop w:val="0"/>
      <w:marBottom w:val="0"/>
      <w:divBdr>
        <w:top w:val="none" w:sz="0" w:space="0" w:color="auto"/>
        <w:left w:val="none" w:sz="0" w:space="0" w:color="auto"/>
        <w:bottom w:val="none" w:sz="0" w:space="0" w:color="auto"/>
        <w:right w:val="none" w:sz="0" w:space="0" w:color="auto"/>
      </w:divBdr>
    </w:div>
    <w:div w:id="1865633363">
      <w:bodyDiv w:val="1"/>
      <w:marLeft w:val="0"/>
      <w:marRight w:val="0"/>
      <w:marTop w:val="0"/>
      <w:marBottom w:val="0"/>
      <w:divBdr>
        <w:top w:val="none" w:sz="0" w:space="0" w:color="auto"/>
        <w:left w:val="none" w:sz="0" w:space="0" w:color="auto"/>
        <w:bottom w:val="none" w:sz="0" w:space="0" w:color="auto"/>
        <w:right w:val="none" w:sz="0" w:space="0" w:color="auto"/>
      </w:divBdr>
    </w:div>
    <w:div w:id="1871916708">
      <w:bodyDiv w:val="1"/>
      <w:marLeft w:val="0"/>
      <w:marRight w:val="0"/>
      <w:marTop w:val="0"/>
      <w:marBottom w:val="0"/>
      <w:divBdr>
        <w:top w:val="none" w:sz="0" w:space="0" w:color="auto"/>
        <w:left w:val="none" w:sz="0" w:space="0" w:color="auto"/>
        <w:bottom w:val="none" w:sz="0" w:space="0" w:color="auto"/>
        <w:right w:val="none" w:sz="0" w:space="0" w:color="auto"/>
      </w:divBdr>
    </w:div>
    <w:div w:id="1873109126">
      <w:bodyDiv w:val="1"/>
      <w:marLeft w:val="0"/>
      <w:marRight w:val="0"/>
      <w:marTop w:val="0"/>
      <w:marBottom w:val="0"/>
      <w:divBdr>
        <w:top w:val="none" w:sz="0" w:space="0" w:color="auto"/>
        <w:left w:val="none" w:sz="0" w:space="0" w:color="auto"/>
        <w:bottom w:val="none" w:sz="0" w:space="0" w:color="auto"/>
        <w:right w:val="none" w:sz="0" w:space="0" w:color="auto"/>
      </w:divBdr>
    </w:div>
    <w:div w:id="1875339561">
      <w:bodyDiv w:val="1"/>
      <w:marLeft w:val="0"/>
      <w:marRight w:val="0"/>
      <w:marTop w:val="0"/>
      <w:marBottom w:val="0"/>
      <w:divBdr>
        <w:top w:val="none" w:sz="0" w:space="0" w:color="auto"/>
        <w:left w:val="none" w:sz="0" w:space="0" w:color="auto"/>
        <w:bottom w:val="none" w:sz="0" w:space="0" w:color="auto"/>
        <w:right w:val="none" w:sz="0" w:space="0" w:color="auto"/>
      </w:divBdr>
    </w:div>
    <w:div w:id="1878002844">
      <w:bodyDiv w:val="1"/>
      <w:marLeft w:val="0"/>
      <w:marRight w:val="0"/>
      <w:marTop w:val="0"/>
      <w:marBottom w:val="0"/>
      <w:divBdr>
        <w:top w:val="none" w:sz="0" w:space="0" w:color="auto"/>
        <w:left w:val="none" w:sz="0" w:space="0" w:color="auto"/>
        <w:bottom w:val="none" w:sz="0" w:space="0" w:color="auto"/>
        <w:right w:val="none" w:sz="0" w:space="0" w:color="auto"/>
      </w:divBdr>
    </w:div>
    <w:div w:id="1885830311">
      <w:bodyDiv w:val="1"/>
      <w:marLeft w:val="0"/>
      <w:marRight w:val="0"/>
      <w:marTop w:val="0"/>
      <w:marBottom w:val="0"/>
      <w:divBdr>
        <w:top w:val="none" w:sz="0" w:space="0" w:color="auto"/>
        <w:left w:val="none" w:sz="0" w:space="0" w:color="auto"/>
        <w:bottom w:val="none" w:sz="0" w:space="0" w:color="auto"/>
        <w:right w:val="none" w:sz="0" w:space="0" w:color="auto"/>
      </w:divBdr>
    </w:div>
    <w:div w:id="1887986533">
      <w:bodyDiv w:val="1"/>
      <w:marLeft w:val="0"/>
      <w:marRight w:val="0"/>
      <w:marTop w:val="0"/>
      <w:marBottom w:val="0"/>
      <w:divBdr>
        <w:top w:val="none" w:sz="0" w:space="0" w:color="auto"/>
        <w:left w:val="none" w:sz="0" w:space="0" w:color="auto"/>
        <w:bottom w:val="none" w:sz="0" w:space="0" w:color="auto"/>
        <w:right w:val="none" w:sz="0" w:space="0" w:color="auto"/>
      </w:divBdr>
    </w:div>
    <w:div w:id="1888832172">
      <w:bodyDiv w:val="1"/>
      <w:marLeft w:val="0"/>
      <w:marRight w:val="0"/>
      <w:marTop w:val="0"/>
      <w:marBottom w:val="0"/>
      <w:divBdr>
        <w:top w:val="none" w:sz="0" w:space="0" w:color="auto"/>
        <w:left w:val="none" w:sz="0" w:space="0" w:color="auto"/>
        <w:bottom w:val="none" w:sz="0" w:space="0" w:color="auto"/>
        <w:right w:val="none" w:sz="0" w:space="0" w:color="auto"/>
      </w:divBdr>
    </w:div>
    <w:div w:id="1891108141">
      <w:bodyDiv w:val="1"/>
      <w:marLeft w:val="0"/>
      <w:marRight w:val="0"/>
      <w:marTop w:val="0"/>
      <w:marBottom w:val="0"/>
      <w:divBdr>
        <w:top w:val="none" w:sz="0" w:space="0" w:color="auto"/>
        <w:left w:val="none" w:sz="0" w:space="0" w:color="auto"/>
        <w:bottom w:val="none" w:sz="0" w:space="0" w:color="auto"/>
        <w:right w:val="none" w:sz="0" w:space="0" w:color="auto"/>
      </w:divBdr>
    </w:div>
    <w:div w:id="1891838914">
      <w:bodyDiv w:val="1"/>
      <w:marLeft w:val="0"/>
      <w:marRight w:val="0"/>
      <w:marTop w:val="0"/>
      <w:marBottom w:val="0"/>
      <w:divBdr>
        <w:top w:val="none" w:sz="0" w:space="0" w:color="auto"/>
        <w:left w:val="none" w:sz="0" w:space="0" w:color="auto"/>
        <w:bottom w:val="none" w:sz="0" w:space="0" w:color="auto"/>
        <w:right w:val="none" w:sz="0" w:space="0" w:color="auto"/>
      </w:divBdr>
    </w:div>
    <w:div w:id="1892185426">
      <w:bodyDiv w:val="1"/>
      <w:marLeft w:val="0"/>
      <w:marRight w:val="0"/>
      <w:marTop w:val="0"/>
      <w:marBottom w:val="0"/>
      <w:divBdr>
        <w:top w:val="none" w:sz="0" w:space="0" w:color="auto"/>
        <w:left w:val="none" w:sz="0" w:space="0" w:color="auto"/>
        <w:bottom w:val="none" w:sz="0" w:space="0" w:color="auto"/>
        <w:right w:val="none" w:sz="0" w:space="0" w:color="auto"/>
      </w:divBdr>
    </w:div>
    <w:div w:id="1893543679">
      <w:bodyDiv w:val="1"/>
      <w:marLeft w:val="0"/>
      <w:marRight w:val="0"/>
      <w:marTop w:val="0"/>
      <w:marBottom w:val="0"/>
      <w:divBdr>
        <w:top w:val="none" w:sz="0" w:space="0" w:color="auto"/>
        <w:left w:val="none" w:sz="0" w:space="0" w:color="auto"/>
        <w:bottom w:val="none" w:sz="0" w:space="0" w:color="auto"/>
        <w:right w:val="none" w:sz="0" w:space="0" w:color="auto"/>
      </w:divBdr>
    </w:div>
    <w:div w:id="1895576264">
      <w:bodyDiv w:val="1"/>
      <w:marLeft w:val="0"/>
      <w:marRight w:val="0"/>
      <w:marTop w:val="0"/>
      <w:marBottom w:val="0"/>
      <w:divBdr>
        <w:top w:val="none" w:sz="0" w:space="0" w:color="auto"/>
        <w:left w:val="none" w:sz="0" w:space="0" w:color="auto"/>
        <w:bottom w:val="none" w:sz="0" w:space="0" w:color="auto"/>
        <w:right w:val="none" w:sz="0" w:space="0" w:color="auto"/>
      </w:divBdr>
    </w:div>
    <w:div w:id="1895585230">
      <w:bodyDiv w:val="1"/>
      <w:marLeft w:val="0"/>
      <w:marRight w:val="0"/>
      <w:marTop w:val="0"/>
      <w:marBottom w:val="0"/>
      <w:divBdr>
        <w:top w:val="none" w:sz="0" w:space="0" w:color="auto"/>
        <w:left w:val="none" w:sz="0" w:space="0" w:color="auto"/>
        <w:bottom w:val="none" w:sz="0" w:space="0" w:color="auto"/>
        <w:right w:val="none" w:sz="0" w:space="0" w:color="auto"/>
      </w:divBdr>
    </w:div>
    <w:div w:id="1905140336">
      <w:bodyDiv w:val="1"/>
      <w:marLeft w:val="0"/>
      <w:marRight w:val="0"/>
      <w:marTop w:val="0"/>
      <w:marBottom w:val="0"/>
      <w:divBdr>
        <w:top w:val="none" w:sz="0" w:space="0" w:color="auto"/>
        <w:left w:val="none" w:sz="0" w:space="0" w:color="auto"/>
        <w:bottom w:val="none" w:sz="0" w:space="0" w:color="auto"/>
        <w:right w:val="none" w:sz="0" w:space="0" w:color="auto"/>
      </w:divBdr>
    </w:div>
    <w:div w:id="1906719898">
      <w:bodyDiv w:val="1"/>
      <w:marLeft w:val="0"/>
      <w:marRight w:val="0"/>
      <w:marTop w:val="0"/>
      <w:marBottom w:val="0"/>
      <w:divBdr>
        <w:top w:val="none" w:sz="0" w:space="0" w:color="auto"/>
        <w:left w:val="none" w:sz="0" w:space="0" w:color="auto"/>
        <w:bottom w:val="none" w:sz="0" w:space="0" w:color="auto"/>
        <w:right w:val="none" w:sz="0" w:space="0" w:color="auto"/>
      </w:divBdr>
    </w:div>
    <w:div w:id="1907035359">
      <w:bodyDiv w:val="1"/>
      <w:marLeft w:val="0"/>
      <w:marRight w:val="0"/>
      <w:marTop w:val="0"/>
      <w:marBottom w:val="0"/>
      <w:divBdr>
        <w:top w:val="none" w:sz="0" w:space="0" w:color="auto"/>
        <w:left w:val="none" w:sz="0" w:space="0" w:color="auto"/>
        <w:bottom w:val="none" w:sz="0" w:space="0" w:color="auto"/>
        <w:right w:val="none" w:sz="0" w:space="0" w:color="auto"/>
      </w:divBdr>
    </w:div>
    <w:div w:id="1907260914">
      <w:bodyDiv w:val="1"/>
      <w:marLeft w:val="0"/>
      <w:marRight w:val="0"/>
      <w:marTop w:val="0"/>
      <w:marBottom w:val="0"/>
      <w:divBdr>
        <w:top w:val="none" w:sz="0" w:space="0" w:color="auto"/>
        <w:left w:val="none" w:sz="0" w:space="0" w:color="auto"/>
        <w:bottom w:val="none" w:sz="0" w:space="0" w:color="auto"/>
        <w:right w:val="none" w:sz="0" w:space="0" w:color="auto"/>
      </w:divBdr>
    </w:div>
    <w:div w:id="1911649761">
      <w:bodyDiv w:val="1"/>
      <w:marLeft w:val="0"/>
      <w:marRight w:val="0"/>
      <w:marTop w:val="0"/>
      <w:marBottom w:val="0"/>
      <w:divBdr>
        <w:top w:val="none" w:sz="0" w:space="0" w:color="auto"/>
        <w:left w:val="none" w:sz="0" w:space="0" w:color="auto"/>
        <w:bottom w:val="none" w:sz="0" w:space="0" w:color="auto"/>
        <w:right w:val="none" w:sz="0" w:space="0" w:color="auto"/>
      </w:divBdr>
    </w:div>
    <w:div w:id="1922909741">
      <w:bodyDiv w:val="1"/>
      <w:marLeft w:val="0"/>
      <w:marRight w:val="0"/>
      <w:marTop w:val="0"/>
      <w:marBottom w:val="0"/>
      <w:divBdr>
        <w:top w:val="none" w:sz="0" w:space="0" w:color="auto"/>
        <w:left w:val="none" w:sz="0" w:space="0" w:color="auto"/>
        <w:bottom w:val="none" w:sz="0" w:space="0" w:color="auto"/>
        <w:right w:val="none" w:sz="0" w:space="0" w:color="auto"/>
      </w:divBdr>
    </w:div>
    <w:div w:id="1922910879">
      <w:bodyDiv w:val="1"/>
      <w:marLeft w:val="0"/>
      <w:marRight w:val="0"/>
      <w:marTop w:val="0"/>
      <w:marBottom w:val="0"/>
      <w:divBdr>
        <w:top w:val="none" w:sz="0" w:space="0" w:color="auto"/>
        <w:left w:val="none" w:sz="0" w:space="0" w:color="auto"/>
        <w:bottom w:val="none" w:sz="0" w:space="0" w:color="auto"/>
        <w:right w:val="none" w:sz="0" w:space="0" w:color="auto"/>
      </w:divBdr>
    </w:div>
    <w:div w:id="1924558270">
      <w:bodyDiv w:val="1"/>
      <w:marLeft w:val="0"/>
      <w:marRight w:val="0"/>
      <w:marTop w:val="0"/>
      <w:marBottom w:val="0"/>
      <w:divBdr>
        <w:top w:val="none" w:sz="0" w:space="0" w:color="auto"/>
        <w:left w:val="none" w:sz="0" w:space="0" w:color="auto"/>
        <w:bottom w:val="none" w:sz="0" w:space="0" w:color="auto"/>
        <w:right w:val="none" w:sz="0" w:space="0" w:color="auto"/>
      </w:divBdr>
    </w:div>
    <w:div w:id="1927808418">
      <w:bodyDiv w:val="1"/>
      <w:marLeft w:val="0"/>
      <w:marRight w:val="0"/>
      <w:marTop w:val="0"/>
      <w:marBottom w:val="0"/>
      <w:divBdr>
        <w:top w:val="none" w:sz="0" w:space="0" w:color="auto"/>
        <w:left w:val="none" w:sz="0" w:space="0" w:color="auto"/>
        <w:bottom w:val="none" w:sz="0" w:space="0" w:color="auto"/>
        <w:right w:val="none" w:sz="0" w:space="0" w:color="auto"/>
      </w:divBdr>
    </w:div>
    <w:div w:id="1937865536">
      <w:bodyDiv w:val="1"/>
      <w:marLeft w:val="0"/>
      <w:marRight w:val="0"/>
      <w:marTop w:val="0"/>
      <w:marBottom w:val="0"/>
      <w:divBdr>
        <w:top w:val="none" w:sz="0" w:space="0" w:color="auto"/>
        <w:left w:val="none" w:sz="0" w:space="0" w:color="auto"/>
        <w:bottom w:val="none" w:sz="0" w:space="0" w:color="auto"/>
        <w:right w:val="none" w:sz="0" w:space="0" w:color="auto"/>
      </w:divBdr>
    </w:div>
    <w:div w:id="1938295154">
      <w:bodyDiv w:val="1"/>
      <w:marLeft w:val="0"/>
      <w:marRight w:val="0"/>
      <w:marTop w:val="0"/>
      <w:marBottom w:val="0"/>
      <w:divBdr>
        <w:top w:val="none" w:sz="0" w:space="0" w:color="auto"/>
        <w:left w:val="none" w:sz="0" w:space="0" w:color="auto"/>
        <w:bottom w:val="none" w:sz="0" w:space="0" w:color="auto"/>
        <w:right w:val="none" w:sz="0" w:space="0" w:color="auto"/>
      </w:divBdr>
    </w:div>
    <w:div w:id="1954049372">
      <w:bodyDiv w:val="1"/>
      <w:marLeft w:val="0"/>
      <w:marRight w:val="0"/>
      <w:marTop w:val="0"/>
      <w:marBottom w:val="0"/>
      <w:divBdr>
        <w:top w:val="none" w:sz="0" w:space="0" w:color="auto"/>
        <w:left w:val="none" w:sz="0" w:space="0" w:color="auto"/>
        <w:bottom w:val="none" w:sz="0" w:space="0" w:color="auto"/>
        <w:right w:val="none" w:sz="0" w:space="0" w:color="auto"/>
      </w:divBdr>
    </w:div>
    <w:div w:id="1955596326">
      <w:bodyDiv w:val="1"/>
      <w:marLeft w:val="0"/>
      <w:marRight w:val="0"/>
      <w:marTop w:val="0"/>
      <w:marBottom w:val="0"/>
      <w:divBdr>
        <w:top w:val="none" w:sz="0" w:space="0" w:color="auto"/>
        <w:left w:val="none" w:sz="0" w:space="0" w:color="auto"/>
        <w:bottom w:val="none" w:sz="0" w:space="0" w:color="auto"/>
        <w:right w:val="none" w:sz="0" w:space="0" w:color="auto"/>
      </w:divBdr>
    </w:div>
    <w:div w:id="1955869344">
      <w:bodyDiv w:val="1"/>
      <w:marLeft w:val="0"/>
      <w:marRight w:val="0"/>
      <w:marTop w:val="0"/>
      <w:marBottom w:val="0"/>
      <w:divBdr>
        <w:top w:val="none" w:sz="0" w:space="0" w:color="auto"/>
        <w:left w:val="none" w:sz="0" w:space="0" w:color="auto"/>
        <w:bottom w:val="none" w:sz="0" w:space="0" w:color="auto"/>
        <w:right w:val="none" w:sz="0" w:space="0" w:color="auto"/>
      </w:divBdr>
    </w:div>
    <w:div w:id="1958368320">
      <w:bodyDiv w:val="1"/>
      <w:marLeft w:val="0"/>
      <w:marRight w:val="0"/>
      <w:marTop w:val="0"/>
      <w:marBottom w:val="0"/>
      <w:divBdr>
        <w:top w:val="none" w:sz="0" w:space="0" w:color="auto"/>
        <w:left w:val="none" w:sz="0" w:space="0" w:color="auto"/>
        <w:bottom w:val="none" w:sz="0" w:space="0" w:color="auto"/>
        <w:right w:val="none" w:sz="0" w:space="0" w:color="auto"/>
      </w:divBdr>
    </w:div>
    <w:div w:id="1966502170">
      <w:bodyDiv w:val="1"/>
      <w:marLeft w:val="0"/>
      <w:marRight w:val="0"/>
      <w:marTop w:val="0"/>
      <w:marBottom w:val="0"/>
      <w:divBdr>
        <w:top w:val="none" w:sz="0" w:space="0" w:color="auto"/>
        <w:left w:val="none" w:sz="0" w:space="0" w:color="auto"/>
        <w:bottom w:val="none" w:sz="0" w:space="0" w:color="auto"/>
        <w:right w:val="none" w:sz="0" w:space="0" w:color="auto"/>
      </w:divBdr>
    </w:div>
    <w:div w:id="1967007531">
      <w:bodyDiv w:val="1"/>
      <w:marLeft w:val="0"/>
      <w:marRight w:val="0"/>
      <w:marTop w:val="0"/>
      <w:marBottom w:val="0"/>
      <w:divBdr>
        <w:top w:val="none" w:sz="0" w:space="0" w:color="auto"/>
        <w:left w:val="none" w:sz="0" w:space="0" w:color="auto"/>
        <w:bottom w:val="none" w:sz="0" w:space="0" w:color="auto"/>
        <w:right w:val="none" w:sz="0" w:space="0" w:color="auto"/>
      </w:divBdr>
    </w:div>
    <w:div w:id="1970819385">
      <w:bodyDiv w:val="1"/>
      <w:marLeft w:val="0"/>
      <w:marRight w:val="0"/>
      <w:marTop w:val="0"/>
      <w:marBottom w:val="0"/>
      <w:divBdr>
        <w:top w:val="none" w:sz="0" w:space="0" w:color="auto"/>
        <w:left w:val="none" w:sz="0" w:space="0" w:color="auto"/>
        <w:bottom w:val="none" w:sz="0" w:space="0" w:color="auto"/>
        <w:right w:val="none" w:sz="0" w:space="0" w:color="auto"/>
      </w:divBdr>
    </w:div>
    <w:div w:id="1973054086">
      <w:bodyDiv w:val="1"/>
      <w:marLeft w:val="0"/>
      <w:marRight w:val="0"/>
      <w:marTop w:val="0"/>
      <w:marBottom w:val="0"/>
      <w:divBdr>
        <w:top w:val="none" w:sz="0" w:space="0" w:color="auto"/>
        <w:left w:val="none" w:sz="0" w:space="0" w:color="auto"/>
        <w:bottom w:val="none" w:sz="0" w:space="0" w:color="auto"/>
        <w:right w:val="none" w:sz="0" w:space="0" w:color="auto"/>
      </w:divBdr>
    </w:div>
    <w:div w:id="1975528134">
      <w:bodyDiv w:val="1"/>
      <w:marLeft w:val="0"/>
      <w:marRight w:val="0"/>
      <w:marTop w:val="0"/>
      <w:marBottom w:val="0"/>
      <w:divBdr>
        <w:top w:val="none" w:sz="0" w:space="0" w:color="auto"/>
        <w:left w:val="none" w:sz="0" w:space="0" w:color="auto"/>
        <w:bottom w:val="none" w:sz="0" w:space="0" w:color="auto"/>
        <w:right w:val="none" w:sz="0" w:space="0" w:color="auto"/>
      </w:divBdr>
    </w:div>
    <w:div w:id="1978679995">
      <w:bodyDiv w:val="1"/>
      <w:marLeft w:val="0"/>
      <w:marRight w:val="0"/>
      <w:marTop w:val="0"/>
      <w:marBottom w:val="0"/>
      <w:divBdr>
        <w:top w:val="none" w:sz="0" w:space="0" w:color="auto"/>
        <w:left w:val="none" w:sz="0" w:space="0" w:color="auto"/>
        <w:bottom w:val="none" w:sz="0" w:space="0" w:color="auto"/>
        <w:right w:val="none" w:sz="0" w:space="0" w:color="auto"/>
      </w:divBdr>
    </w:div>
    <w:div w:id="1983971429">
      <w:bodyDiv w:val="1"/>
      <w:marLeft w:val="0"/>
      <w:marRight w:val="0"/>
      <w:marTop w:val="0"/>
      <w:marBottom w:val="0"/>
      <w:divBdr>
        <w:top w:val="none" w:sz="0" w:space="0" w:color="auto"/>
        <w:left w:val="none" w:sz="0" w:space="0" w:color="auto"/>
        <w:bottom w:val="none" w:sz="0" w:space="0" w:color="auto"/>
        <w:right w:val="none" w:sz="0" w:space="0" w:color="auto"/>
      </w:divBdr>
    </w:div>
    <w:div w:id="1987008015">
      <w:bodyDiv w:val="1"/>
      <w:marLeft w:val="0"/>
      <w:marRight w:val="0"/>
      <w:marTop w:val="0"/>
      <w:marBottom w:val="0"/>
      <w:divBdr>
        <w:top w:val="none" w:sz="0" w:space="0" w:color="auto"/>
        <w:left w:val="none" w:sz="0" w:space="0" w:color="auto"/>
        <w:bottom w:val="none" w:sz="0" w:space="0" w:color="auto"/>
        <w:right w:val="none" w:sz="0" w:space="0" w:color="auto"/>
      </w:divBdr>
    </w:div>
    <w:div w:id="1990671933">
      <w:bodyDiv w:val="1"/>
      <w:marLeft w:val="0"/>
      <w:marRight w:val="0"/>
      <w:marTop w:val="0"/>
      <w:marBottom w:val="0"/>
      <w:divBdr>
        <w:top w:val="none" w:sz="0" w:space="0" w:color="auto"/>
        <w:left w:val="none" w:sz="0" w:space="0" w:color="auto"/>
        <w:bottom w:val="none" w:sz="0" w:space="0" w:color="auto"/>
        <w:right w:val="none" w:sz="0" w:space="0" w:color="auto"/>
      </w:divBdr>
    </w:div>
    <w:div w:id="1999264096">
      <w:bodyDiv w:val="1"/>
      <w:marLeft w:val="0"/>
      <w:marRight w:val="0"/>
      <w:marTop w:val="0"/>
      <w:marBottom w:val="0"/>
      <w:divBdr>
        <w:top w:val="none" w:sz="0" w:space="0" w:color="auto"/>
        <w:left w:val="none" w:sz="0" w:space="0" w:color="auto"/>
        <w:bottom w:val="none" w:sz="0" w:space="0" w:color="auto"/>
        <w:right w:val="none" w:sz="0" w:space="0" w:color="auto"/>
      </w:divBdr>
    </w:div>
    <w:div w:id="1999730464">
      <w:bodyDiv w:val="1"/>
      <w:marLeft w:val="0"/>
      <w:marRight w:val="0"/>
      <w:marTop w:val="0"/>
      <w:marBottom w:val="0"/>
      <w:divBdr>
        <w:top w:val="none" w:sz="0" w:space="0" w:color="auto"/>
        <w:left w:val="none" w:sz="0" w:space="0" w:color="auto"/>
        <w:bottom w:val="none" w:sz="0" w:space="0" w:color="auto"/>
        <w:right w:val="none" w:sz="0" w:space="0" w:color="auto"/>
      </w:divBdr>
    </w:div>
    <w:div w:id="2000840332">
      <w:bodyDiv w:val="1"/>
      <w:marLeft w:val="0"/>
      <w:marRight w:val="0"/>
      <w:marTop w:val="0"/>
      <w:marBottom w:val="0"/>
      <w:divBdr>
        <w:top w:val="none" w:sz="0" w:space="0" w:color="auto"/>
        <w:left w:val="none" w:sz="0" w:space="0" w:color="auto"/>
        <w:bottom w:val="none" w:sz="0" w:space="0" w:color="auto"/>
        <w:right w:val="none" w:sz="0" w:space="0" w:color="auto"/>
      </w:divBdr>
    </w:div>
    <w:div w:id="2004551277">
      <w:bodyDiv w:val="1"/>
      <w:marLeft w:val="0"/>
      <w:marRight w:val="0"/>
      <w:marTop w:val="0"/>
      <w:marBottom w:val="0"/>
      <w:divBdr>
        <w:top w:val="none" w:sz="0" w:space="0" w:color="auto"/>
        <w:left w:val="none" w:sz="0" w:space="0" w:color="auto"/>
        <w:bottom w:val="none" w:sz="0" w:space="0" w:color="auto"/>
        <w:right w:val="none" w:sz="0" w:space="0" w:color="auto"/>
      </w:divBdr>
    </w:div>
    <w:div w:id="2007710523">
      <w:bodyDiv w:val="1"/>
      <w:marLeft w:val="0"/>
      <w:marRight w:val="0"/>
      <w:marTop w:val="0"/>
      <w:marBottom w:val="0"/>
      <w:divBdr>
        <w:top w:val="none" w:sz="0" w:space="0" w:color="auto"/>
        <w:left w:val="none" w:sz="0" w:space="0" w:color="auto"/>
        <w:bottom w:val="none" w:sz="0" w:space="0" w:color="auto"/>
        <w:right w:val="none" w:sz="0" w:space="0" w:color="auto"/>
      </w:divBdr>
    </w:div>
    <w:div w:id="2018846866">
      <w:bodyDiv w:val="1"/>
      <w:marLeft w:val="0"/>
      <w:marRight w:val="0"/>
      <w:marTop w:val="0"/>
      <w:marBottom w:val="0"/>
      <w:divBdr>
        <w:top w:val="none" w:sz="0" w:space="0" w:color="auto"/>
        <w:left w:val="none" w:sz="0" w:space="0" w:color="auto"/>
        <w:bottom w:val="none" w:sz="0" w:space="0" w:color="auto"/>
        <w:right w:val="none" w:sz="0" w:space="0" w:color="auto"/>
      </w:divBdr>
    </w:div>
    <w:div w:id="2020309632">
      <w:bodyDiv w:val="1"/>
      <w:marLeft w:val="0"/>
      <w:marRight w:val="0"/>
      <w:marTop w:val="0"/>
      <w:marBottom w:val="0"/>
      <w:divBdr>
        <w:top w:val="none" w:sz="0" w:space="0" w:color="auto"/>
        <w:left w:val="none" w:sz="0" w:space="0" w:color="auto"/>
        <w:bottom w:val="none" w:sz="0" w:space="0" w:color="auto"/>
        <w:right w:val="none" w:sz="0" w:space="0" w:color="auto"/>
      </w:divBdr>
    </w:div>
    <w:div w:id="2021543052">
      <w:bodyDiv w:val="1"/>
      <w:marLeft w:val="0"/>
      <w:marRight w:val="0"/>
      <w:marTop w:val="0"/>
      <w:marBottom w:val="0"/>
      <w:divBdr>
        <w:top w:val="none" w:sz="0" w:space="0" w:color="auto"/>
        <w:left w:val="none" w:sz="0" w:space="0" w:color="auto"/>
        <w:bottom w:val="none" w:sz="0" w:space="0" w:color="auto"/>
        <w:right w:val="none" w:sz="0" w:space="0" w:color="auto"/>
      </w:divBdr>
    </w:div>
    <w:div w:id="2022734203">
      <w:bodyDiv w:val="1"/>
      <w:marLeft w:val="0"/>
      <w:marRight w:val="0"/>
      <w:marTop w:val="0"/>
      <w:marBottom w:val="0"/>
      <w:divBdr>
        <w:top w:val="none" w:sz="0" w:space="0" w:color="auto"/>
        <w:left w:val="none" w:sz="0" w:space="0" w:color="auto"/>
        <w:bottom w:val="none" w:sz="0" w:space="0" w:color="auto"/>
        <w:right w:val="none" w:sz="0" w:space="0" w:color="auto"/>
      </w:divBdr>
    </w:div>
    <w:div w:id="2053772311">
      <w:bodyDiv w:val="1"/>
      <w:marLeft w:val="0"/>
      <w:marRight w:val="0"/>
      <w:marTop w:val="0"/>
      <w:marBottom w:val="0"/>
      <w:divBdr>
        <w:top w:val="none" w:sz="0" w:space="0" w:color="auto"/>
        <w:left w:val="none" w:sz="0" w:space="0" w:color="auto"/>
        <w:bottom w:val="none" w:sz="0" w:space="0" w:color="auto"/>
        <w:right w:val="none" w:sz="0" w:space="0" w:color="auto"/>
      </w:divBdr>
    </w:div>
    <w:div w:id="2066952544">
      <w:bodyDiv w:val="1"/>
      <w:marLeft w:val="0"/>
      <w:marRight w:val="0"/>
      <w:marTop w:val="0"/>
      <w:marBottom w:val="0"/>
      <w:divBdr>
        <w:top w:val="none" w:sz="0" w:space="0" w:color="auto"/>
        <w:left w:val="none" w:sz="0" w:space="0" w:color="auto"/>
        <w:bottom w:val="none" w:sz="0" w:space="0" w:color="auto"/>
        <w:right w:val="none" w:sz="0" w:space="0" w:color="auto"/>
      </w:divBdr>
    </w:div>
    <w:div w:id="2073649340">
      <w:bodyDiv w:val="1"/>
      <w:marLeft w:val="0"/>
      <w:marRight w:val="0"/>
      <w:marTop w:val="0"/>
      <w:marBottom w:val="0"/>
      <w:divBdr>
        <w:top w:val="none" w:sz="0" w:space="0" w:color="auto"/>
        <w:left w:val="none" w:sz="0" w:space="0" w:color="auto"/>
        <w:bottom w:val="none" w:sz="0" w:space="0" w:color="auto"/>
        <w:right w:val="none" w:sz="0" w:space="0" w:color="auto"/>
      </w:divBdr>
    </w:div>
    <w:div w:id="2082293178">
      <w:bodyDiv w:val="1"/>
      <w:marLeft w:val="0"/>
      <w:marRight w:val="0"/>
      <w:marTop w:val="0"/>
      <w:marBottom w:val="0"/>
      <w:divBdr>
        <w:top w:val="none" w:sz="0" w:space="0" w:color="auto"/>
        <w:left w:val="none" w:sz="0" w:space="0" w:color="auto"/>
        <w:bottom w:val="none" w:sz="0" w:space="0" w:color="auto"/>
        <w:right w:val="none" w:sz="0" w:space="0" w:color="auto"/>
      </w:divBdr>
    </w:div>
    <w:div w:id="2089879935">
      <w:bodyDiv w:val="1"/>
      <w:marLeft w:val="0"/>
      <w:marRight w:val="0"/>
      <w:marTop w:val="0"/>
      <w:marBottom w:val="0"/>
      <w:divBdr>
        <w:top w:val="none" w:sz="0" w:space="0" w:color="auto"/>
        <w:left w:val="none" w:sz="0" w:space="0" w:color="auto"/>
        <w:bottom w:val="none" w:sz="0" w:space="0" w:color="auto"/>
        <w:right w:val="none" w:sz="0" w:space="0" w:color="auto"/>
      </w:divBdr>
    </w:div>
    <w:div w:id="2091537817">
      <w:bodyDiv w:val="1"/>
      <w:marLeft w:val="0"/>
      <w:marRight w:val="0"/>
      <w:marTop w:val="0"/>
      <w:marBottom w:val="0"/>
      <w:divBdr>
        <w:top w:val="none" w:sz="0" w:space="0" w:color="auto"/>
        <w:left w:val="none" w:sz="0" w:space="0" w:color="auto"/>
        <w:bottom w:val="none" w:sz="0" w:space="0" w:color="auto"/>
        <w:right w:val="none" w:sz="0" w:space="0" w:color="auto"/>
      </w:divBdr>
    </w:div>
    <w:div w:id="2096979116">
      <w:bodyDiv w:val="1"/>
      <w:marLeft w:val="0"/>
      <w:marRight w:val="0"/>
      <w:marTop w:val="0"/>
      <w:marBottom w:val="0"/>
      <w:divBdr>
        <w:top w:val="none" w:sz="0" w:space="0" w:color="auto"/>
        <w:left w:val="none" w:sz="0" w:space="0" w:color="auto"/>
        <w:bottom w:val="none" w:sz="0" w:space="0" w:color="auto"/>
        <w:right w:val="none" w:sz="0" w:space="0" w:color="auto"/>
      </w:divBdr>
    </w:div>
    <w:div w:id="2099326953">
      <w:bodyDiv w:val="1"/>
      <w:marLeft w:val="0"/>
      <w:marRight w:val="0"/>
      <w:marTop w:val="0"/>
      <w:marBottom w:val="0"/>
      <w:divBdr>
        <w:top w:val="none" w:sz="0" w:space="0" w:color="auto"/>
        <w:left w:val="none" w:sz="0" w:space="0" w:color="auto"/>
        <w:bottom w:val="none" w:sz="0" w:space="0" w:color="auto"/>
        <w:right w:val="none" w:sz="0" w:space="0" w:color="auto"/>
      </w:divBdr>
    </w:div>
    <w:div w:id="2103796314">
      <w:bodyDiv w:val="1"/>
      <w:marLeft w:val="0"/>
      <w:marRight w:val="0"/>
      <w:marTop w:val="0"/>
      <w:marBottom w:val="0"/>
      <w:divBdr>
        <w:top w:val="none" w:sz="0" w:space="0" w:color="auto"/>
        <w:left w:val="none" w:sz="0" w:space="0" w:color="auto"/>
        <w:bottom w:val="none" w:sz="0" w:space="0" w:color="auto"/>
        <w:right w:val="none" w:sz="0" w:space="0" w:color="auto"/>
      </w:divBdr>
    </w:div>
    <w:div w:id="2106069842">
      <w:bodyDiv w:val="1"/>
      <w:marLeft w:val="0"/>
      <w:marRight w:val="0"/>
      <w:marTop w:val="0"/>
      <w:marBottom w:val="0"/>
      <w:divBdr>
        <w:top w:val="none" w:sz="0" w:space="0" w:color="auto"/>
        <w:left w:val="none" w:sz="0" w:space="0" w:color="auto"/>
        <w:bottom w:val="none" w:sz="0" w:space="0" w:color="auto"/>
        <w:right w:val="none" w:sz="0" w:space="0" w:color="auto"/>
      </w:divBdr>
    </w:div>
    <w:div w:id="2109538550">
      <w:bodyDiv w:val="1"/>
      <w:marLeft w:val="0"/>
      <w:marRight w:val="0"/>
      <w:marTop w:val="0"/>
      <w:marBottom w:val="0"/>
      <w:divBdr>
        <w:top w:val="none" w:sz="0" w:space="0" w:color="auto"/>
        <w:left w:val="none" w:sz="0" w:space="0" w:color="auto"/>
        <w:bottom w:val="none" w:sz="0" w:space="0" w:color="auto"/>
        <w:right w:val="none" w:sz="0" w:space="0" w:color="auto"/>
      </w:divBdr>
    </w:div>
    <w:div w:id="2117483121">
      <w:bodyDiv w:val="1"/>
      <w:marLeft w:val="0"/>
      <w:marRight w:val="0"/>
      <w:marTop w:val="0"/>
      <w:marBottom w:val="0"/>
      <w:divBdr>
        <w:top w:val="none" w:sz="0" w:space="0" w:color="auto"/>
        <w:left w:val="none" w:sz="0" w:space="0" w:color="auto"/>
        <w:bottom w:val="none" w:sz="0" w:space="0" w:color="auto"/>
        <w:right w:val="none" w:sz="0" w:space="0" w:color="auto"/>
      </w:divBdr>
    </w:div>
    <w:div w:id="2118790145">
      <w:bodyDiv w:val="1"/>
      <w:marLeft w:val="0"/>
      <w:marRight w:val="0"/>
      <w:marTop w:val="0"/>
      <w:marBottom w:val="0"/>
      <w:divBdr>
        <w:top w:val="none" w:sz="0" w:space="0" w:color="auto"/>
        <w:left w:val="none" w:sz="0" w:space="0" w:color="auto"/>
        <w:bottom w:val="none" w:sz="0" w:space="0" w:color="auto"/>
        <w:right w:val="none" w:sz="0" w:space="0" w:color="auto"/>
      </w:divBdr>
    </w:div>
    <w:div w:id="2122527691">
      <w:bodyDiv w:val="1"/>
      <w:marLeft w:val="0"/>
      <w:marRight w:val="0"/>
      <w:marTop w:val="0"/>
      <w:marBottom w:val="0"/>
      <w:divBdr>
        <w:top w:val="none" w:sz="0" w:space="0" w:color="auto"/>
        <w:left w:val="none" w:sz="0" w:space="0" w:color="auto"/>
        <w:bottom w:val="none" w:sz="0" w:space="0" w:color="auto"/>
        <w:right w:val="none" w:sz="0" w:space="0" w:color="auto"/>
      </w:divBdr>
    </w:div>
    <w:div w:id="2131974150">
      <w:bodyDiv w:val="1"/>
      <w:marLeft w:val="0"/>
      <w:marRight w:val="0"/>
      <w:marTop w:val="0"/>
      <w:marBottom w:val="0"/>
      <w:divBdr>
        <w:top w:val="none" w:sz="0" w:space="0" w:color="auto"/>
        <w:left w:val="none" w:sz="0" w:space="0" w:color="auto"/>
        <w:bottom w:val="none" w:sz="0" w:space="0" w:color="auto"/>
        <w:right w:val="none" w:sz="0" w:space="0" w:color="auto"/>
      </w:divBdr>
    </w:div>
    <w:div w:id="2135757889">
      <w:bodyDiv w:val="1"/>
      <w:marLeft w:val="0"/>
      <w:marRight w:val="0"/>
      <w:marTop w:val="0"/>
      <w:marBottom w:val="0"/>
      <w:divBdr>
        <w:top w:val="none" w:sz="0" w:space="0" w:color="auto"/>
        <w:left w:val="none" w:sz="0" w:space="0" w:color="auto"/>
        <w:bottom w:val="none" w:sz="0" w:space="0" w:color="auto"/>
        <w:right w:val="none" w:sz="0" w:space="0" w:color="auto"/>
      </w:divBdr>
    </w:div>
    <w:div w:id="2141337303">
      <w:bodyDiv w:val="1"/>
      <w:marLeft w:val="0"/>
      <w:marRight w:val="0"/>
      <w:marTop w:val="0"/>
      <w:marBottom w:val="0"/>
      <w:divBdr>
        <w:top w:val="none" w:sz="0" w:space="0" w:color="auto"/>
        <w:left w:val="none" w:sz="0" w:space="0" w:color="auto"/>
        <w:bottom w:val="none" w:sz="0" w:space="0" w:color="auto"/>
        <w:right w:val="none" w:sz="0" w:space="0" w:color="auto"/>
      </w:divBdr>
    </w:div>
    <w:div w:id="2144150082">
      <w:bodyDiv w:val="1"/>
      <w:marLeft w:val="0"/>
      <w:marRight w:val="0"/>
      <w:marTop w:val="0"/>
      <w:marBottom w:val="0"/>
      <w:divBdr>
        <w:top w:val="none" w:sz="0" w:space="0" w:color="auto"/>
        <w:left w:val="none" w:sz="0" w:space="0" w:color="auto"/>
        <w:bottom w:val="none" w:sz="0" w:space="0" w:color="auto"/>
        <w:right w:val="none" w:sz="0" w:space="0" w:color="auto"/>
      </w:divBdr>
    </w:div>
    <w:div w:id="214639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solidFill>
        <a:ln w="9525">
          <a:solidFill>
            <a:schemeClr val="bg1"/>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FC6F4-E378-4312-8B5C-8428ADE2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5195</Words>
  <Characters>29618</Characters>
  <Application>Microsoft Office Word</Application>
  <DocSecurity>0</DocSecurity>
  <Lines>246</Lines>
  <Paragraphs>69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34744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dc:creator>
  <cp:keywords/>
  <dc:description/>
  <cp:lastModifiedBy>Vestor Research</cp:lastModifiedBy>
  <cp:revision>10</cp:revision>
  <cp:lastPrinted>2019-05-21T05:36:00Z</cp:lastPrinted>
  <dcterms:created xsi:type="dcterms:W3CDTF">2019-05-20T15:54:00Z</dcterms:created>
  <dcterms:modified xsi:type="dcterms:W3CDTF">2019-05-21T07:15:00Z</dcterms:modified>
</cp:coreProperties>
</file>